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E2" w:rsidRPr="00D65222" w:rsidRDefault="00D65222" w:rsidP="00D65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D652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C68E2" w:rsidTr="00E9387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C68E2" w:rsidRDefault="006C68E2" w:rsidP="00D652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C68E2" w:rsidRDefault="006C68E2" w:rsidP="00D652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65222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Утверждено</w:t>
            </w:r>
          </w:p>
          <w:p w:rsidR="006C68E2" w:rsidRDefault="006C68E2" w:rsidP="00D652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6522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приказом по </w:t>
            </w:r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МКОУ «</w:t>
            </w:r>
            <w:proofErr w:type="spellStart"/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Куземинская</w:t>
            </w:r>
            <w:proofErr w:type="spellEnd"/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ООШ»</w:t>
            </w:r>
          </w:p>
          <w:p w:rsidR="006C68E2" w:rsidRDefault="006C68E2" w:rsidP="00E938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D6522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от</w:t>
            </w:r>
            <w:r w:rsidRPr="00D6522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 </w:t>
            </w:r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15.03.2024 года </w:t>
            </w:r>
            <w:r w:rsidRPr="00D6522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>20</w:t>
            </w:r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>24</w:t>
            </w:r>
            <w:r w:rsidRPr="00D65222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 № </w:t>
            </w:r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45 </w:t>
            </w:r>
            <w:r w:rsidR="00B26D3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 </w:t>
            </w:r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                        </w:t>
            </w:r>
            <w:r w:rsidR="00B26D3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E9387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>С.В.Кузнецова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u w:val="single"/>
                <w:lang w:eastAsia="ru-RU"/>
              </w:rPr>
              <w:t xml:space="preserve">    </w:t>
            </w:r>
          </w:p>
        </w:tc>
      </w:tr>
    </w:tbl>
    <w:p w:rsidR="00D65222" w:rsidRPr="00D65222" w:rsidRDefault="00D65222" w:rsidP="00D65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D652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</w:p>
    <w:p w:rsidR="00D65222" w:rsidRPr="00D65222" w:rsidRDefault="00D65222" w:rsidP="00D65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6522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                                                              </w:t>
      </w:r>
    </w:p>
    <w:p w:rsidR="00E9387A" w:rsidRPr="00E9387A" w:rsidRDefault="00D65222" w:rsidP="00E9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D6522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C68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                                      </w:t>
      </w:r>
      <w:r w:rsidRPr="00D6522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C68E2" w:rsidRPr="00E9387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Положение </w:t>
      </w:r>
      <w:r w:rsidR="00E9387A" w:rsidRPr="00E9387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о школьной музейной комнате «Боевой славы» </w:t>
      </w:r>
    </w:p>
    <w:p w:rsidR="00D65222" w:rsidRPr="00E9387A" w:rsidRDefault="00D65222" w:rsidP="00E9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1. Общие положения.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1.1Комната Боевой славы является тематическим систематизированным собранием подлинных материалов и документов по истории Великой Отечественной войны 1941-1945 гг., творческих работ обучающихся школы, художественной литературы.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1.2. Комната Боевой славы создана по ин</w:t>
      </w:r>
      <w:r w:rsidR="006C68E2" w:rsidRPr="00E9387A">
        <w:rPr>
          <w:rFonts w:ascii="Times New Roman" w:eastAsia="Times New Roman" w:hAnsi="Times New Roman" w:cs="Times New Roman"/>
          <w:snapToGrid w:val="0"/>
          <w:lang w:eastAsia="ru-RU"/>
        </w:rPr>
        <w:t>ициативе коллектива и учащихся школы</w:t>
      </w: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 xml:space="preserve"> в </w:t>
      </w:r>
      <w:r w:rsidR="00E9387A">
        <w:rPr>
          <w:rFonts w:ascii="Times New Roman" w:eastAsia="Times New Roman" w:hAnsi="Times New Roman" w:cs="Times New Roman"/>
          <w:snapToGrid w:val="0"/>
          <w:lang w:eastAsia="ru-RU"/>
        </w:rPr>
        <w:t>1986</w:t>
      </w: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 xml:space="preserve"> году</w:t>
      </w:r>
      <w:r w:rsidR="006C68E2" w:rsidRPr="00E9387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2. Цели и задачи Комнаты Боевой славы.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2.1. Комната Боевой славы в своей деятельности руководствуется нормативными документами Министерства образования и науки РФ, решениями местных органов управления образованием, и настоящим Положением.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2.2. Задачи Комнаты Боевой славы: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изучение истории Великой Отечественной войны;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изучение материалов об участии земляков в “горячих точках” в послевоенное время</w:t>
      </w:r>
      <w:proofErr w:type="gramStart"/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 xml:space="preserve"> ;</w:t>
      </w:r>
      <w:proofErr w:type="gramEnd"/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изучение материалов о земляка</w:t>
      </w:r>
      <w:proofErr w:type="gramStart"/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х-</w:t>
      </w:r>
      <w:proofErr w:type="gramEnd"/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 xml:space="preserve"> участниках Великой Отечественной войны, о роли тыла в разгроме врага;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поисковая работа по истории Великой Отечественной войны;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проведение экскурсионно-лекторской работы на базе изученного материала для обучающихся школы, родителей и других посетителей комнаты;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3. Направления деятельности Комнаты, содержание и формы работы.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3.1. Основными направлениями деятельности Комнаты Боевой славы являются: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поисковая работа;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просветительская деятельность;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организационно-техническое обеспечение (создание и пополнение фондов).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3.2. Руководитель и актив Комнаты проводят следующую работу по направлениям деятельности: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организуют сбор, накопление, оформление материалов и документов для пополнения фондов;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осуществляют поисковую работу по всем направлениям деятельности комнаты;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обеспечивают сохранность материалов и документов, ведут инвентарную книгу;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проводят экскурсии по экспозиции Комнаты Боевой славы, беседы, лекции;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сотрудничают с  музеями города и общественными организациями;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организуют встречи с ветеранами Великой Отечественной войны, выпускниками школы;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проводят декады, линейки, митинги, вечера, конкурсы, праздники, слеты, уроки мужества, конференции и другие мероприятия, посвященные участникам Великой Отечественной войны;</w:t>
      </w:r>
      <w:proofErr w:type="gramEnd"/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собирают воспоминания ветеранов Великой Отечественной войны, помогают учащимся в написании рефератов, подготовке докладов, выст</w:t>
      </w:r>
      <w:r w:rsidR="00E9387A">
        <w:rPr>
          <w:rFonts w:ascii="Times New Roman" w:eastAsia="Times New Roman" w:hAnsi="Times New Roman" w:cs="Times New Roman"/>
          <w:snapToGrid w:val="0"/>
          <w:lang w:eastAsia="ru-RU"/>
        </w:rPr>
        <w:t>уплений по истории нашей Родины</w:t>
      </w: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- создают и обновляют экспозиции, презентации, стационарные и передвижные выставки, выпускают стенные газеты.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4. Структура, руководство Комнатой Боевой Славы.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4.1. Комната имеет один экспозиционный зал, оборудованный специальными  стендами, стеллажом.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 xml:space="preserve">Временные и постоянные фонды хранятся на столах. </w:t>
      </w:r>
    </w:p>
    <w:p w:rsidR="00D65222" w:rsidRPr="00E9387A" w:rsidRDefault="00D65222" w:rsidP="00D652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4.2. Руководитель Комнаты Боевой славы назначается директором школы. Он непосредственно подчинен заместителю директора школы по воспитательной работе.</w:t>
      </w:r>
    </w:p>
    <w:p w:rsidR="00770CFC" w:rsidRPr="00E9387A" w:rsidRDefault="00D65222" w:rsidP="006C68E2">
      <w:pPr>
        <w:widowControl w:val="0"/>
        <w:autoSpaceDE w:val="0"/>
        <w:autoSpaceDN w:val="0"/>
        <w:spacing w:after="0" w:line="240" w:lineRule="auto"/>
        <w:jc w:val="both"/>
      </w:pPr>
      <w:r w:rsidRPr="00E9387A">
        <w:rPr>
          <w:rFonts w:ascii="Times New Roman" w:eastAsia="Times New Roman" w:hAnsi="Times New Roman" w:cs="Times New Roman"/>
          <w:snapToGrid w:val="0"/>
          <w:lang w:eastAsia="ru-RU"/>
        </w:rPr>
        <w:t>4.3. Для организации работы  Комнаты Боевой славы его руководитель подбирает актив из числа педагогов и обучающихся школы.</w:t>
      </w:r>
    </w:p>
    <w:sectPr w:rsidR="00770CFC" w:rsidRPr="00E9387A" w:rsidSect="007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22"/>
    <w:rsid w:val="00434E1E"/>
    <w:rsid w:val="006C68E2"/>
    <w:rsid w:val="00770CFC"/>
    <w:rsid w:val="008332AD"/>
    <w:rsid w:val="009E0D2B"/>
    <w:rsid w:val="00B26D34"/>
    <w:rsid w:val="00D65222"/>
    <w:rsid w:val="00E9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UX25FU4DC2SS-485-328</_dlc_DocId>
    <_dlc_DocIdUrl xmlns="abdb83d0-779d-445a-a542-78c4e7e32ea9">
      <Url>https://www.eduportal44.ru/soligalich/Kuzem_OSchool/1/_layouts/15/DocIdRedir.aspx?ID=UX25FU4DC2SS-485-328</Url>
      <Description>UX25FU4DC2SS-485-328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D133E-2929-40D3-A9A8-831B75CFB7A2}"/>
</file>

<file path=customXml/itemProps2.xml><?xml version="1.0" encoding="utf-8"?>
<ds:datastoreItem xmlns:ds="http://schemas.openxmlformats.org/officeDocument/2006/customXml" ds:itemID="{D935C0CD-2E3A-4D48-BCD3-9FBB3D737607}"/>
</file>

<file path=customXml/itemProps3.xml><?xml version="1.0" encoding="utf-8"?>
<ds:datastoreItem xmlns:ds="http://schemas.openxmlformats.org/officeDocument/2006/customXml" ds:itemID="{BA73A2A8-994F-4461-B7E6-01F80EFC2BAE}"/>
</file>

<file path=customXml/itemProps4.xml><?xml version="1.0" encoding="utf-8"?>
<ds:datastoreItem xmlns:ds="http://schemas.openxmlformats.org/officeDocument/2006/customXml" ds:itemID="{75242607-5482-4D2C-88FA-EDD04B8EE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cp:lastPrinted>2013-11-08T05:55:00Z</cp:lastPrinted>
  <dcterms:created xsi:type="dcterms:W3CDTF">2024-04-15T07:37:00Z</dcterms:created>
  <dcterms:modified xsi:type="dcterms:W3CDTF">2024-04-15T07:37:00Z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704f3bcd-0e7a-4496-863f-7dbc9f679fc8</vt:lpwstr>
  </property>
</Properties>
</file>