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1B" w:rsidRPr="00BD6E1B" w:rsidRDefault="00BD6E1B" w:rsidP="00BD6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6E1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ЭТО ВАЖНО</w:t>
      </w:r>
    </w:p>
    <w:p w:rsidR="00BD6E1B" w:rsidRPr="00BD6E1B" w:rsidRDefault="00BD6E1B" w:rsidP="00BD6E1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6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профилактика детского дорожно-транспортного травматизма</w:t>
      </w:r>
    </w:p>
    <w:p w:rsidR="00BD6E1B" w:rsidRPr="00BD6E1B" w:rsidRDefault="00BD6E1B" w:rsidP="00BD6E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6E1B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lang w:eastAsia="ru-RU"/>
        </w:rPr>
        <w:t>О чем следует помнить взрослым участникам движения:</w:t>
      </w:r>
    </w:p>
    <w:p w:rsidR="00BD6E1B" w:rsidRPr="00BD6E1B" w:rsidRDefault="00BD6E1B" w:rsidP="00BD6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лет ребенок видит на уровне 105 см от земли, в 10 лет эта цифра достигает 130 см. Ребенку практически постоянно требуется смотреть вверх, чтобы увидеть дорожные знаки и светофоры;</w:t>
      </w:r>
    </w:p>
    <w:p w:rsidR="00BD6E1B" w:rsidRPr="00BD6E1B" w:rsidRDefault="00BD6E1B" w:rsidP="00BD6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видит сам, он предполагает, что его тоже видят. Но очень часто из-за маленького роста его могут просто не заметить или заметить слишком поздно;</w:t>
      </w:r>
    </w:p>
    <w:p w:rsidR="00BD6E1B" w:rsidRPr="00BD6E1B" w:rsidRDefault="00BD6E1B" w:rsidP="00BD6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 до 11 лет дети не способны анализировать действия на основании абстрактной гипотезы. Все внимание они сосредотачивают на том, что действительно происходит, а не на том, что может произойти;</w:t>
      </w:r>
    </w:p>
    <w:p w:rsidR="00BD6E1B" w:rsidRPr="00BD6E1B" w:rsidRDefault="00BD6E1B" w:rsidP="00BD6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который ходит по одному маршруту, становится менее внимательным. Сначала он готов переоценить опасность, затем постепенно начинает недооценивать ее;</w:t>
      </w:r>
    </w:p>
    <w:p w:rsidR="00BD6E1B" w:rsidRPr="00BD6E1B" w:rsidRDefault="00BD6E1B" w:rsidP="00BD6E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улице, если ребенок пугается приближающейся опасности, он чаще всего поступает неадекватно: импульсивно старается убежать либо останется на месте, не обращая внимания на ситуацию.</w:t>
      </w:r>
    </w:p>
    <w:p w:rsidR="00BD6E1B" w:rsidRPr="00BD6E1B" w:rsidRDefault="00BD6E1B" w:rsidP="00BD6E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6E1B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lang w:eastAsia="ru-RU"/>
        </w:rPr>
        <w:t>Взрослые должны помнить, что цвет одежды также влияет на безопасность движения.</w:t>
      </w:r>
    </w:p>
    <w:p w:rsidR="00BD6E1B" w:rsidRPr="00BD6E1B" w:rsidRDefault="00BD6E1B" w:rsidP="00BD6E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обратить внимание на одежду, в которой собираются дети выйти на улицу. Темные цвета делают пешехода, велосипедиста и мопедиста практически незаметными, особенно в пасмурную погоду, в сумерки.</w:t>
      </w:r>
    </w:p>
    <w:p w:rsidR="00BD6E1B" w:rsidRPr="00BD6E1B" w:rsidRDefault="00BD6E1B" w:rsidP="00BD6E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приобрести светоотражающие элементы, которые могут быть размещены на сумках, куртке или других предметах. Такими же элементами безопасности следует оснастить санки, коляски, велосипеды.</w:t>
      </w:r>
    </w:p>
    <w:p w:rsidR="00BD6E1B" w:rsidRPr="00BD6E1B" w:rsidRDefault="00BD6E1B" w:rsidP="00BD6E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светоотражательных элементов различны. Значки и подвески удобны тем, что их легко переместить с одной одежды на другую. Самоклеющие наклейки могут быть использованы на различных поверхностях (искусственная кожа, металлические части велосипедов, колясок и т.д.), термоактивируемые наносятся на ткань с помощью утюга. Есть и специальные светоотражающие браслеты.</w:t>
      </w:r>
    </w:p>
    <w:p w:rsidR="00BD6E1B" w:rsidRPr="00BD6E1B" w:rsidRDefault="00BD6E1B" w:rsidP="00BD6E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Вариантов много. И надо использовать эту возможность, приучать себя и своих детей пользоваться таким доступным средством безопасности. Применение световозвращателей (катафотов) пешеходами более чем в 6,5 раз снижает риск наезда транспортного средства на пешехода в темное время суток. При движении с ближним светом фар водитель замечает пешехода со световозвращающим элементом с расстояния 130 - 140 метров, когда без него - с расстояния 25 - 40 метров. При движении с дальним светом он заметит пешехода на расстоянии до 400 метров.</w:t>
      </w:r>
    </w:p>
    <w:p w:rsidR="00BD6E1B" w:rsidRPr="00BD6E1B" w:rsidRDefault="00BD6E1B" w:rsidP="00BD6E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D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7B12" w:rsidRDefault="004F7B12"/>
    <w:sectPr w:rsidR="004F7B12" w:rsidSect="004F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51EB8"/>
    <w:multiLevelType w:val="multilevel"/>
    <w:tmpl w:val="F5EA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6E1B"/>
    <w:rsid w:val="0012319B"/>
    <w:rsid w:val="004F7B12"/>
    <w:rsid w:val="00BD6E1B"/>
    <w:rsid w:val="00E5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D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UX25FU4DC2SS-485-76</_dlc_DocId>
    <_dlc_DocIdUrl xmlns="abdb83d0-779d-445a-a542-78c4e7e32ea9">
      <Url>http://www.eduportal44.ru/soligalich/Kuzem_OSchool/1/_layouts/15/DocIdRedir.aspx?ID=UX25FU4DC2SS-485-76</Url>
      <Description>UX25FU4DC2SS-485-76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7E772-F427-46F5-96AC-7264248943A5}"/>
</file>

<file path=customXml/itemProps2.xml><?xml version="1.0" encoding="utf-8"?>
<ds:datastoreItem xmlns:ds="http://schemas.openxmlformats.org/officeDocument/2006/customXml" ds:itemID="{4588824C-B879-4E59-9845-C6E817DB5C6F}"/>
</file>

<file path=customXml/itemProps3.xml><?xml version="1.0" encoding="utf-8"?>
<ds:datastoreItem xmlns:ds="http://schemas.openxmlformats.org/officeDocument/2006/customXml" ds:itemID="{8405A9C8-45C0-4B4B-97D5-0FD9B584D232}"/>
</file>

<file path=customXml/itemProps4.xml><?xml version="1.0" encoding="utf-8"?>
<ds:datastoreItem xmlns:ds="http://schemas.openxmlformats.org/officeDocument/2006/customXml" ds:itemID="{EB640743-6F29-4383-B951-A61893A86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>Солигалич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Куземинская школа</dc:creator>
  <cp:keywords/>
  <dc:description/>
  <cp:lastModifiedBy>Куземинская школа</cp:lastModifiedBy>
  <cp:revision>1</cp:revision>
  <dcterms:created xsi:type="dcterms:W3CDTF">2014-02-25T09:42:00Z</dcterms:created>
  <dcterms:modified xsi:type="dcterms:W3CDTF">2014-02-25T09:42:00Z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6078ed07-68dc-4b20-89a6-1210f216b73f</vt:lpwstr>
  </property>
</Properties>
</file>