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93" w:rsidRDefault="00020C93" w:rsidP="006E7C0D">
      <w:pPr>
        <w:rPr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План самообразования воспитателя средней группы на тему: «Формирование навыков здорового образа жизни в ДОУ и семье»</w:t>
      </w:r>
    </w:p>
    <w:bookmarkEnd w:id="0"/>
    <w:p w:rsidR="006E7C0D" w:rsidRPr="006F7375" w:rsidRDefault="006E7C0D" w:rsidP="006E7C0D">
      <w:pPr>
        <w:rPr>
          <w:sz w:val="36"/>
          <w:szCs w:val="36"/>
        </w:rPr>
      </w:pPr>
      <w:r w:rsidRPr="006F7375">
        <w:rPr>
          <w:b/>
          <w:bCs/>
          <w:sz w:val="36"/>
          <w:szCs w:val="36"/>
        </w:rPr>
        <w:t>Пояснительная записка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Нормой жизни и поведения каждого человека должно быть сознательное и ответственное отношение человека к здоровью как к общественной ценности. Бесспорно, что уровень и продолжительность жизни человека, а также состояние его здоровья во многом определяется моделью поведения, формируемой в детстве. И одной из сторон данного процесса должно явиться формирование культуры здоровья, как части общей культуры человека – осознание здоровья как жизненно важной ценности, воспитание ответственного отношения к своему здоровью, здоровью окружающих людей и природной среды.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   Дошкольный возраст является решающим в формировании фундамента физического и психологического здоровья детей. 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к окружающим. В этот период у ребенка закладываются основные навыки по формированию культуры здорового образа жизни,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</w:t>
      </w:r>
    </w:p>
    <w:p w:rsidR="006E7C0D" w:rsidRPr="006F7375" w:rsidRDefault="006E7C0D" w:rsidP="006E7C0D">
      <w:pPr>
        <w:rPr>
          <w:sz w:val="32"/>
          <w:szCs w:val="32"/>
        </w:rPr>
      </w:pPr>
      <w:r w:rsidRPr="006F7375">
        <w:rPr>
          <w:b/>
          <w:bCs/>
          <w:sz w:val="32"/>
          <w:szCs w:val="32"/>
        </w:rPr>
        <w:t>Проблемы: 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Проблема воспитания личной заинтересованности каждого человека в здоровом образе жизни (ЗОЖ) в последние годы является особенно актуальной в связи с негативной тенденцией к ухудшению состояния здоровья всех социально-демографических групп населения России и особенно детей дошкольного возраста.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 xml:space="preserve">С каждым годом возрастает процент детей, имеющих отклонения в здоровье, наблюдается тенденция непрерывного роста общего уровня заболевания среди дошкольников. Это связано с массой негативных явлений современной жизни: тяжелыми социальными потрясениями, экологическим неблагополучием, низким уровнем развития института брака и семьи; массовым распространение алкоголизма, курения, наркомании; слабой </w:t>
      </w:r>
      <w:r w:rsidRPr="006E7C0D">
        <w:rPr>
          <w:sz w:val="28"/>
          <w:szCs w:val="28"/>
        </w:rPr>
        <w:lastRenderedPageBreak/>
        <w:t>системой здравоохранения и воспитательной базы образовательного учреждения и семьи.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От уровня психического и физического положения населения, от состояния его здоровья зависит благополучие общества в целом, поэтому проблема формирования представлений детей о здоровом образе жизни детей представляется в современном обществе актуальной</w:t>
      </w:r>
      <w:r w:rsidRPr="006E7C0D">
        <w:rPr>
          <w:b/>
          <w:bCs/>
          <w:sz w:val="28"/>
          <w:szCs w:val="28"/>
        </w:rPr>
        <w:t>.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Обозначенная проблема особенно значима в дошкольный период детства – наиболее благоприятный для активного развития познавательных процессов и личности ребенка, его представлений об образе жизни.</w:t>
      </w:r>
    </w:p>
    <w:p w:rsidR="006E7C0D" w:rsidRPr="006F7375" w:rsidRDefault="006E7C0D" w:rsidP="006E7C0D">
      <w:pPr>
        <w:rPr>
          <w:sz w:val="32"/>
          <w:szCs w:val="32"/>
        </w:rPr>
      </w:pPr>
      <w:r w:rsidRPr="006F7375">
        <w:rPr>
          <w:b/>
          <w:bCs/>
          <w:sz w:val="32"/>
          <w:szCs w:val="32"/>
        </w:rPr>
        <w:t>Цели: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-расширять и закреплять представление детей о пользе для здоровья овощей, о сборе урожая и использовании в пищу различных частей огородных растений;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-формировать представления о значении санитарно-гигиенических процедур для здоровья человека;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-формировать представления дошкольников о здоровье и болезненном состоянии человека; раскрыть причину некоторых заболеваний, вызванных несоблюдением санитарно-гигиенических правил;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-формировать представления детей о возможности укрепления здоровья с помощью физических упражнений, приобщать детей к спорту;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-формировать у детей представления об особенностях жизни в большом городе; о факторах окружающей среды, оказывающих особое влияние на здоровье человека;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-формировать у дошкольников осознанного отношения к здоровью как ведущей ценности и мотивации к здоровому образу жизни, накопление знаний о здоровье.</w:t>
      </w:r>
    </w:p>
    <w:p w:rsidR="006E7C0D" w:rsidRPr="006F7375" w:rsidRDefault="006E7C0D" w:rsidP="006E7C0D">
      <w:pPr>
        <w:rPr>
          <w:sz w:val="32"/>
          <w:szCs w:val="32"/>
        </w:rPr>
      </w:pPr>
      <w:r w:rsidRPr="006F7375">
        <w:rPr>
          <w:b/>
          <w:bCs/>
          <w:sz w:val="32"/>
          <w:szCs w:val="32"/>
        </w:rPr>
        <w:t>Задачи: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-охранять и укреплять здоровье детей, совершенствовать их физическое развитие, повышать свойства организма, улучшать физическую и умственную работоспособность;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- объединить усилия сотрудников и родителей для эффективной оздоровительной работы;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lastRenderedPageBreak/>
        <w:t>-формировать у всех участников образовательного процесса осознанное отношение к своему здоровью;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-воспитывать в детях, родителях потребность в здоровом образе жизни как показателе общечеловеческой культуры;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-развивать основные физические способност</w:t>
      </w:r>
      <w:proofErr w:type="gramStart"/>
      <w:r w:rsidRPr="006E7C0D">
        <w:rPr>
          <w:sz w:val="28"/>
          <w:szCs w:val="28"/>
        </w:rPr>
        <w:t>и(</w:t>
      </w:r>
      <w:proofErr w:type="gramEnd"/>
      <w:r w:rsidRPr="006E7C0D">
        <w:rPr>
          <w:sz w:val="28"/>
          <w:szCs w:val="28"/>
        </w:rPr>
        <w:t>силу, быстроту, ловкость и др.), приобщать детей к спорту;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-способствовать усвоению правил соблюдения гигиенических норм и культуры быта;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-усвоить правила питания и закрепить представление о пользе овощей и фруктов;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- закреплять представления о влиянии природных факторов окружающей среды на здоровье.</w:t>
      </w:r>
    </w:p>
    <w:p w:rsidR="006E7C0D" w:rsidRPr="006F7375" w:rsidRDefault="006E7C0D" w:rsidP="006E7C0D">
      <w:pPr>
        <w:rPr>
          <w:sz w:val="32"/>
          <w:szCs w:val="32"/>
          <w:u w:val="single"/>
        </w:rPr>
      </w:pPr>
      <w:r w:rsidRPr="006F7375">
        <w:rPr>
          <w:b/>
          <w:bCs/>
          <w:sz w:val="32"/>
          <w:szCs w:val="32"/>
        </w:rPr>
        <w:t>Участник</w:t>
      </w:r>
      <w:r w:rsidRPr="006F7375">
        <w:rPr>
          <w:b/>
          <w:bCs/>
          <w:sz w:val="32"/>
          <w:szCs w:val="32"/>
          <w:u w:val="single"/>
        </w:rPr>
        <w:t>и: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1.воспитатели;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2.родители;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3. дети</w:t>
      </w:r>
    </w:p>
    <w:p w:rsidR="006E7C0D" w:rsidRPr="006F7375" w:rsidRDefault="006E7C0D" w:rsidP="006E7C0D">
      <w:pPr>
        <w:rPr>
          <w:sz w:val="32"/>
          <w:szCs w:val="32"/>
        </w:rPr>
      </w:pPr>
      <w:r w:rsidRPr="006F7375">
        <w:rPr>
          <w:b/>
          <w:bCs/>
          <w:sz w:val="32"/>
          <w:szCs w:val="32"/>
        </w:rPr>
        <w:t>Предполагаемый результат: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1.Овладение детьми навыками ЗОЖ;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2.Снижение количества наиболее часто встречающихся в дошкольном учреждении заболеваний;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3.Совершенствование системы физического воспитания на основе реализации индивидуального подхода;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4.Повышение заинтересованности работников детского сада и родителей в укреплении здоровья дошкольников;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5.Стимулирование повышения внимания дошкольников и их родителей к вопросам здоровья, питания, здорового образа жизни, рациональной двигательной активности.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Планирование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Перспективное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планирование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Календарное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планирование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6E7C0D" w:rsidRPr="006E7C0D" w:rsidRDefault="006E7C0D" w:rsidP="006E7C0D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Конспекты досугов, игр, развлечений и т. д.</w:t>
      </w:r>
    </w:p>
    <w:p w:rsid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Методические пособия (задания творческого характера по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теме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иллюстрационный материал, картотеки, памятки, макеты, модели, схемы).</w:t>
      </w:r>
      <w:proofErr w:type="gramEnd"/>
    </w:p>
    <w:p w:rsidR="00643EC8" w:rsidRDefault="00643EC8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43EC8" w:rsidRPr="006E7C0D" w:rsidRDefault="00643EC8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E7C0D" w:rsidRPr="006F7375" w:rsidRDefault="006F7375" w:rsidP="006E7C0D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6F737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r w:rsidR="006E7C0D" w:rsidRPr="006F737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Содержание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Демонстрационный материал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«Чувства и эмоции»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Pr="006E7C0D" w:rsidRDefault="006E7C0D" w:rsidP="006E7C0D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Картотека Дидактических и подвижных игр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Фотоальбомы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«Опасные предметы»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Памятка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«Зарядка залог хорошего настроения»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Технические способы обучения, используемые для выполнения педагогических задач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(Какие использованы слайды, DVD, мультимедийный продукт)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43EC8" w:rsidRDefault="006F7375" w:rsidP="00643EC8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6E7C0D" w:rsidRDefault="006E7C0D" w:rsidP="00643EC8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737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Развивающие игры.</w:t>
      </w:r>
    </w:p>
    <w:p w:rsidR="00643EC8" w:rsidRPr="006E7C0D" w:rsidRDefault="00643EC8" w:rsidP="00643EC8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«Покажи части тела»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Развивать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навыки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связанного высказывания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«Витаминные домики»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Дать детям знания о пользе витаминов для нашего организма. Познакомить с понятием «витамины группы А, В, С, D, Е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 это хорошо или плохо?»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Учить вести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надо заботиться о своем младшем друге?»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Учить детей заботиться о своем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грядки до обеденного стола»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Способствовать желанию </w:t>
      </w:r>
      <w:proofErr w:type="spellStart"/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пользоваться</w:t>
      </w:r>
      <w:proofErr w:type="spellEnd"/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полученными знаниями в повседневной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6. 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«Цепочка доверия»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Учить доверять друг другу.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Предметно – развивающая среда (Какие тематические центры оборудованы по содержанию опыта </w:t>
      </w: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работы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комната или уголок сказок, уголок психологической разгрузки, мастерская, студия, библиотека и т. д.) физкультурный уголок, картинки по данной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теме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сказки.</w:t>
      </w:r>
    </w:p>
    <w:p w:rsidR="006E7C0D" w:rsidRPr="00643EC8" w:rsidRDefault="006E7C0D" w:rsidP="006E7C0D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6F737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Методы отслеживания выполнения темы исследования.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Тесты.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E7C0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Анкеты. " Можно ли ваш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 жизни назвать здоровым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?",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«знаете ли вы как обезопасить свою </w:t>
      </w:r>
      <w:r w:rsidRPr="006E7C0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жизнь и здоровье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Контрольно учётные занятия и т. д.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«Человеческий организм»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Беседы.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«Неоконченные предложения»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E7C0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Здоровый человек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Педагогические результаты. </w:t>
      </w: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Диагностика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таблицы, диаграммы результатов в %.</w:t>
      </w:r>
    </w:p>
    <w:p w:rsidR="006E7C0D" w:rsidRPr="006E7C0D" w:rsidRDefault="006E7C0D" w:rsidP="006E7C0D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Работа с родителями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Консультации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E7C0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правильной осанки у детей»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«Взрослый на дороге – пример для детей»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«Профилактика заболеваний ОРЗ и ОРВИ»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«Борьба с дурными наклонностями»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«Скользкая дорога»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Детско- взрослое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образовательное </w:t>
      </w:r>
      <w:proofErr w:type="spellStart"/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пооектирование</w:t>
      </w:r>
      <w:proofErr w:type="spellEnd"/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F7375" w:rsidRDefault="006F7375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3. 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Анкеты.</w:t>
      </w:r>
    </w:p>
    <w:p w:rsidR="006F7375" w:rsidRPr="006E7C0D" w:rsidRDefault="006F7375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4.Организация совместных дел, праздников.</w:t>
      </w:r>
    </w:p>
    <w:p w:rsidR="006E7C0D" w:rsidRPr="006E7C0D" w:rsidRDefault="006E7C0D" w:rsidP="006E7C0D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Работа с педагогами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Pr="006E7C0D" w:rsidRDefault="006E7C0D" w:rsidP="006E7C0D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Физическое воспитание детей Консультация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навыков здорового образа жизни у дошкольников Консультация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Физическое воспитание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 Консультация</w:t>
      </w:r>
    </w:p>
    <w:p w:rsidR="006E7C0D" w:rsidRPr="006F7375" w:rsidRDefault="006E7C0D" w:rsidP="006E7C0D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6F737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Обобщение материала.</w:t>
      </w:r>
    </w:p>
    <w:p w:rsidR="006E7C0D" w:rsidRPr="006F7375" w:rsidRDefault="006E7C0D" w:rsidP="006F7375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F737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Открытая НОД, педагогическая выставка и т. д.</w:t>
      </w:r>
    </w:p>
    <w:p w:rsidR="006F7375" w:rsidRDefault="006F7375" w:rsidP="006F7375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СМИ</w:t>
      </w:r>
    </w:p>
    <w:p w:rsidR="006F7375" w:rsidRDefault="006F7375" w:rsidP="006F7375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Сайты для воспитателей детских садов.</w:t>
      </w:r>
    </w:p>
    <w:p w:rsidR="006F7375" w:rsidRDefault="006F7375" w:rsidP="006F7375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Участие в работе ДОУ педагогов.</w:t>
      </w:r>
    </w:p>
    <w:p w:rsidR="006F7375" w:rsidRDefault="006F7375" w:rsidP="006F7375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Применение ИКТ.</w:t>
      </w:r>
    </w:p>
    <w:p w:rsidR="006F7375" w:rsidRDefault="006F7375" w:rsidP="006F7375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Распространение работы на сайте ДОУ.</w:t>
      </w:r>
    </w:p>
    <w:p w:rsidR="006F7375" w:rsidRDefault="006F7375" w:rsidP="006F7375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F7375" w:rsidRPr="006F7375" w:rsidRDefault="006F7375" w:rsidP="006F7375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E7C0D" w:rsidRPr="000F007C" w:rsidRDefault="006E7C0D" w:rsidP="006E7C0D">
      <w:pPr>
        <w:spacing w:after="0" w:line="240" w:lineRule="auto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  <w:r w:rsidRPr="000F007C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Перспективный </w:t>
      </w:r>
      <w:r w:rsidRPr="000F007C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план работы по формированию навыков здорового образа жизни у дошкольников</w:t>
      </w:r>
      <w:r w:rsidRPr="000F007C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.</w:t>
      </w:r>
    </w:p>
    <w:p w:rsidR="006E7C0D" w:rsidRPr="000F007C" w:rsidRDefault="006E7C0D" w:rsidP="006E7C0D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0F007C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Сентябрь</w:t>
      </w:r>
      <w:r w:rsidR="000F007C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 </w:t>
      </w:r>
    </w:p>
    <w:p w:rsidR="006E7C0D" w:rsidRPr="000F007C" w:rsidRDefault="006E7C0D" w:rsidP="006E7C0D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0F007C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Тема</w:t>
      </w:r>
      <w:r w:rsidR="000F007C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:</w:t>
      </w:r>
      <w:r w:rsidR="000F007C" w:rsidRPr="000F007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r w:rsidR="000F007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«</w:t>
      </w:r>
      <w:r w:rsidR="000F007C" w:rsidRPr="000F007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Вот какой я!</w:t>
      </w:r>
      <w:r w:rsidR="000F007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».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Игра – занятие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Я какой!»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Продолжать знакомить с внешним строением тела человека, с возможностями его организма; воспитывать чувство гордости что, Я – человек. Вызвать интерес к дальнейшему познанию себя.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Беседа с родителями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«Закаливание»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Познакомить с методами закаливания, развивать интерес к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3. Дидактическая игра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по вкусу»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Учить по вкусу определять овощи и фрукты.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4. Дидактическая игра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«Волшебное зеркало»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Помочь детям понять, что от слов хороших или плохих зависит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как самих детей, так и окружающих; воспитывать у детей желание быть ближе друг к другу, создать обстановку психологического комфорта.</w:t>
      </w:r>
    </w:p>
    <w:p w:rsidR="006E7C0D" w:rsidRPr="000F007C" w:rsidRDefault="006E7C0D" w:rsidP="006E7C0D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0F007C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Октябрь</w:t>
      </w:r>
    </w:p>
    <w:p w:rsidR="006E7C0D" w:rsidRPr="00643EC8" w:rsidRDefault="006E7C0D" w:rsidP="00643EC8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0F007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Тема</w:t>
      </w:r>
      <w:proofErr w:type="gramStart"/>
      <w:r w:rsidR="000F007C" w:rsidRPr="000F007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r w:rsidR="000F007C" w:rsidRPr="000F00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proofErr w:type="gramEnd"/>
      <w:r w:rsidR="000F00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«</w:t>
      </w:r>
      <w:r w:rsidR="000F007C"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Моё </w:t>
      </w:r>
      <w:r w:rsidR="000F007C"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="000F007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».</w:t>
      </w:r>
      <w:r w:rsidR="000F00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Дидактическая игра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вредно, что полезно»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закрепить знания детей о способах укрепления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Сюжетно ролевая игра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развивать ролевой диалог, ролевые взаимодействия, закрепить знания детей о профессиях врача, медсестры, аптекаря.</w:t>
      </w:r>
    </w:p>
    <w:p w:rsidR="006E7C0D" w:rsidRPr="006E7C0D" w:rsidRDefault="006E7C0D" w:rsidP="006E7C0D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Мой режим дня.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Сформировать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представления о правильном режиме дня.</w:t>
      </w:r>
    </w:p>
    <w:p w:rsidR="006E7C0D" w:rsidRPr="006E7C0D" w:rsidRDefault="006E7C0D" w:rsidP="006E7C0D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Закрепить последовательность действий утром, днем и вечером.</w:t>
      </w:r>
    </w:p>
    <w:p w:rsidR="006E7C0D" w:rsidRPr="006E7C0D" w:rsidRDefault="006E7C0D" w:rsidP="006E7C0D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Воспитывать желание соблюдать режим дня.</w:t>
      </w:r>
    </w:p>
    <w:p w:rsidR="006E7C0D" w:rsidRPr="000F007C" w:rsidRDefault="006E7C0D" w:rsidP="006E7C0D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0F007C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Ноябрь.</w:t>
      </w:r>
    </w:p>
    <w:p w:rsidR="006E7C0D" w:rsidRPr="006E7C0D" w:rsidRDefault="006E7C0D" w:rsidP="006E7C0D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F007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Тема</w:t>
      </w:r>
      <w:r w:rsidR="000F007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: </w:t>
      </w:r>
      <w:r w:rsidR="000F007C" w:rsidRPr="000F00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0F00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</w:t>
      </w:r>
      <w:r w:rsidR="000F007C" w:rsidRPr="000F007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Откуда берутся болезни</w:t>
      </w:r>
      <w:r w:rsidR="000F007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»</w:t>
      </w:r>
      <w:r w:rsidR="000F007C" w:rsidRPr="000F007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.</w:t>
      </w:r>
      <w:r w:rsidR="000F00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Конструктивная деятельность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 для игрушек»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закреплять умение детей конструированию по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образцу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Досуг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«Осторожно микробы»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представления о причине некоторых заболеваний – микробах.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Просмотр мультфильма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горе»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Pr="000F007C" w:rsidRDefault="006E7C0D" w:rsidP="006E7C0D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0F007C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Декабрь</w:t>
      </w:r>
    </w:p>
    <w:p w:rsidR="006E7C0D" w:rsidRPr="00643EC8" w:rsidRDefault="006E7C0D" w:rsidP="006E7C0D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0F007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Тема</w:t>
      </w:r>
      <w:r w:rsidR="000F007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="000F007C" w:rsidRPr="000F00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0F007C" w:rsidRPr="000F007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«Врачи – наши друзья».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Разучивание стихотворения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«Прививка»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положительного отношения к прививкам, развитие речи и памяти детей.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Рисование «Любимый герой сказки К. И. Чуковского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«Доктор Айболит»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развивать художественные способности детей.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3. Консультация для родителей на тему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«Таблетки растут на ветке»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Изучить теоретический материал о витаминах и других биологических добавках. Выяснить особенности химического строения искусственных и природных витаминов Выяснить последствия приема искусственных и природных витаминов.</w:t>
      </w:r>
    </w:p>
    <w:p w:rsidR="006E7C0D" w:rsidRPr="006E7C0D" w:rsidRDefault="006E7C0D" w:rsidP="006E7C0D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F007C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Январь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Pr="006E7C0D" w:rsidRDefault="006E7C0D" w:rsidP="006E7C0D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F007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Тема</w:t>
      </w:r>
      <w:r w:rsidR="000F007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 «</w:t>
      </w:r>
      <w:r w:rsidR="000F007C" w:rsidRPr="000F007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Нужно, нужно умываться…».</w:t>
      </w:r>
      <w:r w:rsidR="000F00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Разгадывание загадок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«Предметы гигиены»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закрепить знания детей о предметах гигиены, упражнять детей называть предмет по заданным признакам.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Рассказывание по </w:t>
      </w: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картинкам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«Личная гигиена»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proofErr w:type="gramStart"/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:Д</w:t>
      </w:r>
      <w:proofErr w:type="gramEnd"/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овести</w:t>
      </w:r>
      <w:proofErr w:type="spellEnd"/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до сознания детей важность соблюдения гигиенических процедур; развивать речь, внимание.</w:t>
      </w:r>
    </w:p>
    <w:p w:rsidR="006E7C0D" w:rsidRPr="00643EC8" w:rsidRDefault="006E7C0D" w:rsidP="006E7C0D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F007C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Февраль.</w:t>
      </w:r>
      <w:r w:rsidR="000F007C" w:rsidRPr="000F00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0F00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 </w:t>
      </w:r>
    </w:p>
    <w:p w:rsidR="006E7C0D" w:rsidRPr="00643EC8" w:rsidRDefault="006E7C0D" w:rsidP="006E7C0D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0F007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Тема</w:t>
      </w:r>
      <w:r w:rsidR="000F007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 «</w:t>
      </w:r>
      <w:r w:rsidR="000F007C" w:rsidRPr="000F007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Свежий воздух</w:t>
      </w:r>
      <w:r w:rsidR="000F007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».</w:t>
      </w:r>
      <w:r w:rsidR="000F00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     </w:t>
      </w:r>
      <w:r w:rsidR="000F007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Игровая ситуация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прогулку мы идем»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у детей представления о значении для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человека места прогулки, теплового режима.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Дидактическая игра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«Оденься по погоде»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Закреплять умения подбирать одежду в соответствии с погодными условиями.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Общение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считается, что солнце, воздух и вода – наши лучшие друзья»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развитие речи детей и умения рассуждать.</w:t>
      </w:r>
    </w:p>
    <w:p w:rsidR="006E7C0D" w:rsidRPr="000F007C" w:rsidRDefault="006E7C0D" w:rsidP="006E7C0D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0F007C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Март.</w:t>
      </w:r>
    </w:p>
    <w:p w:rsidR="006E7C0D" w:rsidRPr="006E7C0D" w:rsidRDefault="006E7C0D" w:rsidP="006E7C0D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F007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Тема</w:t>
      </w:r>
      <w:r w:rsidR="003401E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="000F007C" w:rsidRPr="000F00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3401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</w:t>
      </w:r>
      <w:r w:rsidR="000F007C" w:rsidRPr="003401E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Зеленая аптека</w:t>
      </w:r>
      <w:r w:rsidR="003401E5" w:rsidRPr="003401E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»</w:t>
      </w:r>
      <w:r w:rsidR="000F007C" w:rsidRPr="003401E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1. Чтение + беседа произведения А. </w:t>
      </w:r>
      <w:proofErr w:type="spellStart"/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Кардашова</w:t>
      </w:r>
      <w:proofErr w:type="spellEnd"/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ужином»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Учить детей осознанно подходить к своему питанию; дать знания о пользе витаминов, их значении, для укрепления организма.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Дидактическая игра по экологии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«Лекарства под ногами»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расширить знания о лекарственных растениях в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жизни человека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Сюжетно-ролевая игра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 полезных продуктов»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Углублять знания детей о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 питании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 развивать ролевое взаимодействие.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Встреча с медсестрой. Беседа на тему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витамины»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Продолжать знакомить детей с понятием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«витамины»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«полезная еда»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продолжать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представление о пользе витаминов для человека.</w:t>
      </w:r>
    </w:p>
    <w:p w:rsidR="006E7C0D" w:rsidRPr="003401E5" w:rsidRDefault="006E7C0D" w:rsidP="006E7C0D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3401E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Апрель.</w:t>
      </w:r>
    </w:p>
    <w:p w:rsidR="00643EC8" w:rsidRDefault="006E7C0D" w:rsidP="00643EC8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401E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Тема</w:t>
      </w:r>
      <w:r w:rsidR="003401E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="003401E5" w:rsidRPr="003401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3401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</w:t>
      </w:r>
      <w:r w:rsidR="003401E5" w:rsidRPr="003401E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Спорт».</w:t>
      </w:r>
    </w:p>
    <w:p w:rsidR="006E7C0D" w:rsidRPr="006E7C0D" w:rsidRDefault="006E7C0D" w:rsidP="00643EC8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Дидактическая игра с мячом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«Виды спорта»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закрепить в памяти детей названия видов спорта.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Игровая ситуация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веселый звонкий мяч»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Уточнить знания о правилах безопасности при игре с мячом; воспитывать осознанное отношение к выполнению упражнений и игр, которые полезны для укрепления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Физкультурный досуг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«Весеннее путешествие колобка»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Прививать и воспитывать любовь к физическим упражнениям; развивать познавательную активность.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Рисование «Придумай значок на тему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 </w:t>
      </w:r>
      <w:r w:rsidRPr="006E7C0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здоровом теле – здоровый дух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привычки здорового образа жизни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 развитие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воображения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творческих способностей детей.</w:t>
      </w:r>
    </w:p>
    <w:p w:rsidR="006E7C0D" w:rsidRPr="003401E5" w:rsidRDefault="006E7C0D" w:rsidP="006E7C0D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3401E5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Май</w:t>
      </w:r>
    </w:p>
    <w:p w:rsidR="006E7C0D" w:rsidRPr="006E7C0D" w:rsidRDefault="006E7C0D" w:rsidP="006E7C0D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401E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Тема</w:t>
      </w:r>
      <w:r w:rsidR="003401E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="003401E5" w:rsidRPr="003401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3401E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</w:t>
      </w:r>
      <w:r w:rsidR="003401E5" w:rsidRPr="003401E5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Наши глазки».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Беседа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«Телевизор, компьютер и </w:t>
      </w:r>
      <w:r w:rsidRPr="006E7C0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познакомить со способами заботы о </w:t>
      </w:r>
      <w:r w:rsidRPr="006E7C0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при пользовании компьютером, телевизором.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Разучивание зрительной гимнастики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«Чтобы глазки отдохнули»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учить детей снимать усталость с глаз по средствам гимнастики. </w:t>
      </w: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учить детей определять предмет тактильно, по вкусу и запаху.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Игра </w:t>
      </w:r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Кольцеброс</w:t>
      </w:r>
      <w:proofErr w:type="spellEnd"/>
      <w:r w:rsidRPr="006E7C0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401E5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учить детей метать в вертикальную цель, развивать глазомер</w:t>
      </w:r>
    </w:p>
    <w:p w:rsidR="006E7C0D" w:rsidRPr="006E7C0D" w:rsidRDefault="006E7C0D" w:rsidP="006E7C0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7C0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6E7C0D" w:rsidRPr="003401E5" w:rsidRDefault="006E7C0D" w:rsidP="006E7C0D">
      <w:pPr>
        <w:rPr>
          <w:b/>
          <w:sz w:val="36"/>
          <w:szCs w:val="36"/>
        </w:rPr>
      </w:pPr>
      <w:r w:rsidRPr="003401E5">
        <w:rPr>
          <w:b/>
          <w:bCs/>
          <w:sz w:val="36"/>
          <w:szCs w:val="36"/>
        </w:rPr>
        <w:t>Литература: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1.Шукшина С.Е. Я и мое тело: пособие для занятий с детьми с практическими заданиями и играми. – М.: Школьная Пресса, 2004г.;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2.Кузнецова М. Н. Система комплексных мероприятий по оздоровлению детей в дошкольных образовательных учреждениях. М.</w:t>
      </w:r>
      <w:proofErr w:type="gramStart"/>
      <w:r w:rsidRPr="006E7C0D">
        <w:rPr>
          <w:sz w:val="28"/>
          <w:szCs w:val="28"/>
        </w:rPr>
        <w:t xml:space="preserve"> :</w:t>
      </w:r>
      <w:proofErr w:type="gramEnd"/>
      <w:r w:rsidRPr="006E7C0D">
        <w:rPr>
          <w:sz w:val="28"/>
          <w:szCs w:val="28"/>
        </w:rPr>
        <w:t>АРКТИ, 2002г.;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lastRenderedPageBreak/>
        <w:t>3.Лазарева Н. Н. Комплексный подход в организации здорового образа жизни ребёнка: Методические рекомендации для работников ДОУ // Н. Н. Лазарева, А. А. Асташкина. Тольятти, 2004г.;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4.Яковлева Т. С. "Здоровьесберегающие технологии воспитания в детском саду" - М.</w:t>
      </w:r>
      <w:proofErr w:type="gramStart"/>
      <w:r w:rsidRPr="006E7C0D">
        <w:rPr>
          <w:sz w:val="28"/>
          <w:szCs w:val="28"/>
        </w:rPr>
        <w:t xml:space="preserve"> :</w:t>
      </w:r>
      <w:proofErr w:type="gramEnd"/>
      <w:r w:rsidRPr="006E7C0D">
        <w:rPr>
          <w:sz w:val="28"/>
          <w:szCs w:val="28"/>
        </w:rPr>
        <w:t>Школьная Пресса, 2006г.;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 xml:space="preserve">5.Павлова М.А., </w:t>
      </w:r>
      <w:proofErr w:type="spellStart"/>
      <w:r w:rsidRPr="006E7C0D">
        <w:rPr>
          <w:sz w:val="28"/>
          <w:szCs w:val="28"/>
        </w:rPr>
        <w:t>Лысогорская</w:t>
      </w:r>
      <w:proofErr w:type="spellEnd"/>
      <w:r w:rsidRPr="006E7C0D">
        <w:rPr>
          <w:sz w:val="28"/>
          <w:szCs w:val="28"/>
        </w:rPr>
        <w:t xml:space="preserve"> М.В. «</w:t>
      </w:r>
      <w:proofErr w:type="spellStart"/>
      <w:r w:rsidRPr="006E7C0D">
        <w:rPr>
          <w:sz w:val="28"/>
          <w:szCs w:val="28"/>
        </w:rPr>
        <w:t>Здоровьесберегающая</w:t>
      </w:r>
      <w:proofErr w:type="spellEnd"/>
      <w:r w:rsidRPr="006E7C0D">
        <w:rPr>
          <w:sz w:val="28"/>
          <w:szCs w:val="28"/>
        </w:rPr>
        <w:t xml:space="preserve"> система дошкольного образовательного учреждения» -Волгоград, Издательство «Учитель», 2012г.;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6.Брязгунов И.П. «Научите детей не болеть» -Москва, Гуманитарный издательский центр «</w:t>
      </w:r>
      <w:proofErr w:type="spellStart"/>
      <w:r w:rsidRPr="006E7C0D">
        <w:rPr>
          <w:sz w:val="28"/>
          <w:szCs w:val="28"/>
        </w:rPr>
        <w:t>Владос</w:t>
      </w:r>
      <w:proofErr w:type="spellEnd"/>
      <w:r w:rsidRPr="006E7C0D">
        <w:rPr>
          <w:sz w:val="28"/>
          <w:szCs w:val="28"/>
        </w:rPr>
        <w:t>», 2004г.;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7.Новикова И.М. «Формирование представлений о здоровом образе жизни у дошкольников» -М.: Мозаика-Синтез, 2010г.;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8.Научно-практический журнал «Медработник» Дошкольного Образовательного Учреждения №3, 2009г.;</w:t>
      </w:r>
    </w:p>
    <w:p w:rsidR="006E7C0D" w:rsidRPr="006E7C0D" w:rsidRDefault="006E7C0D" w:rsidP="006E7C0D">
      <w:pPr>
        <w:rPr>
          <w:sz w:val="28"/>
          <w:szCs w:val="28"/>
        </w:rPr>
      </w:pPr>
      <w:r w:rsidRPr="006E7C0D">
        <w:rPr>
          <w:sz w:val="28"/>
          <w:szCs w:val="28"/>
        </w:rPr>
        <w:t>9.www.refoteka.ru.</w:t>
      </w:r>
    </w:p>
    <w:p w:rsidR="006E7C0D" w:rsidRDefault="006E7C0D" w:rsidP="006E7C0D"/>
    <w:p w:rsidR="006E7C0D" w:rsidRPr="006E7C0D" w:rsidRDefault="006E7C0D" w:rsidP="006E7C0D">
      <w:pPr>
        <w:rPr>
          <w:sz w:val="28"/>
          <w:szCs w:val="28"/>
        </w:rPr>
      </w:pPr>
    </w:p>
    <w:p w:rsidR="00ED15E9" w:rsidRPr="006E7C0D" w:rsidRDefault="00ED15E9">
      <w:pPr>
        <w:rPr>
          <w:sz w:val="28"/>
          <w:szCs w:val="28"/>
        </w:rPr>
      </w:pPr>
    </w:p>
    <w:sectPr w:rsidR="00ED15E9" w:rsidRPr="006E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EEC"/>
    <w:multiLevelType w:val="hybridMultilevel"/>
    <w:tmpl w:val="14A67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0D"/>
    <w:rsid w:val="00020C93"/>
    <w:rsid w:val="000F007C"/>
    <w:rsid w:val="003401E5"/>
    <w:rsid w:val="00643EC8"/>
    <w:rsid w:val="006E7C0D"/>
    <w:rsid w:val="006F7375"/>
    <w:rsid w:val="00ED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UX25FU4DC2SS-550-745</_dlc_DocId>
    <_dlc_DocIdUrl xmlns="abdb83d0-779d-445a-a542-78c4e7e32ea9">
      <Url>http://www.eduportal44.ru/soligalich/Dsad-1/1/_layouts/15/DocIdRedir.aspx?ID=UX25FU4DC2SS-550-745</Url>
      <Description>UX25FU4DC2SS-550-745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D57EBC-A782-46BE-948A-C4019FB8F56D}"/>
</file>

<file path=customXml/itemProps2.xml><?xml version="1.0" encoding="utf-8"?>
<ds:datastoreItem xmlns:ds="http://schemas.openxmlformats.org/officeDocument/2006/customXml" ds:itemID="{FFEF3B60-733C-41F0-8D3F-B788E4A0B939}"/>
</file>

<file path=customXml/itemProps3.xml><?xml version="1.0" encoding="utf-8"?>
<ds:datastoreItem xmlns:ds="http://schemas.openxmlformats.org/officeDocument/2006/customXml" ds:itemID="{C98416E4-CF5D-489E-A904-502BBCD9114E}"/>
</file>

<file path=customXml/itemProps4.xml><?xml version="1.0" encoding="utf-8"?>
<ds:datastoreItem xmlns:ds="http://schemas.openxmlformats.org/officeDocument/2006/customXml" ds:itemID="{C6091F92-3653-403D-9060-4775B3FA7C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Марина</cp:lastModifiedBy>
  <cp:revision>4</cp:revision>
  <dcterms:created xsi:type="dcterms:W3CDTF">2017-10-22T15:47:00Z</dcterms:created>
  <dcterms:modified xsi:type="dcterms:W3CDTF">2017-10-27T08:38:00Z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b25b8a78-a617-4e26-9cb5-562decccb2bc</vt:lpwstr>
  </property>
</Properties>
</file>