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E9" w:rsidRDefault="003636E9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="000305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Утверждено:</w:t>
      </w:r>
    </w:p>
    <w:p w:rsidR="00C35CAF" w:rsidRDefault="003636E9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работников </w:t>
      </w:r>
      <w:r w:rsidRPr="003636E9">
        <w:rPr>
          <w:rFonts w:ascii="Times New Roman" w:hAnsi="Times New Roman" w:cs="Times New Roman"/>
          <w:sz w:val="24"/>
          <w:szCs w:val="24"/>
        </w:rPr>
        <w:t xml:space="preserve">     </w:t>
      </w:r>
      <w:r w:rsidR="00030543">
        <w:rPr>
          <w:rFonts w:ascii="Times New Roman" w:hAnsi="Times New Roman" w:cs="Times New Roman"/>
          <w:sz w:val="24"/>
          <w:szCs w:val="24"/>
        </w:rPr>
        <w:t xml:space="preserve">                     Заведующий МКДОУ «Детский сад №1»  </w:t>
      </w:r>
      <w:r w:rsidRPr="003636E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30543" w:rsidRDefault="003636E9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МКДОУ «Детский сад№1» </w:t>
      </w:r>
      <w:r w:rsidR="00030543">
        <w:rPr>
          <w:rFonts w:ascii="Times New Roman" w:hAnsi="Times New Roman" w:cs="Times New Roman"/>
          <w:sz w:val="24"/>
          <w:szCs w:val="24"/>
        </w:rPr>
        <w:t xml:space="preserve">                                  Солигаличского муниципального округа</w:t>
      </w:r>
    </w:p>
    <w:p w:rsidR="00030543" w:rsidRDefault="00030543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Солигаличского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Костромской области</w:t>
      </w:r>
    </w:p>
    <w:p w:rsidR="00030543" w:rsidRPr="00030543" w:rsidRDefault="00030543" w:rsidP="00030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Костромской области                       </w:t>
      </w:r>
      <w:r w:rsidR="003636E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учреждения)</w:t>
      </w:r>
      <w:r w:rsidR="003636E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636E9" w:rsidRDefault="00030543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36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3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E9" w:rsidRDefault="003636E9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543">
        <w:rPr>
          <w:rFonts w:ascii="Times New Roman" w:hAnsi="Times New Roman" w:cs="Times New Roman"/>
          <w:sz w:val="24"/>
          <w:szCs w:val="24"/>
        </w:rPr>
        <w:t>Протокол №01от 15 января 2024г.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30543">
        <w:rPr>
          <w:rFonts w:ascii="Times New Roman" w:hAnsi="Times New Roman" w:cs="Times New Roman"/>
          <w:sz w:val="24"/>
          <w:szCs w:val="24"/>
        </w:rPr>
        <w:t xml:space="preserve">               ______________/М. А. </w:t>
      </w:r>
      <w:proofErr w:type="spellStart"/>
      <w:r w:rsidR="00030543"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="00100F5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3054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00F5E">
        <w:rPr>
          <w:rFonts w:ascii="Times New Roman" w:hAnsi="Times New Roman" w:cs="Times New Roman"/>
          <w:sz w:val="24"/>
          <w:szCs w:val="24"/>
        </w:rPr>
        <w:t>Председатель _________/Е.А. Смирнова                 Приказ № 05/1от 15 января 2024 года</w:t>
      </w:r>
    </w:p>
    <w:p w:rsidR="00100F5E" w:rsidRDefault="00100F5E" w:rsidP="003636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3636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3636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3636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3636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E" w:rsidRPr="00100F5E" w:rsidRDefault="00100F5E" w:rsidP="003636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00F5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0F5E" w:rsidRPr="00100F5E" w:rsidRDefault="00100F5E" w:rsidP="003636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0F5E">
        <w:rPr>
          <w:rFonts w:ascii="Times New Roman" w:hAnsi="Times New Roman" w:cs="Times New Roman"/>
          <w:b/>
          <w:sz w:val="24"/>
          <w:szCs w:val="24"/>
        </w:rPr>
        <w:t xml:space="preserve">          о работе контрактного управляющего  в муниципальном казенном дошкольном  образовательном учреждении  «Детский сад №1» Солигаличского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5279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00F5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округа Костромской области</w:t>
      </w:r>
    </w:p>
    <w:p w:rsidR="00100F5E" w:rsidRPr="00100F5E" w:rsidRDefault="00100F5E" w:rsidP="003636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0F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F5E" w:rsidRDefault="00100F5E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5E" w:rsidRDefault="00100F5E" w:rsidP="003636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3636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3636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0F5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0F5E" w:rsidRDefault="0050186B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1.1.Настоящее Положение разработано в соответствии с Федеральным законом  от 05.04.2013 года № 44-ФЗ « О контрактной системе в сфере закупок товаров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 , услуг для обеспечения государственных  и муниципальных нужд» с изменениями  от 25 декабря 2023 года, с учетом  Постановления  Правительства Российской Федерации от 30.09.2019 № 1279 «О планах – графиках  закупок и о признании утратившими силу  отдельных  решений  Правительства Российской Федерации» с изменениями от 31 декабря 2022 года; в соответствии с Конституцией  Российской Федерации, гражданским и бюджетным  законодательством  Российской Федерации, а также Уставом дошкольного образовательного учреждения и другими нормативными правовыми актами Российской Федерации,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регламинтиру</w:t>
      </w:r>
      <w:r w:rsidR="00AF10CD">
        <w:rPr>
          <w:rFonts w:ascii="Times New Roman" w:hAnsi="Times New Roman" w:cs="Times New Roman"/>
          <w:sz w:val="24"/>
          <w:szCs w:val="24"/>
        </w:rPr>
        <w:t>ющими</w:t>
      </w:r>
      <w:proofErr w:type="spellEnd"/>
      <w:r w:rsidR="00AF10CD">
        <w:rPr>
          <w:rFonts w:ascii="Times New Roman" w:hAnsi="Times New Roman" w:cs="Times New Roman"/>
          <w:sz w:val="24"/>
          <w:szCs w:val="24"/>
        </w:rPr>
        <w:t xml:space="preserve">  деятельность организаций</w:t>
      </w:r>
      <w:proofErr w:type="gramStart"/>
      <w:r w:rsidR="00AF10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F10CD"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деятельность.</w:t>
      </w:r>
    </w:p>
    <w:p w:rsidR="00AF10CD" w:rsidRDefault="00AF10CD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1.2.Данное Положение  устанавливает права и обязанности контактного управляющего,</w:t>
      </w:r>
    </w:p>
    <w:p w:rsidR="00AF10CD" w:rsidRDefault="00AF10CD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его работы при  осуществлении закупок  товаров, услуг для обеспечения нужд дошкольного образовательного учреждения (заказчика), в том числе на этапе планирования закупок, определения  поставщиков (подрядчиков, исполнителей), заключения и исполнения контрактов.</w:t>
      </w:r>
    </w:p>
    <w:p w:rsidR="00AF10CD" w:rsidRDefault="00AF10CD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Контрактный управляющий назначается приказом заведующего дошкольным образовательным учреждением из числа административн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управляющего персонала ДОУ в целях обеспечения планирования и осуществления закупок товаров, работ, услуг ( далее-</w:t>
      </w:r>
    </w:p>
    <w:p w:rsidR="00AF10CD" w:rsidRDefault="00AF10CD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закупка) для обеспечения нужд детского сада, если годовой объем закупок в соответствии с планом – графиком  закупок  не превышает  100 млн. </w:t>
      </w:r>
      <w:r w:rsidR="00000EC0">
        <w:rPr>
          <w:rFonts w:ascii="Times New Roman" w:hAnsi="Times New Roman" w:cs="Times New Roman"/>
          <w:sz w:val="24"/>
          <w:szCs w:val="24"/>
        </w:rPr>
        <w:t>рублей, и подчиняется ему  непосредственно</w:t>
      </w:r>
      <w:r w:rsidR="000E1A09">
        <w:rPr>
          <w:rFonts w:ascii="Times New Roman" w:hAnsi="Times New Roman" w:cs="Times New Roman"/>
          <w:sz w:val="24"/>
          <w:szCs w:val="24"/>
        </w:rPr>
        <w:t>.</w:t>
      </w:r>
    </w:p>
    <w:p w:rsidR="000E1A09" w:rsidRDefault="000E1A09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1.4.Основными принципами деятельности контрольного управляющего при осуществлении закупок  товара, работы, услуги для обеспечения нужд дошкольного образовательного учреждения  являются:</w:t>
      </w:r>
    </w:p>
    <w:p w:rsidR="000E1A09" w:rsidRDefault="000E1A09" w:rsidP="003636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1A09" w:rsidRDefault="000E1A09" w:rsidP="000E1A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профессионализм – привлечение квалифицированных специалистов, обладающих </w:t>
      </w:r>
    </w:p>
    <w:p w:rsidR="000C7D9F" w:rsidRDefault="000E1A09" w:rsidP="008A32AA">
      <w:pPr>
        <w:pStyle w:val="a3"/>
        <w:ind w:left="56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теоретическими  знаниями и навыками в сфере закупок, в целях осуществления  своей деятельности на профессиональной основе; открытость и прозрачность – свободный и безвозмездный доступ к информации о совершаемых контрактным управляющим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действиях, </w:t>
      </w:r>
      <w:r w:rsidR="008A32AA">
        <w:rPr>
          <w:rFonts w:ascii="Times New Roman" w:hAnsi="Times New Roman" w:cs="Times New Roman"/>
          <w:sz w:val="24"/>
          <w:szCs w:val="24"/>
        </w:rPr>
        <w:t>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0C7D9F" w:rsidRDefault="000C7D9F" w:rsidP="008A32AA">
      <w:pPr>
        <w:pStyle w:val="a3"/>
        <w:ind w:left="567" w:right="57"/>
        <w:rPr>
          <w:rFonts w:ascii="Times New Roman" w:hAnsi="Times New Roman" w:cs="Times New Roman"/>
          <w:sz w:val="24"/>
          <w:szCs w:val="24"/>
        </w:rPr>
      </w:pPr>
    </w:p>
    <w:p w:rsidR="000C7D9F" w:rsidRDefault="000C7D9F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 результативность – заключение контрактов на условиях, обеспечивающих наиболее эффективное достижение заданных результатов обеспечения  государственных и муниципальных нужд;</w:t>
      </w:r>
    </w:p>
    <w:p w:rsidR="000C7D9F" w:rsidRDefault="000C7D9F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результативность  - ответственность контрактного управляющего за достижение  заказчиком заданных </w:t>
      </w:r>
      <w:r w:rsidR="004146B0">
        <w:rPr>
          <w:rFonts w:ascii="Times New Roman" w:hAnsi="Times New Roman" w:cs="Times New Roman"/>
          <w:sz w:val="24"/>
          <w:szCs w:val="24"/>
        </w:rPr>
        <w:t xml:space="preserve"> результатов обеспечения государственных и муниципальных нужд и соблюдения требований, установленных законодательством Российской Федерации о контрактной системе нормативно правовыми  актами в сфере закупок. </w:t>
      </w:r>
    </w:p>
    <w:p w:rsidR="004146B0" w:rsidRPr="004146B0" w:rsidRDefault="00351C13" w:rsidP="004146B0">
      <w:pPr>
        <w:pStyle w:val="a3"/>
        <w:ind w:left="36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1C13">
        <w:rPr>
          <w:rFonts w:ascii="Times New Roman" w:hAnsi="Times New Roman" w:cs="Times New Roman"/>
          <w:sz w:val="24"/>
          <w:szCs w:val="24"/>
        </w:rPr>
        <w:t xml:space="preserve">   </w:t>
      </w:r>
      <w:r w:rsidR="004146B0" w:rsidRPr="00351C13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="004146B0" w:rsidRPr="00351C13">
        <w:rPr>
          <w:rFonts w:ascii="Times New Roman" w:hAnsi="Times New Roman" w:cs="Times New Roman"/>
          <w:sz w:val="24"/>
          <w:szCs w:val="24"/>
          <w:u w:val="single"/>
        </w:rPr>
        <w:t xml:space="preserve"> обязанностям контрактного управляющего относят:</w:t>
      </w:r>
    </w:p>
    <w:p w:rsidR="004146B0" w:rsidRDefault="004146B0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закупок;</w:t>
      </w:r>
    </w:p>
    <w:p w:rsidR="004146B0" w:rsidRDefault="004146B0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на стадии планирования закупок  консультаций с поставщиками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подрядчиками, исполнителями) и участие в таких  консультациях в целях 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 муниципальных нужд;</w:t>
      </w:r>
    </w:p>
    <w:p w:rsidR="004146B0" w:rsidRDefault="004146B0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закупок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C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368C3" w:rsidRDefault="00E368C3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)ц</w:t>
      </w:r>
      <w:proofErr w:type="gramEnd"/>
      <w:r>
        <w:rPr>
          <w:rFonts w:ascii="Times New Roman" w:hAnsi="Times New Roman" w:cs="Times New Roman"/>
          <w:sz w:val="24"/>
          <w:szCs w:val="24"/>
        </w:rPr>
        <w:t>ены контракта;</w:t>
      </w:r>
    </w:p>
    <w:p w:rsidR="00E368C3" w:rsidRDefault="00E368C3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общественное обсуждение закупок;</w:t>
      </w:r>
    </w:p>
    <w:p w:rsidR="00E368C3" w:rsidRDefault="00E368C3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 техническое обеспечение деятельности комиссией</w:t>
      </w:r>
      <w:r w:rsidR="00586C89">
        <w:rPr>
          <w:rFonts w:ascii="Times New Roman" w:hAnsi="Times New Roman" w:cs="Times New Roman"/>
          <w:sz w:val="24"/>
          <w:szCs w:val="24"/>
        </w:rPr>
        <w:t xml:space="preserve"> по осуществлению закупок;</w:t>
      </w:r>
    </w:p>
    <w:p w:rsidR="00586C89" w:rsidRDefault="00586C89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 – техническое обеспечение деятельности </w:t>
      </w:r>
      <w:r w:rsidR="00C91BE0">
        <w:rPr>
          <w:rFonts w:ascii="Times New Roman" w:hAnsi="Times New Roman" w:cs="Times New Roman"/>
          <w:sz w:val="24"/>
          <w:szCs w:val="24"/>
        </w:rPr>
        <w:t xml:space="preserve"> комиссией по осуществлению закупок;</w:t>
      </w:r>
    </w:p>
    <w:p w:rsidR="00C91BE0" w:rsidRDefault="00C91BE0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контракта;</w:t>
      </w:r>
    </w:p>
    <w:p w:rsidR="00C91BE0" w:rsidRDefault="00C91BE0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общественное обсуждение закупок;</w:t>
      </w:r>
    </w:p>
    <w:p w:rsidR="00C91BE0" w:rsidRDefault="00C91BE0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 – техническое  обеспечение деятельности комиссией по осуществлению закупок;</w:t>
      </w:r>
    </w:p>
    <w:p w:rsidR="00C91BE0" w:rsidRDefault="00C91BE0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экспертов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экспертных организаций;</w:t>
      </w:r>
    </w:p>
    <w:p w:rsidR="00C91BE0" w:rsidRDefault="00C91BE0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размещение в единой  информационной  системе в сфере закупок извещения об осуществлении за</w:t>
      </w:r>
      <w:r w:rsidR="001554D8">
        <w:rPr>
          <w:rFonts w:ascii="Times New Roman" w:hAnsi="Times New Roman" w:cs="Times New Roman"/>
          <w:sz w:val="24"/>
          <w:szCs w:val="24"/>
        </w:rPr>
        <w:t>купки</w:t>
      </w:r>
      <w:proofErr w:type="gramStart"/>
      <w:r w:rsidR="001554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54D8">
        <w:rPr>
          <w:rFonts w:ascii="Times New Roman" w:hAnsi="Times New Roman" w:cs="Times New Roman"/>
          <w:sz w:val="24"/>
          <w:szCs w:val="24"/>
        </w:rPr>
        <w:t xml:space="preserve"> документации о закупках</w:t>
      </w:r>
      <w:r>
        <w:rPr>
          <w:rFonts w:ascii="Times New Roman" w:hAnsi="Times New Roman" w:cs="Times New Roman"/>
          <w:sz w:val="24"/>
          <w:szCs w:val="24"/>
        </w:rPr>
        <w:t xml:space="preserve">( в случае, если Федеральным законом  №и44- ФЗ предусмотрена </w:t>
      </w:r>
      <w:r w:rsidR="001554D8">
        <w:rPr>
          <w:rFonts w:ascii="Times New Roman" w:hAnsi="Times New Roman" w:cs="Times New Roman"/>
          <w:sz w:val="24"/>
          <w:szCs w:val="24"/>
        </w:rPr>
        <w:t>документация о закупке), проектов контрактов;</w:t>
      </w:r>
    </w:p>
    <w:p w:rsidR="001554D8" w:rsidRDefault="001554D8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направление приглашений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554D8" w:rsidRDefault="001554D8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 банковских гарантий и организация осуществления уплаты денежных сумм по банковской гарантии;</w:t>
      </w:r>
    </w:p>
    <w:p w:rsidR="001554D8" w:rsidRDefault="001554D8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заключения контракта;</w:t>
      </w:r>
    </w:p>
    <w:p w:rsidR="001554D8" w:rsidRDefault="001554D8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</w:t>
      </w:r>
      <w:r w:rsidR="0023687F">
        <w:rPr>
          <w:rFonts w:ascii="Times New Roman" w:hAnsi="Times New Roman" w:cs="Times New Roman"/>
          <w:sz w:val="24"/>
          <w:szCs w:val="24"/>
        </w:rPr>
        <w:t>ция приемки поставленного товара</w:t>
      </w:r>
      <w:proofErr w:type="gramStart"/>
      <w:r w:rsidR="002368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3687F">
        <w:rPr>
          <w:rFonts w:ascii="Times New Roman" w:hAnsi="Times New Roman" w:cs="Times New Roman"/>
          <w:sz w:val="24"/>
          <w:szCs w:val="24"/>
        </w:rPr>
        <w:t xml:space="preserve"> выполненной работы (её результатов), оказанной услуги, а также отдельных этапов  постановки товара, выполнения работы, оказания услуги (далее- отдельный этап исполнения контракта), предусмотренных контрактом включая проведение в соответствие с Федеральным законом  экспертизы поставленного товара, результатов выполненной работы, оказанной услуги , а также отдельных этапов исполнения контракта, обеспечение создания приемочной комиссии;</w:t>
      </w:r>
    </w:p>
    <w:p w:rsidR="0023687F" w:rsidRDefault="0023687F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оплаты поставленного товара, выполненной работы  (ее результатов), </w:t>
      </w:r>
      <w:r w:rsidR="00A67C85">
        <w:rPr>
          <w:rFonts w:ascii="Times New Roman" w:hAnsi="Times New Roman" w:cs="Times New Roman"/>
          <w:sz w:val="24"/>
          <w:szCs w:val="24"/>
        </w:rPr>
        <w:t>указанной услуги, отдельных этапов исполнения контракта;</w:t>
      </w:r>
    </w:p>
    <w:p w:rsidR="00A67C85" w:rsidRDefault="00A67C85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поставщиком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подрядчике</w:t>
      </w:r>
      <w:proofErr w:type="gramEnd"/>
      <w:r>
        <w:rPr>
          <w:rFonts w:ascii="Times New Roman" w:hAnsi="Times New Roman" w:cs="Times New Roman"/>
          <w:sz w:val="24"/>
          <w:szCs w:val="24"/>
        </w:rPr>
        <w:t>, исполнителе);</w:t>
      </w:r>
    </w:p>
    <w:p w:rsidR="00A67C85" w:rsidRDefault="00A67C85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направление поставщику (подрядчику, исполнителю) требования об уплате неустоек (штрафов, пеней);</w:t>
      </w:r>
    </w:p>
    <w:p w:rsidR="00351C13" w:rsidRDefault="00351C13" w:rsidP="000C7D9F">
      <w:pPr>
        <w:pStyle w:val="a3"/>
        <w:numPr>
          <w:ilvl w:val="0"/>
          <w:numId w:val="4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 в рассмотрении дел об обжаловании действий (бездействия) заказчика и осуществление подготовки соответствующих материалов для выполнения для претензионной работы.</w:t>
      </w:r>
    </w:p>
    <w:p w:rsidR="00351C13" w:rsidRDefault="00351C13" w:rsidP="00351C13">
      <w:pPr>
        <w:pStyle w:val="a3"/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Pr="00351C13">
        <w:rPr>
          <w:rFonts w:ascii="Times New Roman" w:hAnsi="Times New Roman" w:cs="Times New Roman"/>
          <w:sz w:val="24"/>
          <w:szCs w:val="24"/>
          <w:u w:val="single"/>
        </w:rPr>
        <w:t>Деятельность контактного управляющего направлена на решение следующих задач:</w:t>
      </w:r>
    </w:p>
    <w:p w:rsidR="003636E9" w:rsidRDefault="00B36308" w:rsidP="00B36308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C13" w:rsidRDefault="00B36308" w:rsidP="00B36308">
      <w:pPr>
        <w:pStyle w:val="a3"/>
        <w:numPr>
          <w:ilvl w:val="0"/>
          <w:numId w:val="12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и полное удовлетворение потребностей детского сада в товарах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работах, услугах с необходимыми   показателями цены, качества и надежности;</w:t>
      </w:r>
    </w:p>
    <w:p w:rsidR="00B36308" w:rsidRDefault="00B36308" w:rsidP="00B36308">
      <w:pPr>
        <w:pStyle w:val="a3"/>
        <w:numPr>
          <w:ilvl w:val="0"/>
          <w:numId w:val="12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эффективное  использование денежных средств, развитие добросовестной конкуренции;</w:t>
      </w:r>
    </w:p>
    <w:p w:rsidR="00B36308" w:rsidRDefault="00B36308" w:rsidP="00B36308">
      <w:pPr>
        <w:pStyle w:val="a3"/>
        <w:numPr>
          <w:ilvl w:val="0"/>
          <w:numId w:val="12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гласности и прозрачности при формировании, размещения и исполнении  заказа на поставки товаров, выполнение работ, оказание услуг для нужд дошкольного образовательного учреждения.</w:t>
      </w:r>
    </w:p>
    <w:p w:rsidR="00B36308" w:rsidRDefault="00B36308" w:rsidP="00B36308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308" w:rsidRDefault="00B36308" w:rsidP="00B36308">
      <w:pPr>
        <w:pStyle w:val="a3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B36308">
        <w:rPr>
          <w:rFonts w:ascii="Times New Roman" w:hAnsi="Times New Roman" w:cs="Times New Roman"/>
          <w:b/>
          <w:sz w:val="24"/>
          <w:szCs w:val="24"/>
        </w:rPr>
        <w:t xml:space="preserve">  2.  Порядок назначения контрактного управляющего</w:t>
      </w:r>
    </w:p>
    <w:p w:rsidR="006F410E" w:rsidRDefault="00BF6C91" w:rsidP="00B36308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308">
        <w:rPr>
          <w:rFonts w:ascii="Times New Roman" w:hAnsi="Times New Roman" w:cs="Times New Roman"/>
          <w:sz w:val="24"/>
          <w:szCs w:val="24"/>
        </w:rPr>
        <w:t>2.1. Конкретное</w:t>
      </w:r>
      <w:r>
        <w:rPr>
          <w:rFonts w:ascii="Times New Roman" w:hAnsi="Times New Roman" w:cs="Times New Roman"/>
          <w:sz w:val="24"/>
          <w:szCs w:val="24"/>
        </w:rPr>
        <w:t xml:space="preserve"> должностное лицо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назначаемое  контрактным  управляющим , определяется и утверждается приказом заведующего дошкольным образовательным учреждением.</w:t>
      </w:r>
    </w:p>
    <w:p w:rsidR="00BF6C91" w:rsidRDefault="00BF6C91" w:rsidP="00B36308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2.2.Конкретный управляющий  должен иметь высшее образование или дополнительное профессиональное образование в сфере закупок.</w:t>
      </w:r>
    </w:p>
    <w:p w:rsidR="00BF6C91" w:rsidRDefault="00BF6C91" w:rsidP="00B36308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2.3. Контрактным   управляющим  не могут  быть   физические   лица,  лично заинтересованные в результатах  процедур  определения поставщиков (подрядчиков, исполнителей), а также  должностные лица органов, уполномоченных на осуществление контроля в сфере закупок.</w:t>
      </w:r>
    </w:p>
    <w:p w:rsidR="006F410E" w:rsidRDefault="00BF6C91" w:rsidP="00B36308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2.4.В случае выявления в качестве  контрольного управляющего  указанных лиц заказчик обязан незамедлит</w:t>
      </w:r>
      <w:r w:rsidR="006F410E">
        <w:rPr>
          <w:rFonts w:ascii="Times New Roman" w:hAnsi="Times New Roman" w:cs="Times New Roman"/>
          <w:sz w:val="24"/>
          <w:szCs w:val="24"/>
        </w:rPr>
        <w:t>ельно освободить его от работы в качестве контрактного управляющего и назначить иное лицо, соответствующее требованиям Федерального закона и настоящего Положения.</w:t>
      </w:r>
    </w:p>
    <w:p w:rsidR="006F410E" w:rsidRDefault="006F410E" w:rsidP="00B36308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</w:p>
    <w:p w:rsidR="00BF6C91" w:rsidRDefault="006F410E" w:rsidP="00B36308">
      <w:pPr>
        <w:pStyle w:val="a3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6F410E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BF6C91" w:rsidRPr="006F4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10E">
        <w:rPr>
          <w:rFonts w:ascii="Times New Roman" w:hAnsi="Times New Roman" w:cs="Times New Roman"/>
          <w:b/>
          <w:sz w:val="24"/>
          <w:szCs w:val="24"/>
        </w:rPr>
        <w:t xml:space="preserve">Функции и полномочия контрактного управляющего </w:t>
      </w:r>
    </w:p>
    <w:p w:rsidR="006F410E" w:rsidRDefault="006F410E" w:rsidP="00B36308">
      <w:pPr>
        <w:pStyle w:val="a3"/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3.1.</w:t>
      </w:r>
      <w:r w:rsidRPr="006F410E">
        <w:rPr>
          <w:rFonts w:ascii="Times New Roman" w:hAnsi="Times New Roman" w:cs="Times New Roman"/>
          <w:sz w:val="24"/>
          <w:szCs w:val="24"/>
          <w:u w:val="single"/>
        </w:rPr>
        <w:t>Контрактный управляющий осуществляет  следующие функции и полномочия;</w:t>
      </w:r>
    </w:p>
    <w:p w:rsidR="003636E9" w:rsidRDefault="006F410E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3.1.1. Подготавливает и размещает в ЕИС:</w:t>
      </w:r>
    </w:p>
    <w:p w:rsidR="00AA38AE" w:rsidRDefault="00AA38AE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</w:p>
    <w:p w:rsidR="00AA38AE" w:rsidRDefault="00AA38AE" w:rsidP="00AA38AE">
      <w:pPr>
        <w:pStyle w:val="a3"/>
        <w:numPr>
          <w:ilvl w:val="0"/>
          <w:numId w:val="21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 и изменения в него;</w:t>
      </w:r>
    </w:p>
    <w:p w:rsidR="00AA38AE" w:rsidRDefault="00AA38AE" w:rsidP="00AA38AE">
      <w:pPr>
        <w:pStyle w:val="a3"/>
        <w:numPr>
          <w:ilvl w:val="0"/>
          <w:numId w:val="21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извещения об осуществлении закупок;</w:t>
      </w:r>
    </w:p>
    <w:p w:rsidR="00AA38AE" w:rsidRDefault="00AA38AE" w:rsidP="00AA38AE">
      <w:pPr>
        <w:pStyle w:val="a3"/>
        <w:numPr>
          <w:ilvl w:val="0"/>
          <w:numId w:val="21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документацию о закупках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D0794B">
        <w:rPr>
          <w:rFonts w:ascii="Times New Roman" w:hAnsi="Times New Roman" w:cs="Times New Roman"/>
          <w:sz w:val="24"/>
          <w:szCs w:val="24"/>
        </w:rPr>
        <w:t xml:space="preserve">Федеральным законом  №44- ФЗ предусмотрена документация о закупке) и проектов контрактов </w:t>
      </w:r>
      <w:r w:rsidR="00BC5B59">
        <w:rPr>
          <w:rFonts w:ascii="Times New Roman" w:hAnsi="Times New Roman" w:cs="Times New Roman"/>
          <w:sz w:val="24"/>
          <w:szCs w:val="24"/>
        </w:rPr>
        <w:t>подготовку и направление приглашений;</w:t>
      </w:r>
    </w:p>
    <w:p w:rsidR="00BC5B59" w:rsidRDefault="00BC5B59" w:rsidP="00AA38AE">
      <w:pPr>
        <w:pStyle w:val="a3"/>
        <w:numPr>
          <w:ilvl w:val="0"/>
          <w:numId w:val="21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контрактов.                                                                                                                                     </w:t>
      </w:r>
    </w:p>
    <w:p w:rsidR="00AA38AE" w:rsidRDefault="00AA38AE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</w:p>
    <w:p w:rsidR="00AA38AE" w:rsidRDefault="00BC5B59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3.1.2.   На стадии  планирования   закупок  организует консультации с поставщиками  (подрядчиками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исполнителями ) и участвуют в них. Определяет  лучшую цену товаров, работ, услуг, лучшие технологии и другие параметры.</w:t>
      </w:r>
    </w:p>
    <w:p w:rsidR="00BC5B59" w:rsidRDefault="00BC5B59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3.1.3. Обеспечивает  закупки, в том числе заключение контрактов.</w:t>
      </w:r>
    </w:p>
    <w:p w:rsidR="00BC5B59" w:rsidRDefault="00BC5B59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3.1.4. Участвует в рассмотрении дел об  обжаловании результатов определения поставщиков (подрядчиков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6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54661">
        <w:rPr>
          <w:rFonts w:ascii="Times New Roman" w:hAnsi="Times New Roman" w:cs="Times New Roman"/>
          <w:sz w:val="24"/>
          <w:szCs w:val="24"/>
        </w:rPr>
        <w:t xml:space="preserve">  исполнителей) и подготавливает  материалы для </w:t>
      </w:r>
      <w:proofErr w:type="spellStart"/>
      <w:r w:rsidR="00C54661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="00C54661">
        <w:rPr>
          <w:rFonts w:ascii="Times New Roman" w:hAnsi="Times New Roman" w:cs="Times New Roman"/>
          <w:sz w:val="24"/>
          <w:szCs w:val="24"/>
        </w:rPr>
        <w:t>- исковой  работы.</w:t>
      </w:r>
    </w:p>
    <w:p w:rsidR="00C54661" w:rsidRDefault="00C54661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Осуществляет  иные полномочия, предусмотренные Законом  №44-ФЗ.</w:t>
      </w:r>
    </w:p>
    <w:p w:rsidR="00C54661" w:rsidRDefault="00C54661" w:rsidP="00AA38AE">
      <w:pPr>
        <w:pStyle w:val="a3"/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1542F">
        <w:rPr>
          <w:rFonts w:ascii="Times New Roman" w:hAnsi="Times New Roman" w:cs="Times New Roman"/>
          <w:sz w:val="24"/>
          <w:szCs w:val="24"/>
          <w:u w:val="single"/>
        </w:rPr>
        <w:t>Контракт</w:t>
      </w:r>
      <w:r w:rsidR="00D1542F" w:rsidRPr="00D1542F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1542F">
        <w:rPr>
          <w:rFonts w:ascii="Times New Roman" w:hAnsi="Times New Roman" w:cs="Times New Roman"/>
          <w:sz w:val="24"/>
          <w:szCs w:val="24"/>
          <w:u w:val="single"/>
        </w:rPr>
        <w:t>ый  управляющий</w:t>
      </w:r>
      <w:r w:rsidR="00D1542F" w:rsidRPr="00D1542F">
        <w:rPr>
          <w:rFonts w:ascii="Times New Roman" w:hAnsi="Times New Roman" w:cs="Times New Roman"/>
          <w:sz w:val="24"/>
          <w:szCs w:val="24"/>
          <w:u w:val="single"/>
        </w:rPr>
        <w:t xml:space="preserve">  в ДОУ осуществляет иные полномочия, предусмотренные Федеральным законом, в том числе:</w:t>
      </w:r>
    </w:p>
    <w:p w:rsidR="00D1542F" w:rsidRDefault="00D1542F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3.2.1. Организует в случае  необходимости консультации с поставщиками  (подрядчиками, исполнителями) и участвует в таких консультациях в целях определения  состояния конкурентной  среды на соответствующих рынках товаров, работ, услуг, определения наилучших технологий и других решений для обеспечения  государственных и муниципальных нужд;</w:t>
      </w:r>
    </w:p>
    <w:p w:rsidR="00D1542F" w:rsidRDefault="00D1542F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Организует  обязательное  общественное  обсуждение закупки товара, работы или  услуги, по результатам которого в случае необходимости </w:t>
      </w:r>
      <w:r w:rsidR="00D442B5">
        <w:rPr>
          <w:rFonts w:ascii="Times New Roman" w:hAnsi="Times New Roman" w:cs="Times New Roman"/>
          <w:sz w:val="24"/>
          <w:szCs w:val="24"/>
        </w:rPr>
        <w:t xml:space="preserve"> осуществляет подготовку изменений  для   внесения  в план</w:t>
      </w:r>
      <w:proofErr w:type="gramStart"/>
      <w:r w:rsidR="00D442B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D442B5">
        <w:rPr>
          <w:rFonts w:ascii="Times New Roman" w:hAnsi="Times New Roman" w:cs="Times New Roman"/>
          <w:sz w:val="24"/>
          <w:szCs w:val="24"/>
        </w:rPr>
        <w:t xml:space="preserve"> графики  закупок,  документацию  о закупках  или обеспечивает  отмену  закупки;</w:t>
      </w:r>
    </w:p>
    <w:p w:rsidR="00D442B5" w:rsidRDefault="00D442B5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Принимает участие в утверждении требований к закупаемым заказчиком  отдельным видам товаров, работ, услуг (в том числе предельным ценам товаров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работ, услуг) и (или)</w:t>
      </w:r>
    </w:p>
    <w:p w:rsidR="00D442B5" w:rsidRDefault="00D442B5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  затратам на обеспечение функций заказчика и размещает их в единой информационной системе;</w:t>
      </w:r>
    </w:p>
    <w:p w:rsidR="00D442B5" w:rsidRDefault="00D442B5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Участвует  в рассмотрении дел об обжало</w:t>
      </w:r>
      <w:r w:rsidR="00C218C8">
        <w:rPr>
          <w:rFonts w:ascii="Times New Roman" w:hAnsi="Times New Roman" w:cs="Times New Roman"/>
          <w:sz w:val="24"/>
          <w:szCs w:val="24"/>
        </w:rPr>
        <w:t xml:space="preserve">вании действий </w:t>
      </w:r>
      <w:proofErr w:type="gramStart"/>
      <w:r w:rsidR="00C218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218C8">
        <w:rPr>
          <w:rFonts w:ascii="Times New Roman" w:hAnsi="Times New Roman" w:cs="Times New Roman"/>
          <w:sz w:val="24"/>
          <w:szCs w:val="24"/>
        </w:rPr>
        <w:t>бездействия) заказчика, в том числе обжалования   результатов  определения  поставщиков  (подрядчиков, исполнителей),  и осуществляет  подготовку материалов для осуществления  претензионной работы;</w:t>
      </w:r>
    </w:p>
    <w:p w:rsidR="00C218C8" w:rsidRDefault="00C218C8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 Разрабатывает проекты контрактов.</w:t>
      </w:r>
    </w:p>
    <w:p w:rsidR="00A5279D" w:rsidRDefault="00A5279D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A5279D" w:rsidRDefault="00A5279D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3.2.7.Информируетв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отказа заказчика в принятии банковской гарантии об этом лицо,  предоставившее банковскую гарантию, с указанием причин,  послуживших  основанием для отказа;</w:t>
      </w:r>
    </w:p>
    <w:p w:rsidR="00A5279D" w:rsidRDefault="00A5279D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Организует осуществление уплаты денежных сумм по банковской гарантии в случаях, предусмотренных Федеральным законом;</w:t>
      </w:r>
    </w:p>
    <w:p w:rsidR="00A5279D" w:rsidRDefault="00A5279D" w:rsidP="00AA38AE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 Организует  возврат денежных средств, внесенных в качестве обеспечения исполнения заявок или о</w:t>
      </w:r>
      <w:r w:rsidR="00802F73">
        <w:rPr>
          <w:rFonts w:ascii="Times New Roman" w:hAnsi="Times New Roman" w:cs="Times New Roman"/>
          <w:sz w:val="24"/>
          <w:szCs w:val="24"/>
        </w:rPr>
        <w:t>беспечения  исполнения контракто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F73" w:rsidRDefault="00802F73" w:rsidP="00AA38AE">
      <w:pPr>
        <w:pStyle w:val="a3"/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целях  реализации  функций   и полномочий, указанных  3.1,3.2. настоящего  Положения</w:t>
      </w:r>
      <w:r w:rsidRPr="00802F73">
        <w:rPr>
          <w:rFonts w:ascii="Times New Roman" w:hAnsi="Times New Roman" w:cs="Times New Roman"/>
          <w:sz w:val="24"/>
          <w:szCs w:val="24"/>
          <w:u w:val="single"/>
        </w:rPr>
        <w:t>, контрактный управляющий обязан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02F73" w:rsidRPr="00802F73" w:rsidRDefault="00802F73" w:rsidP="00AA38AE">
      <w:pPr>
        <w:pStyle w:val="a3"/>
        <w:ind w:right="57"/>
        <w:rPr>
          <w:rFonts w:ascii="Times New Roman" w:hAnsi="Times New Roman" w:cs="Times New Roman"/>
          <w:sz w:val="24"/>
          <w:szCs w:val="24"/>
          <w:u w:val="single"/>
        </w:rPr>
      </w:pPr>
    </w:p>
    <w:p w:rsidR="003636E9" w:rsidRDefault="00802F73" w:rsidP="00802F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руководствоваться в своей деятельности  требованиями  законодательства</w:t>
      </w:r>
    </w:p>
    <w:p w:rsidR="00802F73" w:rsidRDefault="00802F73" w:rsidP="00802F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и иных  нормативных  правовых актов о конкретной системе в сфере закупок товаров, работ, услуг для обеспечения  государственных и муниципальных нужд и настоящего  Положения;</w:t>
      </w:r>
    </w:p>
    <w:p w:rsidR="00802F73" w:rsidRDefault="00802F73" w:rsidP="00802F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 разглашения   сведений, ставших  ему известными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проведения процедур  определения поставщика (подрядчика, исполнителя) процедур закупок, кроме случаев</w:t>
      </w:r>
      <w:r w:rsidR="00F47772">
        <w:rPr>
          <w:rFonts w:ascii="Times New Roman" w:hAnsi="Times New Roman" w:cs="Times New Roman"/>
          <w:sz w:val="24"/>
          <w:szCs w:val="24"/>
        </w:rPr>
        <w:t>, прямо предусмотренных законодательством  Российской Федерации;</w:t>
      </w:r>
    </w:p>
    <w:p w:rsidR="00F47772" w:rsidRDefault="00F47772" w:rsidP="00802F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F47772" w:rsidRDefault="00F47772" w:rsidP="00802F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проводить  переговоров с участниками  закупок до выявления  победителя  определения  поставщика (подрядчика, исполнителя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роцедур  закупок, кроме случаев, прямо предусмотренных  законодательством Российской Федерации;</w:t>
      </w:r>
    </w:p>
    <w:p w:rsidR="00F47772" w:rsidRDefault="00F47772" w:rsidP="00802F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в случаях,  в порядке и с учетом  требований, предусмотренных действующим законодательством Российской Федерации;</w:t>
      </w:r>
    </w:p>
    <w:p w:rsidR="00F47772" w:rsidRDefault="00F47772" w:rsidP="00802F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 исполнения  своих должностн</w:t>
      </w:r>
      <w:r w:rsidR="007E4DD5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D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бязанностей</w:t>
      </w:r>
      <w:r w:rsidR="007E4DD5">
        <w:rPr>
          <w:rFonts w:ascii="Times New Roman" w:hAnsi="Times New Roman" w:cs="Times New Roman"/>
          <w:sz w:val="24"/>
          <w:szCs w:val="24"/>
        </w:rPr>
        <w:t>;</w:t>
      </w:r>
    </w:p>
    <w:p w:rsidR="007E4DD5" w:rsidRDefault="007E4DD5" w:rsidP="00802F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проводить  переговоров с  участниками  закупок до выявления победителя  определения  поставщика (подрядчика, исполнителя) процедур закупок, кроме случаев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 предусмотренных законодательством   Российской Федерации;</w:t>
      </w:r>
    </w:p>
    <w:p w:rsidR="007E4DD5" w:rsidRDefault="007E4DD5" w:rsidP="00802F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в случаях,  в порядке и с учетом  требований, предусмотренных действующим  законодательством  Российской Федерации, в том числе Федеральным законом, к своей работе экспертов, экспертные организации;</w:t>
      </w:r>
    </w:p>
    <w:p w:rsidR="007E4DD5" w:rsidRDefault="007E4DD5" w:rsidP="00802F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иные обязательства и требования, установленные Законом.</w:t>
      </w:r>
    </w:p>
    <w:p w:rsidR="007E4DD5" w:rsidRDefault="007E4DD5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3.4.При централизации закупок,</w:t>
      </w:r>
      <w:r w:rsidR="006C4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r w:rsidR="006C4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6C42F7">
        <w:rPr>
          <w:rFonts w:ascii="Times New Roman" w:hAnsi="Times New Roman" w:cs="Times New Roman"/>
          <w:sz w:val="24"/>
          <w:szCs w:val="24"/>
        </w:rPr>
        <w:t xml:space="preserve"> законом, контрактный  управляющий  осуществляет функции и полномочия, предусмотренные  пунктами 3.1, 3.2 настоящего  Положения  и не переданные  соответствующим  уполномоченному органу, уполномоченному учреждению, которые  осуществляют полномочия на определение  поставщиков  (подрядчиков, исполнителей).</w:t>
      </w:r>
    </w:p>
    <w:p w:rsidR="006C42F7" w:rsidRDefault="006C42F7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пределах своей  компетенции контрактный  управляющий  осуществляет  взаимодействие с другими  структурными  подразделениями заказчика, а также осуществляет иные полномочия,  предусмотренные внутренними  документами заказчика.</w:t>
      </w:r>
    </w:p>
    <w:p w:rsidR="006C42F7" w:rsidRDefault="006C42F7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C42F7" w:rsidRDefault="006C42F7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C42F7" w:rsidRDefault="006C42F7" w:rsidP="007E4DD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42F7">
        <w:rPr>
          <w:rFonts w:ascii="Times New Roman" w:hAnsi="Times New Roman" w:cs="Times New Roman"/>
          <w:b/>
          <w:sz w:val="24"/>
          <w:szCs w:val="24"/>
        </w:rPr>
        <w:t>4. Ответственность  контрактного управляющего</w:t>
      </w:r>
    </w:p>
    <w:p w:rsidR="005D60C3" w:rsidRDefault="005D60C3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Действия  (бездействия) контрактного управляющего, могут быть  обжалованы в судебном порядке или в порядке, установленном  Федеральным законом, в контрольный орган в сфере закупок, если такие действия  (бездействие) нарушают права и законные интересы участника закупки.</w:t>
      </w:r>
    </w:p>
    <w:p w:rsidR="005D60C3" w:rsidRDefault="005D60C3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Контрактный   управляющий, виновный в нарушении законодательства Российской Федерации, иных  нормативных правовых актов о контрактной системе в сфере закупок, а также настоящего  Положения,  несет  дисциплинарную,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правовую, административную, уголовную ответственность в соответствии с законодательством</w:t>
      </w:r>
      <w:r w:rsidR="00E555AE">
        <w:rPr>
          <w:rFonts w:ascii="Times New Roman" w:hAnsi="Times New Roman" w:cs="Times New Roman"/>
          <w:sz w:val="24"/>
          <w:szCs w:val="24"/>
        </w:rPr>
        <w:t xml:space="preserve">  Российской Федерации.</w:t>
      </w:r>
    </w:p>
    <w:p w:rsidR="00E555AE" w:rsidRDefault="00E555AE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Контрактный управляющий, допустивший нарушение  законодательства Российской Федерации или иных нормативных  правовых актов о контрактной системе в сфере закупок товаров, работ, услуг для обеспечения  государственных и муниципальных нужд может быть отстранен от данной должности  заведующим дошкольным образовательным  учреждением.</w:t>
      </w:r>
    </w:p>
    <w:p w:rsidR="00E555AE" w:rsidRDefault="00E555AE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555AE" w:rsidRDefault="00E555AE" w:rsidP="007E4DD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555AE">
        <w:rPr>
          <w:rFonts w:ascii="Times New Roman" w:hAnsi="Times New Roman" w:cs="Times New Roman"/>
          <w:b/>
          <w:sz w:val="24"/>
          <w:szCs w:val="24"/>
        </w:rPr>
        <w:t>5. Взаимодействие со структурными  подразделениями</w:t>
      </w:r>
    </w:p>
    <w:p w:rsidR="00E555AE" w:rsidRDefault="00E555AE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5.1.Контрактный управляющий выполняет свои полномочия во взаимодействии со структурными  подразделениями  дошкольного образовательного учреждения.</w:t>
      </w:r>
    </w:p>
    <w:p w:rsidR="00E555AE" w:rsidRDefault="00E555AE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вопросам  составления планов – графиков закупок, приемки, поставленного товара</w:t>
      </w:r>
      <w:r w:rsidR="00234B32">
        <w:rPr>
          <w:rFonts w:ascii="Times New Roman" w:hAnsi="Times New Roman" w:cs="Times New Roman"/>
          <w:sz w:val="24"/>
          <w:szCs w:val="24"/>
        </w:rPr>
        <w:t>, выполненной работы (ее результатов), оказанной услуги, а также  отдельных этапов поставки товара, выполнения работы, оказания услуги, а также по вопросам  материально – технического обеспечения деятельности  контрактного  управляющего, в том  числе предоставление удобного для целей  проведения переговоров, процедур вскрытия конвертов помещения, средств аудио/ видео записи, оргтехники и канцелярских товаров, помещений для хранения документации</w:t>
      </w:r>
      <w:proofErr w:type="gramEnd"/>
      <w:r w:rsidR="00234B32">
        <w:rPr>
          <w:rFonts w:ascii="Times New Roman" w:hAnsi="Times New Roman" w:cs="Times New Roman"/>
          <w:sz w:val="24"/>
          <w:szCs w:val="24"/>
        </w:rPr>
        <w:t xml:space="preserve"> по осуществлению закупок  </w:t>
      </w:r>
      <w:proofErr w:type="spellStart"/>
      <w:proofErr w:type="gramStart"/>
      <w:r w:rsidR="00234B32">
        <w:rPr>
          <w:rFonts w:ascii="Times New Roman" w:hAnsi="Times New Roman" w:cs="Times New Roman"/>
          <w:sz w:val="24"/>
          <w:szCs w:val="24"/>
        </w:rPr>
        <w:t>взаимодей</w:t>
      </w:r>
      <w:proofErr w:type="spellEnd"/>
      <w:r w:rsidR="0023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B32">
        <w:rPr>
          <w:rFonts w:ascii="Times New Roman" w:hAnsi="Times New Roman" w:cs="Times New Roman"/>
          <w:sz w:val="24"/>
          <w:szCs w:val="24"/>
        </w:rPr>
        <w:t>ствует</w:t>
      </w:r>
      <w:proofErr w:type="spellEnd"/>
      <w:proofErr w:type="gramEnd"/>
      <w:r w:rsidR="00234B32">
        <w:rPr>
          <w:rFonts w:ascii="Times New Roman" w:hAnsi="Times New Roman" w:cs="Times New Roman"/>
          <w:sz w:val="24"/>
          <w:szCs w:val="24"/>
        </w:rPr>
        <w:t xml:space="preserve"> с заведующим детским садом.</w:t>
      </w:r>
    </w:p>
    <w:p w:rsidR="00234B32" w:rsidRDefault="00234B32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 вопросам  составления плано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графиков, открытия/ закрытия счетов для временного хранения денежных средств, приема возврата обеспечений заявок участников процедур закупок, приема/возврата  обеспечений исполнения контрактов, организации оплаты поставленного товара, выполненной работы  (ее результатов), оказанной услуги, а также  отдельных этапов исполнения контракта  контрактный управляющий  взаимодействует с  бухгалтерией.</w:t>
      </w:r>
    </w:p>
    <w:p w:rsidR="00234B32" w:rsidRDefault="00234B32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34B32" w:rsidRDefault="00234B32" w:rsidP="007E4DD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2500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6C2500" w:rsidRDefault="006C2500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Настоящее Положение о контрактном управляющем в ДОУ является  локальным  нормативным  актом, принимается на Общем собрании работников и утверждается  (либо вводится в действие) приказом  заведующего дошкольным  образовательным  учреждением.</w:t>
      </w:r>
    </w:p>
    <w:p w:rsidR="006C2500" w:rsidRDefault="006C2500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Все изменения и дополнения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вносимые в настоящее Положение, оформляются в письменной форме в соответствии действующим  законодательством Российской  Федерации.</w:t>
      </w:r>
    </w:p>
    <w:p w:rsidR="006C2500" w:rsidRDefault="006C2500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Положение принимается на неопределенный срок. Изменения и дополнения к  Положению  принимаются в порядке, предусмотренном   п.6.1 настоящего Положения.</w:t>
      </w:r>
    </w:p>
    <w:p w:rsidR="006C2500" w:rsidRPr="006C2500" w:rsidRDefault="006C2500" w:rsidP="007E4D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После принятия Положения  (или изменений  и дополнений отдельных пунктов и разделов) в новой редакции предыдущая </w:t>
      </w:r>
      <w:r w:rsidR="003D59B1">
        <w:rPr>
          <w:rFonts w:ascii="Times New Roman" w:hAnsi="Times New Roman" w:cs="Times New Roman"/>
          <w:sz w:val="24"/>
          <w:szCs w:val="24"/>
        </w:rPr>
        <w:t xml:space="preserve"> редакция автоматически  утрачивает силу.</w:t>
      </w:r>
    </w:p>
    <w:sectPr w:rsidR="006C2500" w:rsidRPr="006C2500" w:rsidSect="008A32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6B1"/>
    <w:multiLevelType w:val="hybridMultilevel"/>
    <w:tmpl w:val="D214E99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048E5809"/>
    <w:multiLevelType w:val="hybridMultilevel"/>
    <w:tmpl w:val="58009502"/>
    <w:lvl w:ilvl="0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2">
    <w:nsid w:val="08BE05C6"/>
    <w:multiLevelType w:val="hybridMultilevel"/>
    <w:tmpl w:val="5E14B5D0"/>
    <w:lvl w:ilvl="0" w:tplc="0419000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1" w:hanging="360"/>
      </w:pPr>
      <w:rPr>
        <w:rFonts w:ascii="Wingdings" w:hAnsi="Wingdings" w:hint="default"/>
      </w:rPr>
    </w:lvl>
  </w:abstractNum>
  <w:abstractNum w:abstractNumId="3">
    <w:nsid w:val="0AA21F94"/>
    <w:multiLevelType w:val="hybridMultilevel"/>
    <w:tmpl w:val="3AD8E18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22DC7A84"/>
    <w:multiLevelType w:val="hybridMultilevel"/>
    <w:tmpl w:val="C81427DA"/>
    <w:lvl w:ilvl="0" w:tplc="041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5">
    <w:nsid w:val="230A7C83"/>
    <w:multiLevelType w:val="hybridMultilevel"/>
    <w:tmpl w:val="234EB1C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266B0A0A"/>
    <w:multiLevelType w:val="hybridMultilevel"/>
    <w:tmpl w:val="CB04D9CE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7">
    <w:nsid w:val="33F62DB7"/>
    <w:multiLevelType w:val="hybridMultilevel"/>
    <w:tmpl w:val="1D9C5B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5A19FA"/>
    <w:multiLevelType w:val="hybridMultilevel"/>
    <w:tmpl w:val="A73298A0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34F270E6"/>
    <w:multiLevelType w:val="hybridMultilevel"/>
    <w:tmpl w:val="6C2E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F0DD0"/>
    <w:multiLevelType w:val="hybridMultilevel"/>
    <w:tmpl w:val="208C0E10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1">
    <w:nsid w:val="42BE35FD"/>
    <w:multiLevelType w:val="hybridMultilevel"/>
    <w:tmpl w:val="55BC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75AF0"/>
    <w:multiLevelType w:val="hybridMultilevel"/>
    <w:tmpl w:val="E8DAA614"/>
    <w:lvl w:ilvl="0" w:tplc="0419000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5" w:hanging="360"/>
      </w:pPr>
      <w:rPr>
        <w:rFonts w:ascii="Wingdings" w:hAnsi="Wingdings" w:hint="default"/>
      </w:rPr>
    </w:lvl>
  </w:abstractNum>
  <w:abstractNum w:abstractNumId="13">
    <w:nsid w:val="500A66A1"/>
    <w:multiLevelType w:val="hybridMultilevel"/>
    <w:tmpl w:val="D2FA4792"/>
    <w:lvl w:ilvl="0" w:tplc="04190001">
      <w:start w:val="1"/>
      <w:numFmt w:val="bullet"/>
      <w:lvlText w:val=""/>
      <w:lvlJc w:val="left"/>
      <w:pPr>
        <w:ind w:left="7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75" w:hanging="360"/>
      </w:pPr>
      <w:rPr>
        <w:rFonts w:ascii="Wingdings" w:hAnsi="Wingdings" w:hint="default"/>
      </w:rPr>
    </w:lvl>
  </w:abstractNum>
  <w:abstractNum w:abstractNumId="14">
    <w:nsid w:val="50A814C3"/>
    <w:multiLevelType w:val="hybridMultilevel"/>
    <w:tmpl w:val="5204F804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5C311519"/>
    <w:multiLevelType w:val="hybridMultilevel"/>
    <w:tmpl w:val="235E4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437E4C"/>
    <w:multiLevelType w:val="hybridMultilevel"/>
    <w:tmpl w:val="1F1259BE"/>
    <w:lvl w:ilvl="0" w:tplc="0419000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5" w:hanging="360"/>
      </w:pPr>
      <w:rPr>
        <w:rFonts w:ascii="Wingdings" w:hAnsi="Wingdings" w:hint="default"/>
      </w:rPr>
    </w:lvl>
  </w:abstractNum>
  <w:abstractNum w:abstractNumId="17">
    <w:nsid w:val="67CF2F6E"/>
    <w:multiLevelType w:val="hybridMultilevel"/>
    <w:tmpl w:val="9BA81860"/>
    <w:lvl w:ilvl="0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3" w:hanging="360"/>
      </w:pPr>
      <w:rPr>
        <w:rFonts w:ascii="Wingdings" w:hAnsi="Wingdings" w:hint="default"/>
      </w:rPr>
    </w:lvl>
  </w:abstractNum>
  <w:abstractNum w:abstractNumId="18">
    <w:nsid w:val="6C09624D"/>
    <w:multiLevelType w:val="hybridMultilevel"/>
    <w:tmpl w:val="F25E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34D43"/>
    <w:multiLevelType w:val="hybridMultilevel"/>
    <w:tmpl w:val="A6BC1A5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72BC731F"/>
    <w:multiLevelType w:val="hybridMultilevel"/>
    <w:tmpl w:val="5ACA9454"/>
    <w:lvl w:ilvl="0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01" w:hanging="360"/>
      </w:pPr>
      <w:rPr>
        <w:rFonts w:ascii="Wingdings" w:hAnsi="Wingdings" w:hint="default"/>
      </w:rPr>
    </w:lvl>
  </w:abstractNum>
  <w:abstractNum w:abstractNumId="21">
    <w:nsid w:val="7DCC5FC8"/>
    <w:multiLevelType w:val="hybridMultilevel"/>
    <w:tmpl w:val="7874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E02D7"/>
    <w:multiLevelType w:val="hybridMultilevel"/>
    <w:tmpl w:val="5E88EED2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9"/>
  </w:num>
  <w:num w:numId="5">
    <w:abstractNumId w:val="14"/>
  </w:num>
  <w:num w:numId="6">
    <w:abstractNumId w:val="10"/>
  </w:num>
  <w:num w:numId="7">
    <w:abstractNumId w:val="22"/>
  </w:num>
  <w:num w:numId="8">
    <w:abstractNumId w:val="13"/>
  </w:num>
  <w:num w:numId="9">
    <w:abstractNumId w:val="1"/>
  </w:num>
  <w:num w:numId="10">
    <w:abstractNumId w:val="0"/>
  </w:num>
  <w:num w:numId="11">
    <w:abstractNumId w:val="4"/>
  </w:num>
  <w:num w:numId="12">
    <w:abstractNumId w:val="19"/>
  </w:num>
  <w:num w:numId="13">
    <w:abstractNumId w:val="20"/>
  </w:num>
  <w:num w:numId="14">
    <w:abstractNumId w:val="17"/>
  </w:num>
  <w:num w:numId="15">
    <w:abstractNumId w:val="5"/>
  </w:num>
  <w:num w:numId="16">
    <w:abstractNumId w:val="2"/>
  </w:num>
  <w:num w:numId="17">
    <w:abstractNumId w:val="7"/>
  </w:num>
  <w:num w:numId="18">
    <w:abstractNumId w:val="21"/>
  </w:num>
  <w:num w:numId="19">
    <w:abstractNumId w:val="15"/>
  </w:num>
  <w:num w:numId="20">
    <w:abstractNumId w:val="18"/>
  </w:num>
  <w:num w:numId="21">
    <w:abstractNumId w:val="8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6E9"/>
    <w:rsid w:val="00000EC0"/>
    <w:rsid w:val="00030543"/>
    <w:rsid w:val="000C7D9F"/>
    <w:rsid w:val="000E1A09"/>
    <w:rsid w:val="00100F5E"/>
    <w:rsid w:val="001554D8"/>
    <w:rsid w:val="00234B32"/>
    <w:rsid w:val="0023687F"/>
    <w:rsid w:val="00351C13"/>
    <w:rsid w:val="003636E9"/>
    <w:rsid w:val="00392CA4"/>
    <w:rsid w:val="003D59B1"/>
    <w:rsid w:val="003F4303"/>
    <w:rsid w:val="004146B0"/>
    <w:rsid w:val="0050186B"/>
    <w:rsid w:val="00586C89"/>
    <w:rsid w:val="005D60C3"/>
    <w:rsid w:val="006C2500"/>
    <w:rsid w:val="006C42F7"/>
    <w:rsid w:val="006F410E"/>
    <w:rsid w:val="00776DA1"/>
    <w:rsid w:val="007E4DD5"/>
    <w:rsid w:val="00802F73"/>
    <w:rsid w:val="00866005"/>
    <w:rsid w:val="008A32AA"/>
    <w:rsid w:val="008C3250"/>
    <w:rsid w:val="00950579"/>
    <w:rsid w:val="009F7E2E"/>
    <w:rsid w:val="00A5279D"/>
    <w:rsid w:val="00A67C85"/>
    <w:rsid w:val="00AA38AE"/>
    <w:rsid w:val="00AF10CD"/>
    <w:rsid w:val="00B2629F"/>
    <w:rsid w:val="00B36308"/>
    <w:rsid w:val="00BC5B59"/>
    <w:rsid w:val="00BF6C91"/>
    <w:rsid w:val="00C218C8"/>
    <w:rsid w:val="00C35CAF"/>
    <w:rsid w:val="00C54661"/>
    <w:rsid w:val="00C91BE0"/>
    <w:rsid w:val="00CB6DCD"/>
    <w:rsid w:val="00D066E3"/>
    <w:rsid w:val="00D0794B"/>
    <w:rsid w:val="00D1542F"/>
    <w:rsid w:val="00D442B5"/>
    <w:rsid w:val="00E368C3"/>
    <w:rsid w:val="00E555AE"/>
    <w:rsid w:val="00EE0ADA"/>
    <w:rsid w:val="00F4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6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UX25FU4DC2SS-550-2198</_dlc_DocId>
    <_dlc_DocIdUrl xmlns="abdb83d0-779d-445a-a542-78c4e7e32ea9">
      <Url>https://www.eduportal44.ru/soligalich/Dsad-1/1/_layouts/15/DocIdRedir.aspx?ID=UX25FU4DC2SS-550-2198</Url>
      <Description>UX25FU4DC2SS-550-2198</Description>
    </_dlc_DocIdUrl>
  </documentManagement>
</p:properties>
</file>

<file path=customXml/itemProps1.xml><?xml version="1.0" encoding="utf-8"?>
<ds:datastoreItem xmlns:ds="http://schemas.openxmlformats.org/officeDocument/2006/customXml" ds:itemID="{AAE2EDE6-6732-4E98-81C7-5552AC2FC22E}"/>
</file>

<file path=customXml/itemProps2.xml><?xml version="1.0" encoding="utf-8"?>
<ds:datastoreItem xmlns:ds="http://schemas.openxmlformats.org/officeDocument/2006/customXml" ds:itemID="{EE1057E9-8EF1-4332-B335-A4924A33F11A}"/>
</file>

<file path=customXml/itemProps3.xml><?xml version="1.0" encoding="utf-8"?>
<ds:datastoreItem xmlns:ds="http://schemas.openxmlformats.org/officeDocument/2006/customXml" ds:itemID="{8320D260-38C4-4249-8E71-C1760556C67B}"/>
</file>

<file path=customXml/itemProps4.xml><?xml version="1.0" encoding="utf-8"?>
<ds:datastoreItem xmlns:ds="http://schemas.openxmlformats.org/officeDocument/2006/customXml" ds:itemID="{388A0997-53F2-4A5A-9DD1-6B2EF4653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13</cp:revision>
  <dcterms:created xsi:type="dcterms:W3CDTF">2024-12-16T09:16:00Z</dcterms:created>
  <dcterms:modified xsi:type="dcterms:W3CDTF">2024-12-18T13:02:00Z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c7524f90-679b-4a29-8567-c11b806e7062</vt:lpwstr>
  </property>
</Properties>
</file>