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71550" cy="9048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spacing w:before="120" w:lineRule="auto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ПОСТАНОВЛЕНИЕ</w:t>
      </w:r>
    </w:p>
    <w:p w:rsidR="00000000" w:rsidDel="00000000" w:rsidP="00000000" w:rsidRDefault="00000000" w:rsidRPr="00000000" w14:paraId="00000003">
      <w:pPr>
        <w:keepNext w:val="1"/>
        <w:keepLines w:val="1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ГУБЕРНАТОРА КОСТРОМСКОЙ ОБЛАСТИ</w:t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от «       »                            2020 года №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г. Кострома</w:t>
      </w:r>
    </w:p>
    <w:p w:rsidR="00000000" w:rsidDel="00000000" w:rsidP="00000000" w:rsidRDefault="00000000" w:rsidRPr="00000000" w14:paraId="00000009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 организации работы образовательных организаций, осуществляющих образовательную деятельность, в условиях распространения на территории Костромской области </w:t>
      </w:r>
    </w:p>
    <w:p w:rsidR="00000000" w:rsidDel="00000000" w:rsidP="00000000" w:rsidRDefault="00000000" w:rsidRPr="00000000" w14:paraId="0000000B">
      <w:pPr>
        <w:widowControl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новой коронавирусной инфекции (2019-nCoV) </w:t>
      </w:r>
    </w:p>
    <w:p w:rsidR="00000000" w:rsidDel="00000000" w:rsidP="00000000" w:rsidRDefault="00000000" w:rsidRPr="00000000" w14:paraId="0000000C">
      <w:pPr>
        <w:widowControl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целях недопущения распространения новой коронавирусной инфекции (2019-nCoV) на территории Костромской области, в соответствии с Федеральным </w:t>
      </w:r>
      <w:hyperlink r:id="rId7">
        <w:r w:rsidDel="00000000" w:rsidR="00000000" w:rsidRPr="00000000">
          <w:rPr>
            <w:sz w:val="28"/>
            <w:szCs w:val="28"/>
            <w:rtl w:val="0"/>
          </w:rPr>
          <w:t xml:space="preserve">законом</w:t>
        </w:r>
      </w:hyperlink>
      <w:r w:rsidDel="00000000" w:rsidR="00000000" w:rsidRPr="00000000">
        <w:rPr>
          <w:sz w:val="28"/>
          <w:szCs w:val="28"/>
          <w:rtl w:val="0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8">
        <w:r w:rsidDel="00000000" w:rsidR="00000000" w:rsidRPr="00000000">
          <w:rPr>
            <w:sz w:val="28"/>
            <w:szCs w:val="28"/>
            <w:rtl w:val="0"/>
          </w:rPr>
          <w:t xml:space="preserve">Законом</w:t>
        </w:r>
      </w:hyperlink>
      <w:r w:rsidDel="00000000" w:rsidR="00000000" w:rsidRPr="00000000">
        <w:rPr>
          <w:sz w:val="28"/>
          <w:szCs w:val="28"/>
          <w:rtl w:val="0"/>
        </w:rPr>
        <w:t xml:space="preserve"> Костромской области от 5 мая 1995 года № 7 «О защите населения и территорий от чрезвычайных ситуаций природного и техногенного характера», протоколом заседания комиссии при губернаторе Костромской области по организации проведения мероприятий, направленных на предупреждение завоза и распространения коронавирусной инфекции, вызванной новым коронавирусом 2019-nCoV, от 19 августа 2020 года № 44, в связи с введением на территории Костромской области режима повышенной готовности с целью недопущения завоза и распространения новой коронавирусной инфекции (2019-nCoV)</w:t>
      </w:r>
    </w:p>
    <w:p w:rsidR="00000000" w:rsidDel="00000000" w:rsidP="00000000" w:rsidRDefault="00000000" w:rsidRPr="00000000" w14:paraId="0000000F">
      <w:pPr>
        <w:widowControl w:val="1"/>
        <w:ind w:firstLine="709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ПОСТАНОВЛЯЮ: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Руководителям организаций, осуществляющих образовательную деятельность на территории Костромской области:</w:t>
      </w:r>
    </w:p>
    <w:p w:rsidR="00000000" w:rsidDel="00000000" w:rsidP="00000000" w:rsidRDefault="00000000" w:rsidRPr="00000000" w14:paraId="00000011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принять локальные нормативные акты, регламентирующие организацию работы образовательной организации в условиях угрозы завоза и распространения на территории Костромской области новой коронавирусной инфекции (2019-nCoV);</w:t>
      </w:r>
    </w:p>
    <w:p w:rsidR="00000000" w:rsidDel="00000000" w:rsidP="00000000" w:rsidRDefault="00000000" w:rsidRPr="00000000" w14:paraId="00000012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назначить должностных лиц, ответственных за осуществление контроля за соблюдением противоэпидемиологических мероприятий и требований санитарно-эпидемиологических правил и нормативов, требований настоящего постановления;</w:t>
      </w:r>
    </w:p>
    <w:p w:rsidR="00000000" w:rsidDel="00000000" w:rsidP="00000000" w:rsidRDefault="00000000" w:rsidRPr="00000000" w14:paraId="00000013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обеспечить проведение термометрии всех сотрудников образовательных организаций не менее 2 раз в день.</w:t>
      </w:r>
    </w:p>
    <w:p w:rsidR="00000000" w:rsidDel="00000000" w:rsidP="00000000" w:rsidRDefault="00000000" w:rsidRPr="00000000" w14:paraId="00000014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Руководителям дошкольных образовательных организаций, расположенных на территории Костромской области:</w:t>
      </w:r>
    </w:p>
    <w:p w:rsidR="00000000" w:rsidDel="00000000" w:rsidP="00000000" w:rsidRDefault="00000000" w:rsidRPr="00000000" w14:paraId="00000015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обеспечить выполнение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000000" w:rsidDel="00000000" w:rsidP="00000000" w:rsidRDefault="00000000" w:rsidRPr="00000000" w14:paraId="00000016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не допускать к посещению территории образовательной организации родителей (законных представителей) без средств индивидуальной защиты органов дыхания;</w:t>
      </w:r>
    </w:p>
    <w:p w:rsidR="00000000" w:rsidDel="00000000" w:rsidP="00000000" w:rsidRDefault="00000000" w:rsidRPr="00000000" w14:paraId="00000017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000000" w:rsidDel="00000000" w:rsidP="00000000" w:rsidRDefault="00000000" w:rsidRPr="00000000" w14:paraId="00000018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000000" w:rsidDel="00000000" w:rsidP="00000000" w:rsidRDefault="00000000" w:rsidRPr="00000000" w14:paraId="00000019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000000" w:rsidDel="00000000" w:rsidP="00000000" w:rsidRDefault="00000000" w:rsidRPr="00000000" w14:paraId="0000001A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000000" w:rsidDel="00000000" w:rsidP="00000000" w:rsidRDefault="00000000" w:rsidRPr="00000000" w14:paraId="0000001B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7)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000000" w:rsidDel="00000000" w:rsidP="00000000" w:rsidRDefault="00000000" w:rsidRPr="00000000" w14:paraId="0000001C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8) письменно, не позднее чем за три календарных дня до назначенного срока, согласовывать с департаментом образования и науки Костромской области 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000000" w:rsidDel="00000000" w:rsidP="00000000" w:rsidRDefault="00000000" w:rsidRPr="00000000" w14:paraId="0000001D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Руководителям общеобразовательных организаций и организаций дополнительного образования детей, расположенных на территории Костромской области:</w:t>
      </w:r>
    </w:p>
    <w:p w:rsidR="00000000" w:rsidDel="00000000" w:rsidP="00000000" w:rsidRDefault="00000000" w:rsidRPr="00000000" w14:paraId="0000001E">
      <w:pPr>
        <w:widowControl w:val="1"/>
        <w:tabs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обеспечить выполнение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000000" w:rsidDel="00000000" w:rsidP="00000000" w:rsidRDefault="00000000" w:rsidRPr="00000000" w14:paraId="0000001F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исключить пребывание на территории общеобразовательной организации сторонних лиц, а также родителей (законных представителей) обучающегося, за исключением:</w:t>
      </w:r>
    </w:p>
    <w:p w:rsidR="00000000" w:rsidDel="00000000" w:rsidP="00000000" w:rsidRDefault="00000000" w:rsidRPr="00000000" w14:paraId="0000002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родителей (законных представителей) обучающихся первых классов в период их адаптации (1 четверть текущего учебного года);</w:t>
      </w:r>
    </w:p>
    <w:p w:rsidR="00000000" w:rsidDel="00000000" w:rsidP="00000000" w:rsidRDefault="00000000" w:rsidRPr="00000000" w14:paraId="00000021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родителей (законных представителей) детей-инвалидов и детей с ограниченными возможностями здоровья;</w:t>
      </w:r>
    </w:p>
    <w:p w:rsidR="00000000" w:rsidDel="00000000" w:rsidP="00000000" w:rsidRDefault="00000000" w:rsidRPr="00000000" w14:paraId="00000022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случаев, угрожающих жизни и здоровью обучающегося;</w:t>
      </w:r>
    </w:p>
    <w:p w:rsidR="00000000" w:rsidDel="00000000" w:rsidP="00000000" w:rsidRDefault="00000000" w:rsidRPr="00000000" w14:paraId="00000023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не допускать к посещению территории образовательной организации без средств индивидуальной защиты органов дыхания лиц, указанных в подпункте 2 пункта 3 настоящего постановления;</w:t>
      </w:r>
    </w:p>
    <w:p w:rsidR="00000000" w:rsidDel="00000000" w:rsidP="00000000" w:rsidRDefault="00000000" w:rsidRPr="00000000" w14:paraId="00000024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000000" w:rsidDel="00000000" w:rsidP="00000000" w:rsidRDefault="00000000" w:rsidRPr="00000000" w14:paraId="00000025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000000" w:rsidDel="00000000" w:rsidP="00000000" w:rsidRDefault="00000000" w:rsidRPr="00000000" w14:paraId="00000026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000000" w:rsidDel="00000000" w:rsidP="00000000" w:rsidRDefault="00000000" w:rsidRPr="00000000" w14:paraId="00000027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7)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000000" w:rsidDel="00000000" w:rsidP="00000000" w:rsidRDefault="00000000" w:rsidRPr="00000000" w14:paraId="00000028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8) при организации образовательного процесса запретить выходы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000000" w:rsidDel="00000000" w:rsidP="00000000" w:rsidRDefault="00000000" w:rsidRPr="00000000" w14:paraId="00000029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9) письменно, не позднее чем за три календарных дня до назначенного срока, согласовывать с департаментом образования и науки Костромской области 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000000" w:rsidDel="00000000" w:rsidP="00000000" w:rsidRDefault="00000000" w:rsidRPr="00000000" w14:paraId="0000002A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Руководителям профессиональных образовательных организаций, расположенных на территории Костромской области:</w:t>
      </w:r>
    </w:p>
    <w:p w:rsidR="00000000" w:rsidDel="00000000" w:rsidP="00000000" w:rsidRDefault="00000000" w:rsidRPr="00000000" w14:paraId="0000002B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обеспечить выполнение рекомендаций Федеральной службы по надзору в сфере защиты прав потребителей и благополучия человека по профилактике новой коронавирусной инфекции (2019-nCoV) в профессиональных образовательных организациях;</w:t>
      </w:r>
    </w:p>
    <w:p w:rsidR="00000000" w:rsidDel="00000000" w:rsidP="00000000" w:rsidRDefault="00000000" w:rsidRPr="00000000" w14:paraId="0000002C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000000" w:rsidDel="00000000" w:rsidP="00000000" w:rsidRDefault="00000000" w:rsidRPr="00000000" w14:paraId="0000002D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исключить пребывание на территории общежития образовательной организации сторонних лиц, а также родителей (законных представителей), за исключением случаев, угрожающих жизни и здоровью обучающегося;</w:t>
      </w:r>
    </w:p>
    <w:p w:rsidR="00000000" w:rsidDel="00000000" w:rsidP="00000000" w:rsidRDefault="00000000" w:rsidRPr="00000000" w14:paraId="0000002E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не допускать к посещению территории образовательной организации без средств индивидуальной защиты органов дыхания лиц, указанных в подпунктах 2 и 3 настоящего пункта;</w:t>
      </w:r>
    </w:p>
    <w:p w:rsidR="00000000" w:rsidDel="00000000" w:rsidP="00000000" w:rsidRDefault="00000000" w:rsidRPr="00000000" w14:paraId="0000002F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осуществлять размещение обучающихся в общежитии образовательной организации только при наличии справки об отсутствии контактов с инфекционными больными в течение 21 дня;</w:t>
      </w:r>
    </w:p>
    <w:p w:rsidR="00000000" w:rsidDel="00000000" w:rsidP="00000000" w:rsidRDefault="00000000" w:rsidRPr="00000000" w14:paraId="0000003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6)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000000" w:rsidDel="00000000" w:rsidP="00000000" w:rsidRDefault="00000000" w:rsidRPr="00000000" w14:paraId="00000031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7)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больными.</w:t>
      </w:r>
    </w:p>
    <w:p w:rsidR="00000000" w:rsidDel="00000000" w:rsidP="00000000" w:rsidRDefault="00000000" w:rsidRPr="00000000" w14:paraId="00000032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Руководителям образовательных организаций высшего образования, расположенных на территории Костромской области:</w:t>
      </w:r>
    </w:p>
    <w:p w:rsidR="00000000" w:rsidDel="00000000" w:rsidP="00000000" w:rsidRDefault="00000000" w:rsidRPr="00000000" w14:paraId="00000033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рекомендовать руководствоваться рекомендациями по профилактике новой коронавирусной инфекции (covid-19) в образовательных организациях высшего образования,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 29 июля 2020 года, МР 3.1/2.10205-20; </w:t>
      </w:r>
    </w:p>
    <w:p w:rsidR="00000000" w:rsidDel="00000000" w:rsidP="00000000" w:rsidRDefault="00000000" w:rsidRPr="00000000" w14:paraId="00000034">
      <w:pPr>
        <w:widowControl w:val="1"/>
        <w:tabs>
          <w:tab w:val="left" w:pos="709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000000" w:rsidDel="00000000" w:rsidP="00000000" w:rsidRDefault="00000000" w:rsidRPr="00000000" w14:paraId="00000035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исключить пребывание на территории общежития образовательной организации сторонних лиц, а также родителей (законных представителей), за исключением случаев, угрожающих жизни и здоровью обучающегося;</w:t>
      </w:r>
    </w:p>
    <w:p w:rsidR="00000000" w:rsidDel="00000000" w:rsidP="00000000" w:rsidRDefault="00000000" w:rsidRPr="00000000" w14:paraId="00000036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не допускать к посещению территории образовательной организации без средств индивидуальной защиты органов дыхания лиц, указанных в подпунктах 2 и 3 настоящего пункта;</w:t>
      </w:r>
    </w:p>
    <w:p w:rsidR="00000000" w:rsidDel="00000000" w:rsidP="00000000" w:rsidRDefault="00000000" w:rsidRPr="00000000" w14:paraId="00000037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осуществлять размещение обучающихся в общежитии образовательной организации только при наличии справки об отсутствии контактов с инфекционными больными в течение 21 дня.</w:t>
      </w:r>
    </w:p>
    <w:p w:rsidR="00000000" w:rsidDel="00000000" w:rsidP="00000000" w:rsidRDefault="00000000" w:rsidRPr="00000000" w14:paraId="00000038">
      <w:pPr>
        <w:widowControl w:val="1"/>
        <w:ind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6. Департаменту образования и науки Костромской области: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обеспечить проведение мероприятий по информированию организаций, осуществляющих образовательную деятельность, родительской общественности о мерах по сохранению здоровья, профилактике и снижению рисков распространения новой коронавирусной инфекции (2019-nCoV);</w:t>
      </w:r>
    </w:p>
    <w:p w:rsidR="00000000" w:rsidDel="00000000" w:rsidP="00000000" w:rsidRDefault="00000000" w:rsidRPr="00000000" w14:paraId="0000003A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обеспечить проведение в ежедневном режиме регионального мониторинга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заболеваемости гриппом и острыми респираторными вирусными инфекциями, в том числе новой коронавирусной инфекцией </w:t>
      </w:r>
      <w:r w:rsidDel="00000000" w:rsidR="00000000" w:rsidRPr="00000000">
        <w:rPr>
          <w:sz w:val="28"/>
          <w:szCs w:val="28"/>
          <w:rtl w:val="0"/>
        </w:rPr>
        <w:t xml:space="preserve">(2019-nCoV)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</w:t>
      </w:r>
      <w:r w:rsidDel="00000000" w:rsidR="00000000" w:rsidRPr="00000000">
        <w:rPr>
          <w:sz w:val="28"/>
          <w:szCs w:val="28"/>
          <w:rtl w:val="0"/>
        </w:rPr>
        <w:t xml:space="preserve">организациях, осуществляющих образовательную деятельность на территории Костромской области.</w:t>
      </w:r>
    </w:p>
    <w:p w:rsidR="00000000" w:rsidDel="00000000" w:rsidP="00000000" w:rsidRDefault="00000000" w:rsidRPr="00000000" w14:paraId="0000003B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Департаменту здравоохранения Костромской области обеспечить организацию работы подведомственных медицинских организаций по оперативному информированию руководителей образовательных организаций Костромской области:</w:t>
      </w:r>
    </w:p>
    <w:p w:rsidR="00000000" w:rsidDel="00000000" w:rsidP="00000000" w:rsidRDefault="00000000" w:rsidRPr="00000000" w14:paraId="0000003C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выявленных случаях заражения новой коронавирусной инфекции (2019-nCoV) лиц из числа обучающихся, воспитанников, работников организаций, осуществляющих образовательную деятельность;</w:t>
      </w:r>
    </w:p>
    <w:p w:rsidR="00000000" w:rsidDel="00000000" w:rsidP="00000000" w:rsidRDefault="00000000" w:rsidRPr="00000000" w14:paraId="0000003D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наличии контактов с инфекционными больными у лиц из числа обучающихся, воспитанников, работников организаций, осуществляющих образовательную деятельность.</w:t>
      </w:r>
    </w:p>
    <w:p w:rsidR="00000000" w:rsidDel="00000000" w:rsidP="00000000" w:rsidRDefault="00000000" w:rsidRPr="00000000" w14:paraId="0000003E">
      <w:pPr>
        <w:widowControl w:val="1"/>
        <w:tabs>
          <w:tab w:val="left" w:pos="709"/>
        </w:tabs>
        <w:ind w:firstLine="709"/>
        <w:jc w:val="both"/>
        <w:rPr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8. Департаменту образования и науки Костромской области совместно с департаментом здравоохранения Костромской области в срок до 26 августа 2020 года разработать и утвердить совместный правовой акт, направленный на обеспечение санитарно-эпидемиологического благополучия в организациях, </w:t>
      </w:r>
      <w:r w:rsidDel="00000000" w:rsidR="00000000" w:rsidRPr="00000000">
        <w:rPr>
          <w:sz w:val="28"/>
          <w:szCs w:val="28"/>
          <w:rtl w:val="0"/>
        </w:rPr>
        <w:t xml:space="preserve">осуществляющих образовательную деятельность,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в 2020-2021 учебном году.</w:t>
      </w:r>
    </w:p>
    <w:p w:rsidR="00000000" w:rsidDel="00000000" w:rsidP="00000000" w:rsidRDefault="00000000" w:rsidRPr="00000000" w14:paraId="0000003F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Контроль за исполнением настоящего постановления возложить на заместителя губернатора Костромской области, координирующего работу по вопросам реализации единой государственной политики в сфере образования, науки и инновационной деятельности, реализации государственной и выработке региональной политики в сфере здравоохранения и лекарственного обеспечения граждан.</w:t>
      </w:r>
    </w:p>
    <w:p w:rsidR="00000000" w:rsidDel="00000000" w:rsidP="00000000" w:rsidRDefault="00000000" w:rsidRPr="00000000" w14:paraId="0000004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Настоящее постановление вступает в силу со дня его официального опубликования.</w:t>
      </w:r>
    </w:p>
    <w:p w:rsidR="00000000" w:rsidDel="00000000" w:rsidP="00000000" w:rsidRDefault="00000000" w:rsidRPr="00000000" w14:paraId="00000041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4.0" w:type="dxa"/>
        <w:jc w:val="left"/>
        <w:tblInd w:w="119.0" w:type="dxa"/>
        <w:tblLayout w:type="fixed"/>
        <w:tblLook w:val="0000"/>
      </w:tblPr>
      <w:tblGrid>
        <w:gridCol w:w="5126"/>
        <w:gridCol w:w="3908"/>
        <w:tblGridChange w:id="0">
          <w:tblGrid>
            <w:gridCol w:w="5126"/>
            <w:gridCol w:w="390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ind w:right="36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Губернатор области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jc w:val="righ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С. Ситников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/>
      <w:pgMar w:bottom="1134" w:top="1134" w:left="1559" w:right="127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B66D9EC0AFC21A2BC2692BF29D4BB0D&amp;req=doc&amp;base=RLAW265&amp;n=98115&amp;dst=100385&amp;fld=134&amp;REFFIELD=134&amp;REFDST=100072&amp;REFDOC=100098&amp;REFBASE=RLAW265&amp;stat=refcode%3D10881%3Bdstident%3D100385%3Bindex%3D19&amp;date=18.08.2020" TargetMode="Externa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hyperlink" Target="https://login.consultant.ru/link/?rnd=9B66D9EC0AFC21A2BC2692BF29D4BB0D&amp;req=doc&amp;base=LAW&amp;n=355662&amp;dst=100255&amp;fld=134&amp;REFFIELD=134&amp;REFDST=100072&amp;REFDOC=100098&amp;REFBASE=RLAW265&amp;stat=refcode%3D10881%3Bdstident%3D100255%3Bindex%3D19&amp;date=18.08.202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UX25FU4DC2SS-550-1303</_dlc_DocId>
    <_dlc_DocIdUrl xmlns="abdb83d0-779d-445a-a542-78c4e7e32ea9">
      <Url>http://www.eduportal44.ru/soligalich/Dsad-1/1/_layouts/15/DocIdRedir.aspx?ID=UX25FU4DC2SS-550-1303</Url>
      <Description>UX25FU4DC2SS-550-1303</Description>
    </_dlc_DocIdUrl>
  </documentManagement>
</p:properties>
</file>

<file path=customXml/itemProps1.xml><?xml version="1.0" encoding="utf-8"?>
<ds:datastoreItem xmlns:ds="http://schemas.openxmlformats.org/officeDocument/2006/customXml" ds:itemID="{96E040A4-2A82-41DB-AE38-6A1BF0068B22}"/>
</file>

<file path=customXml/itemProps2.xml><?xml version="1.0" encoding="utf-8"?>
<ds:datastoreItem xmlns:ds="http://schemas.openxmlformats.org/officeDocument/2006/customXml" ds:itemID="{26E660F3-CAD0-4BA0-AAC1-0A724654DF41}"/>
</file>

<file path=customXml/itemProps3.xml><?xml version="1.0" encoding="utf-8"?>
<ds:datastoreItem xmlns:ds="http://schemas.openxmlformats.org/officeDocument/2006/customXml" ds:itemID="{6AA527E9-1C3A-4310-BC25-378C1533C8BB}"/>
</file>

<file path=customXml/itemProps4.xml><?xml version="1.0" encoding="utf-8"?>
<ds:datastoreItem xmlns:ds="http://schemas.openxmlformats.org/officeDocument/2006/customXml" ds:itemID="{B4FB6F7D-023D-4505-A69A-3FA1CD2F6EF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dbf4034f-140e-4fb1-924e-cdd467aef91d</vt:lpwstr>
  </property>
</Properties>
</file>