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FB" w:rsidRDefault="00EB4BFB" w:rsidP="00EB4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7B">
        <w:rPr>
          <w:rFonts w:ascii="Times New Roman" w:hAnsi="Times New Roman" w:cs="Times New Roman"/>
          <w:b/>
          <w:sz w:val="24"/>
          <w:szCs w:val="24"/>
        </w:rPr>
        <w:t>Протокол семинара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297B">
        <w:rPr>
          <w:rFonts w:ascii="Times New Roman" w:hAnsi="Times New Roman" w:cs="Times New Roman"/>
          <w:b/>
          <w:sz w:val="24"/>
          <w:szCs w:val="24"/>
        </w:rPr>
        <w:t>.</w:t>
      </w:r>
    </w:p>
    <w:p w:rsidR="007171D8" w:rsidRDefault="007171D8" w:rsidP="00943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</w:t>
      </w:r>
      <w:r w:rsidR="00EB4BFB">
        <w:rPr>
          <w:rFonts w:ascii="Times New Roman" w:hAnsi="Times New Roman" w:cs="Times New Roman"/>
          <w:sz w:val="24"/>
          <w:szCs w:val="24"/>
        </w:rPr>
        <w:t>1 февраля</w:t>
      </w:r>
      <w:r w:rsidR="00EB4BFB" w:rsidRPr="003E2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EB4BFB" w:rsidRPr="007171D8" w:rsidRDefault="007171D8" w:rsidP="00943E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1D8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человек и обучающиеся 10 класса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Солигаличская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4BFB" w:rsidRPr="003E297B" w:rsidRDefault="00EB4BFB" w:rsidP="00943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D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D9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Повышение уровня профессионального мастерства педагогов в реализации современных технологий в образовательном процессе ДОУ.</w:t>
      </w:r>
    </w:p>
    <w:p w:rsidR="007171D8" w:rsidRDefault="007171D8" w:rsidP="00943EF8">
      <w:pPr>
        <w:pStyle w:val="Style14"/>
        <w:widowControl/>
        <w:spacing w:before="108"/>
        <w:ind w:left="29"/>
        <w:jc w:val="both"/>
        <w:rPr>
          <w:rStyle w:val="FontStyle26"/>
        </w:rPr>
      </w:pPr>
      <w:r w:rsidRPr="003E3C46">
        <w:rPr>
          <w:rStyle w:val="FontStyle26"/>
        </w:rPr>
        <w:t>Повестка дня</w:t>
      </w:r>
      <w:r>
        <w:rPr>
          <w:rStyle w:val="FontStyle26"/>
        </w:rPr>
        <w:t>:</w:t>
      </w:r>
    </w:p>
    <w:p w:rsidR="007171D8" w:rsidRPr="004E6A6D" w:rsidRDefault="007171D8" w:rsidP="00943EF8">
      <w:pPr>
        <w:pStyle w:val="a3"/>
        <w:numPr>
          <w:ilvl w:val="0"/>
          <w:numId w:val="1"/>
        </w:numPr>
        <w:spacing w:after="0" w:line="240" w:lineRule="auto"/>
        <w:ind w:left="0" w:firstLine="7"/>
        <w:jc w:val="both"/>
        <w:rPr>
          <w:rFonts w:ascii="Times New Roman" w:hAnsi="Times New Roman" w:cs="Times New Roman"/>
          <w:sz w:val="24"/>
          <w:szCs w:val="24"/>
        </w:rPr>
      </w:pPr>
      <w:r w:rsidRPr="004E6A6D">
        <w:rPr>
          <w:rFonts w:ascii="Times New Roman" w:hAnsi="Times New Roman" w:cs="Times New Roman"/>
          <w:sz w:val="24"/>
          <w:szCs w:val="24"/>
        </w:rPr>
        <w:t xml:space="preserve">«Формирование критического мышления у детей дошкольного возраста через прием «Кубик </w:t>
      </w:r>
      <w:proofErr w:type="spellStart"/>
      <w:r w:rsidRPr="004E6A6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4E6A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- воспитатель подготовительной к школе группы Загребина Ю.Б. </w:t>
      </w:r>
    </w:p>
    <w:p w:rsidR="007171D8" w:rsidRDefault="007171D8" w:rsidP="00943EF8">
      <w:pPr>
        <w:pStyle w:val="a3"/>
        <w:numPr>
          <w:ilvl w:val="0"/>
          <w:numId w:val="1"/>
        </w:numPr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НООД по познавательному развитию </w:t>
      </w:r>
      <w:r>
        <w:rPr>
          <w:rFonts w:ascii="Times New Roman" w:hAnsi="Times New Roman" w:cs="Times New Roman"/>
          <w:sz w:val="24"/>
          <w:szCs w:val="24"/>
        </w:rPr>
        <w:t>«История карандаша»</w:t>
      </w:r>
      <w:r>
        <w:rPr>
          <w:rFonts w:ascii="Times New Roman" w:hAnsi="Times New Roman" w:cs="Times New Roman"/>
          <w:sz w:val="24"/>
          <w:szCs w:val="24"/>
        </w:rPr>
        <w:t>- воспитатель старшей группы Попова Н.В.</w:t>
      </w:r>
    </w:p>
    <w:p w:rsidR="00BA0CBF" w:rsidRPr="007171D8" w:rsidRDefault="007171D8" w:rsidP="00943EF8">
      <w:pPr>
        <w:pStyle w:val="a3"/>
        <w:numPr>
          <w:ilvl w:val="0"/>
          <w:numId w:val="1"/>
        </w:numPr>
        <w:ind w:left="0" w:firstLine="0"/>
        <w:jc w:val="both"/>
      </w:pPr>
      <w:r w:rsidRPr="007171D8">
        <w:rPr>
          <w:rFonts w:ascii="Times New Roman" w:hAnsi="Times New Roman" w:cs="Times New Roman"/>
          <w:sz w:val="24"/>
          <w:szCs w:val="24"/>
        </w:rPr>
        <w:t>«Использование метода проектов в практике дошкольного образовательного учреждения, как инновационной педагогической технологии»</w:t>
      </w:r>
      <w:r>
        <w:rPr>
          <w:rFonts w:ascii="Times New Roman" w:hAnsi="Times New Roman" w:cs="Times New Roman"/>
          <w:sz w:val="24"/>
          <w:szCs w:val="24"/>
        </w:rPr>
        <w:t>- воспитатель второй младшей группы Смирнова Е.А.</w:t>
      </w:r>
    </w:p>
    <w:p w:rsidR="007171D8" w:rsidRPr="007171D8" w:rsidRDefault="007171D8" w:rsidP="00943E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1D8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:rsidR="007171D8" w:rsidRDefault="007171D8" w:rsidP="00943EF8">
      <w:pPr>
        <w:jc w:val="both"/>
        <w:rPr>
          <w:rFonts w:ascii="Times New Roman" w:hAnsi="Times New Roman" w:cs="Times New Roman"/>
          <w:sz w:val="24"/>
          <w:szCs w:val="24"/>
        </w:rPr>
      </w:pPr>
      <w:r w:rsidRPr="007171D8">
        <w:rPr>
          <w:rFonts w:ascii="Times New Roman" w:hAnsi="Times New Roman" w:cs="Times New Roman"/>
          <w:sz w:val="24"/>
          <w:szCs w:val="24"/>
        </w:rPr>
        <w:t>Методическое объединение началось с психологического упражнения «Свеча». Передавая свечу, педагоги говорили добрые слова друг другу, чувствовали тепло, которое исходит от всех присутствующих.</w:t>
      </w:r>
    </w:p>
    <w:p w:rsidR="00CA04E6" w:rsidRPr="00A97DA2" w:rsidRDefault="00CA04E6" w:rsidP="00943E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DA2">
        <w:rPr>
          <w:rFonts w:ascii="Times New Roman" w:hAnsi="Times New Roman" w:cs="Times New Roman"/>
          <w:sz w:val="24"/>
          <w:szCs w:val="24"/>
        </w:rPr>
        <w:t xml:space="preserve">По первому вопросу с сообщением </w:t>
      </w:r>
      <w:proofErr w:type="gramStart"/>
      <w:r w:rsidRPr="00A97DA2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>Загребина Ю.Б.</w:t>
      </w:r>
      <w:r w:rsidRPr="00A97DA2">
        <w:rPr>
          <w:rFonts w:ascii="Times New Roman" w:hAnsi="Times New Roman" w:cs="Times New Roman"/>
          <w:sz w:val="24"/>
          <w:szCs w:val="24"/>
        </w:rPr>
        <w:t xml:space="preserve"> Она представила</w:t>
      </w:r>
      <w:proofErr w:type="gramEnd"/>
      <w:r w:rsidRPr="00A97DA2">
        <w:rPr>
          <w:rFonts w:ascii="Times New Roman" w:hAnsi="Times New Roman" w:cs="Times New Roman"/>
          <w:sz w:val="24"/>
          <w:szCs w:val="24"/>
        </w:rPr>
        <w:t xml:space="preserve"> презентацию «</w:t>
      </w:r>
      <w:r w:rsidRPr="004E6A6D">
        <w:rPr>
          <w:rFonts w:ascii="Times New Roman" w:hAnsi="Times New Roman" w:cs="Times New Roman"/>
          <w:sz w:val="24"/>
          <w:szCs w:val="24"/>
        </w:rPr>
        <w:t xml:space="preserve">Формирование критического мышления у детей дошкольного возраста через прием «Кубик </w:t>
      </w:r>
      <w:proofErr w:type="spellStart"/>
      <w:r w:rsidRPr="004E6A6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4E6A6D">
        <w:rPr>
          <w:rFonts w:ascii="Times New Roman" w:hAnsi="Times New Roman" w:cs="Times New Roman"/>
          <w:sz w:val="24"/>
          <w:szCs w:val="24"/>
        </w:rPr>
        <w:t>»</w:t>
      </w:r>
      <w:r w:rsidRPr="00A97DA2">
        <w:rPr>
          <w:rFonts w:ascii="Times New Roman" w:hAnsi="Times New Roman" w:cs="Times New Roman"/>
          <w:sz w:val="24"/>
          <w:szCs w:val="24"/>
        </w:rPr>
        <w:t>, в которой</w:t>
      </w:r>
      <w:r>
        <w:rPr>
          <w:rFonts w:ascii="Times New Roman" w:hAnsi="Times New Roman" w:cs="Times New Roman"/>
          <w:sz w:val="24"/>
          <w:szCs w:val="24"/>
        </w:rPr>
        <w:t xml:space="preserve"> раскрыла цель этой технологии. </w:t>
      </w:r>
      <w:r>
        <w:rPr>
          <w:rFonts w:ascii="Times New Roman" w:hAnsi="Times New Roman" w:cs="Times New Roman"/>
          <w:iCs/>
          <w:sz w:val="24"/>
          <w:szCs w:val="24"/>
        </w:rPr>
        <w:t xml:space="preserve">Юлия Борисовна рассказала об использовании данной технологии на НООД.  </w:t>
      </w:r>
      <w:r w:rsidRPr="00A97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Также Юлия Борисовна провела мастер- класс по изготовлению и использованию данной технологии с детьми старшего дошкольного </w:t>
      </w:r>
      <w:r w:rsidR="007840CD">
        <w:rPr>
          <w:rFonts w:ascii="Times New Roman" w:hAnsi="Times New Roman" w:cs="Times New Roman"/>
          <w:iCs/>
          <w:sz w:val="24"/>
          <w:szCs w:val="24"/>
        </w:rPr>
        <w:t>возраста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97DA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</w:p>
    <w:p w:rsidR="007171D8" w:rsidRPr="00987956" w:rsidRDefault="007840CD" w:rsidP="00943EF8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Вторым вопросом воспитатель старшей группы Попова Н.В. провела НООД по познавательному развитию «История карандаша». Наталья Викторовна, в НООД использовала метод исследовательской деятельности</w:t>
      </w:r>
      <w:r w:rsidR="00943EF8">
        <w:rPr>
          <w:rFonts w:ascii="Times New Roman" w:hAnsi="Times New Roman" w:cs="Times New Roman"/>
          <w:sz w:val="24"/>
          <w:szCs w:val="24"/>
        </w:rPr>
        <w:t>. НООД было насыщенным, познавательным.  Итог НООД Наталья Викторовна подвела использованием технологической карты, где дети расска</w:t>
      </w:r>
      <w:r w:rsidR="00943EF8">
        <w:rPr>
          <w:rFonts w:ascii="Times New Roman" w:hAnsi="Times New Roman" w:cs="Times New Roman"/>
          <w:sz w:val="24"/>
          <w:szCs w:val="24"/>
        </w:rPr>
        <w:t>з</w:t>
      </w:r>
      <w:r w:rsidR="00943EF8">
        <w:rPr>
          <w:rFonts w:ascii="Times New Roman" w:hAnsi="Times New Roman" w:cs="Times New Roman"/>
          <w:sz w:val="24"/>
          <w:szCs w:val="24"/>
        </w:rPr>
        <w:t>али то, что у</w:t>
      </w:r>
      <w:r w:rsidR="00943EF8">
        <w:rPr>
          <w:rFonts w:ascii="Times New Roman" w:hAnsi="Times New Roman" w:cs="Times New Roman"/>
          <w:sz w:val="24"/>
          <w:szCs w:val="24"/>
        </w:rPr>
        <w:t>з</w:t>
      </w:r>
      <w:r w:rsidR="00943EF8">
        <w:rPr>
          <w:rFonts w:ascii="Times New Roman" w:hAnsi="Times New Roman" w:cs="Times New Roman"/>
          <w:sz w:val="24"/>
          <w:szCs w:val="24"/>
        </w:rPr>
        <w:t xml:space="preserve">нали о карандаше. </w:t>
      </w:r>
    </w:p>
    <w:p w:rsidR="00987956" w:rsidRPr="00987956" w:rsidRDefault="00987956" w:rsidP="00987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самоанализе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 Викторовна</w:t>
      </w:r>
      <w:r w:rsidRPr="00987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раскрыла обоснованность выбора темы, отметила используемые методы, форму организации детей: фронтальная, индивидуальная, групповая., предшествующую работу, средства обучения, интеграцию образовательных областей: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познавательное развитие, речевое развитие, физическое развитие.</w:t>
      </w:r>
      <w:proofErr w:type="gramEnd"/>
    </w:p>
    <w:p w:rsidR="00943EF8" w:rsidRPr="00943EF8" w:rsidRDefault="00943EF8" w:rsidP="00943EF8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с сообщением выступила Смирнова Е.А. Она представила презентацию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метода проектов с детьми  дошкольного возраста. Показала видео материалы с результатами использования метода проектов в ДОО при взаимодействии с родителями (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аконными представителями ) воспитанников ДОО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7956" w:rsidRPr="00987956" w:rsidRDefault="00943EF8" w:rsidP="00987956">
      <w:pPr>
        <w:pStyle w:val="a3"/>
        <w:widowControl w:val="0"/>
        <w:tabs>
          <w:tab w:val="left" w:pos="443"/>
        </w:tabs>
        <w:autoSpaceDE w:val="0"/>
        <w:autoSpaceDN w:val="0"/>
        <w:spacing w:after="0" w:line="240" w:lineRule="auto"/>
        <w:ind w:left="102" w:right="111"/>
        <w:contextualSpacing w:val="0"/>
        <w:rPr>
          <w:sz w:val="28"/>
        </w:rPr>
      </w:pPr>
      <w:r>
        <w:rPr>
          <w:rFonts w:ascii="Times New Roman" w:hAnsi="Times New Roman" w:cs="Times New Roman"/>
          <w:b/>
        </w:rPr>
        <w:t xml:space="preserve">Решение: </w:t>
      </w:r>
    </w:p>
    <w:p w:rsidR="00987956" w:rsidRPr="00987956" w:rsidRDefault="00987956" w:rsidP="00987956">
      <w:pPr>
        <w:pStyle w:val="a3"/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-142" w:right="1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87956">
        <w:rPr>
          <w:rFonts w:ascii="Times New Roman" w:hAnsi="Times New Roman" w:cs="Times New Roman"/>
          <w:sz w:val="24"/>
          <w:szCs w:val="24"/>
        </w:rPr>
        <w:t>Использовать</w:t>
      </w:r>
      <w:r w:rsidRPr="0098795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разнообразные</w:t>
      </w:r>
      <w:r w:rsidRPr="0098795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современные</w:t>
      </w:r>
      <w:r w:rsidRPr="0098795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педагогические</w:t>
      </w:r>
      <w:r w:rsidRPr="0098795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технологии</w:t>
      </w:r>
      <w:r w:rsidRPr="0098795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в</w:t>
      </w:r>
      <w:r w:rsidRPr="009879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работе</w:t>
      </w:r>
      <w:r w:rsidRPr="009879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с</w:t>
      </w:r>
      <w:r w:rsidRPr="009879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детьми дошкольного</w:t>
      </w:r>
      <w:r w:rsidRPr="009879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7956">
        <w:rPr>
          <w:rFonts w:ascii="Times New Roman" w:hAnsi="Times New Roman" w:cs="Times New Roman"/>
          <w:sz w:val="24"/>
          <w:szCs w:val="24"/>
        </w:rPr>
        <w:t>возраста.</w:t>
      </w:r>
    </w:p>
    <w:p w:rsidR="00987956" w:rsidRDefault="00987956" w:rsidP="00987956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интерактивные</w:t>
      </w:r>
      <w:r w:rsidRPr="007121B3">
        <w:rPr>
          <w:rFonts w:ascii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НОД и в совместной деятельности с</w:t>
      </w:r>
      <w:r w:rsidRPr="007121B3">
        <w:rPr>
          <w:rFonts w:ascii="Times New Roman" w:hAnsi="Times New Roman" w:cs="Times New Roman"/>
          <w:sz w:val="24"/>
          <w:szCs w:val="24"/>
        </w:rPr>
        <w:t xml:space="preserve"> учетом возрастных особенностей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956" w:rsidRPr="007A5716" w:rsidRDefault="00987956" w:rsidP="00987956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знакомство с современными образовательными</w:t>
      </w:r>
      <w:r w:rsidRPr="00B47BD3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B47BD3">
        <w:rPr>
          <w:rFonts w:ascii="Times New Roman" w:hAnsi="Times New Roman" w:cs="Times New Roman"/>
          <w:sz w:val="24"/>
          <w:szCs w:val="24"/>
        </w:rPr>
        <w:t>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956" w:rsidRPr="00987956" w:rsidRDefault="00987956" w:rsidP="00987956">
      <w:pPr>
        <w:pStyle w:val="a4"/>
        <w:spacing w:before="1" w:line="322" w:lineRule="exact"/>
        <w:ind w:right="105"/>
        <w:jc w:val="right"/>
        <w:rPr>
          <w:sz w:val="24"/>
          <w:szCs w:val="24"/>
        </w:rPr>
      </w:pPr>
      <w:r w:rsidRPr="00987956">
        <w:rPr>
          <w:sz w:val="24"/>
          <w:szCs w:val="24"/>
        </w:rPr>
        <w:t>Ответственные:</w:t>
      </w:r>
      <w:r w:rsidRPr="00987956">
        <w:rPr>
          <w:spacing w:val="-4"/>
          <w:sz w:val="24"/>
          <w:szCs w:val="24"/>
        </w:rPr>
        <w:t xml:space="preserve"> </w:t>
      </w:r>
      <w:r w:rsidRPr="00987956">
        <w:rPr>
          <w:sz w:val="24"/>
          <w:szCs w:val="24"/>
        </w:rPr>
        <w:t>педагоги</w:t>
      </w:r>
      <w:r w:rsidRPr="00987956">
        <w:rPr>
          <w:spacing w:val="-4"/>
          <w:sz w:val="24"/>
          <w:szCs w:val="24"/>
        </w:rPr>
        <w:t xml:space="preserve"> </w:t>
      </w:r>
      <w:r w:rsidRPr="00987956">
        <w:rPr>
          <w:sz w:val="24"/>
          <w:szCs w:val="24"/>
        </w:rPr>
        <w:t>ДОУ</w:t>
      </w:r>
    </w:p>
    <w:p w:rsidR="00987956" w:rsidRDefault="00987956" w:rsidP="00987956">
      <w:pPr>
        <w:pStyle w:val="a4"/>
        <w:spacing w:line="322" w:lineRule="exact"/>
        <w:ind w:right="106"/>
        <w:jc w:val="right"/>
        <w:rPr>
          <w:sz w:val="24"/>
          <w:szCs w:val="24"/>
        </w:rPr>
      </w:pPr>
      <w:r w:rsidRPr="00987956">
        <w:rPr>
          <w:sz w:val="24"/>
          <w:szCs w:val="24"/>
        </w:rPr>
        <w:t>Сроки:</w:t>
      </w:r>
      <w:r w:rsidRPr="00987956">
        <w:rPr>
          <w:spacing w:val="-7"/>
          <w:sz w:val="24"/>
          <w:szCs w:val="24"/>
        </w:rPr>
        <w:t xml:space="preserve"> </w:t>
      </w:r>
      <w:r w:rsidRPr="00987956">
        <w:rPr>
          <w:sz w:val="24"/>
          <w:szCs w:val="24"/>
        </w:rPr>
        <w:t>постоянно</w:t>
      </w:r>
    </w:p>
    <w:p w:rsidR="00987956" w:rsidRDefault="00987956" w:rsidP="00987956">
      <w:pPr>
        <w:pStyle w:val="a4"/>
        <w:spacing w:line="322" w:lineRule="exact"/>
        <w:ind w:right="106"/>
        <w:jc w:val="right"/>
        <w:rPr>
          <w:sz w:val="24"/>
          <w:szCs w:val="24"/>
        </w:rPr>
      </w:pPr>
    </w:p>
    <w:p w:rsidR="00987956" w:rsidRPr="003E297B" w:rsidRDefault="00987956" w:rsidP="00987956">
      <w:pPr>
        <w:tabs>
          <w:tab w:val="left" w:pos="8222"/>
        </w:tabs>
        <w:spacing w:after="0"/>
        <w:ind w:left="380" w:right="-283"/>
        <w:rPr>
          <w:rFonts w:ascii="Times New Roman" w:hAnsi="Times New Roman" w:cs="Times New Roman"/>
          <w:sz w:val="24"/>
          <w:szCs w:val="24"/>
        </w:rPr>
      </w:pPr>
      <w:r w:rsidRPr="003E297B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E297B">
        <w:rPr>
          <w:rFonts w:ascii="Times New Roman" w:hAnsi="Times New Roman" w:cs="Times New Roman"/>
          <w:sz w:val="24"/>
          <w:szCs w:val="24"/>
        </w:rPr>
        <w:t>Е.А. Смирнова</w:t>
      </w:r>
    </w:p>
    <w:p w:rsidR="00987956" w:rsidRDefault="00987956" w:rsidP="00987956">
      <w:pPr>
        <w:pStyle w:val="a4"/>
        <w:spacing w:line="322" w:lineRule="exact"/>
        <w:ind w:right="106"/>
        <w:rPr>
          <w:sz w:val="24"/>
          <w:szCs w:val="24"/>
        </w:rPr>
      </w:pPr>
      <w:bookmarkStart w:id="0" w:name="_GoBack"/>
      <w:bookmarkEnd w:id="0"/>
    </w:p>
    <w:p w:rsidR="00987956" w:rsidRDefault="00987956" w:rsidP="00987956">
      <w:pPr>
        <w:pStyle w:val="a4"/>
        <w:spacing w:line="322" w:lineRule="exact"/>
        <w:ind w:left="0" w:right="106"/>
        <w:rPr>
          <w:sz w:val="24"/>
          <w:szCs w:val="24"/>
        </w:rPr>
      </w:pPr>
    </w:p>
    <w:p w:rsidR="00987956" w:rsidRPr="00987956" w:rsidRDefault="00987956" w:rsidP="00987956">
      <w:pPr>
        <w:pStyle w:val="a4"/>
        <w:spacing w:line="322" w:lineRule="exact"/>
        <w:ind w:left="0" w:right="106"/>
        <w:rPr>
          <w:sz w:val="24"/>
          <w:szCs w:val="24"/>
        </w:rPr>
      </w:pPr>
    </w:p>
    <w:p w:rsidR="00943EF8" w:rsidRPr="00943EF8" w:rsidRDefault="00943EF8" w:rsidP="00943EF8">
      <w:pPr>
        <w:ind w:left="360"/>
        <w:jc w:val="both"/>
        <w:rPr>
          <w:rFonts w:ascii="Times New Roman" w:hAnsi="Times New Roman" w:cs="Times New Roman"/>
        </w:rPr>
      </w:pPr>
    </w:p>
    <w:sectPr w:rsidR="00943EF8" w:rsidRPr="00943EF8" w:rsidSect="00EB4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46B"/>
    <w:multiLevelType w:val="hybridMultilevel"/>
    <w:tmpl w:val="67D494FE"/>
    <w:lvl w:ilvl="0" w:tplc="38323B12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color w:val="2F3E50"/>
        <w:spacing w:val="0"/>
        <w:w w:val="100"/>
        <w:sz w:val="28"/>
        <w:szCs w:val="28"/>
        <w:lang w:val="ru-RU" w:eastAsia="en-US" w:bidi="ar-SA"/>
      </w:rPr>
    </w:lvl>
    <w:lvl w:ilvl="1" w:tplc="B56A182A">
      <w:numFmt w:val="bullet"/>
      <w:lvlText w:val="•"/>
      <w:lvlJc w:val="left"/>
      <w:pPr>
        <w:ind w:left="1046" w:hanging="341"/>
      </w:pPr>
      <w:rPr>
        <w:rFonts w:hint="default"/>
        <w:lang w:val="ru-RU" w:eastAsia="en-US" w:bidi="ar-SA"/>
      </w:rPr>
    </w:lvl>
    <w:lvl w:ilvl="2" w:tplc="5C8E4B9E">
      <w:numFmt w:val="bullet"/>
      <w:lvlText w:val="•"/>
      <w:lvlJc w:val="left"/>
      <w:pPr>
        <w:ind w:left="1993" w:hanging="341"/>
      </w:pPr>
      <w:rPr>
        <w:rFonts w:hint="default"/>
        <w:lang w:val="ru-RU" w:eastAsia="en-US" w:bidi="ar-SA"/>
      </w:rPr>
    </w:lvl>
    <w:lvl w:ilvl="3" w:tplc="6988029A">
      <w:numFmt w:val="bullet"/>
      <w:lvlText w:val="•"/>
      <w:lvlJc w:val="left"/>
      <w:pPr>
        <w:ind w:left="2939" w:hanging="341"/>
      </w:pPr>
      <w:rPr>
        <w:rFonts w:hint="default"/>
        <w:lang w:val="ru-RU" w:eastAsia="en-US" w:bidi="ar-SA"/>
      </w:rPr>
    </w:lvl>
    <w:lvl w:ilvl="4" w:tplc="10725184">
      <w:numFmt w:val="bullet"/>
      <w:lvlText w:val="•"/>
      <w:lvlJc w:val="left"/>
      <w:pPr>
        <w:ind w:left="3886" w:hanging="341"/>
      </w:pPr>
      <w:rPr>
        <w:rFonts w:hint="default"/>
        <w:lang w:val="ru-RU" w:eastAsia="en-US" w:bidi="ar-SA"/>
      </w:rPr>
    </w:lvl>
    <w:lvl w:ilvl="5" w:tplc="ADAE61F0">
      <w:numFmt w:val="bullet"/>
      <w:lvlText w:val="•"/>
      <w:lvlJc w:val="left"/>
      <w:pPr>
        <w:ind w:left="4833" w:hanging="341"/>
      </w:pPr>
      <w:rPr>
        <w:rFonts w:hint="default"/>
        <w:lang w:val="ru-RU" w:eastAsia="en-US" w:bidi="ar-SA"/>
      </w:rPr>
    </w:lvl>
    <w:lvl w:ilvl="6" w:tplc="96DCDF30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7" w:tplc="B9D46C66">
      <w:numFmt w:val="bullet"/>
      <w:lvlText w:val="•"/>
      <w:lvlJc w:val="left"/>
      <w:pPr>
        <w:ind w:left="6726" w:hanging="341"/>
      </w:pPr>
      <w:rPr>
        <w:rFonts w:hint="default"/>
        <w:lang w:val="ru-RU" w:eastAsia="en-US" w:bidi="ar-SA"/>
      </w:rPr>
    </w:lvl>
    <w:lvl w:ilvl="8" w:tplc="1B8066AA">
      <w:numFmt w:val="bullet"/>
      <w:lvlText w:val="•"/>
      <w:lvlJc w:val="left"/>
      <w:pPr>
        <w:ind w:left="7673" w:hanging="341"/>
      </w:pPr>
      <w:rPr>
        <w:rFonts w:hint="default"/>
        <w:lang w:val="ru-RU" w:eastAsia="en-US" w:bidi="ar-SA"/>
      </w:rPr>
    </w:lvl>
  </w:abstractNum>
  <w:abstractNum w:abstractNumId="1">
    <w:nsid w:val="2FD23EEF"/>
    <w:multiLevelType w:val="hybridMultilevel"/>
    <w:tmpl w:val="35903BA4"/>
    <w:lvl w:ilvl="0" w:tplc="F3883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2508D"/>
    <w:multiLevelType w:val="hybridMultilevel"/>
    <w:tmpl w:val="AD448A66"/>
    <w:lvl w:ilvl="0" w:tplc="D93C6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5C03"/>
    <w:multiLevelType w:val="hybridMultilevel"/>
    <w:tmpl w:val="8AD6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1"/>
    <w:rsid w:val="007171D8"/>
    <w:rsid w:val="007840CD"/>
    <w:rsid w:val="00943EF8"/>
    <w:rsid w:val="00987956"/>
    <w:rsid w:val="00BA0CBF"/>
    <w:rsid w:val="00CA04E6"/>
    <w:rsid w:val="00EB3471"/>
    <w:rsid w:val="00E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717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171D8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171D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8795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795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717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171D8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171D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8795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795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UX25FU4DC2SS-550-2033</_dlc_DocId>
    <_dlc_DocIdUrl xmlns="abdb83d0-779d-445a-a542-78c4e7e32ea9">
      <Url>http://www.eduportal44.ru/soligalich/Dsad-1/1/_layouts/15/DocIdRedir.aspx?ID=UX25FU4DC2SS-550-2033</Url>
      <Description>UX25FU4DC2SS-550-2033</Description>
    </_dlc_DocIdUrl>
  </documentManagement>
</p:properties>
</file>

<file path=customXml/itemProps1.xml><?xml version="1.0" encoding="utf-8"?>
<ds:datastoreItem xmlns:ds="http://schemas.openxmlformats.org/officeDocument/2006/customXml" ds:itemID="{6F0E4AC3-FD22-475A-82ED-9339CD5D16DC}"/>
</file>

<file path=customXml/itemProps2.xml><?xml version="1.0" encoding="utf-8"?>
<ds:datastoreItem xmlns:ds="http://schemas.openxmlformats.org/officeDocument/2006/customXml" ds:itemID="{D2FB2B19-D424-419D-A2E3-A7D0B40D67F8}"/>
</file>

<file path=customXml/itemProps3.xml><?xml version="1.0" encoding="utf-8"?>
<ds:datastoreItem xmlns:ds="http://schemas.openxmlformats.org/officeDocument/2006/customXml" ds:itemID="{FDB381DC-E770-4CFE-9365-37FCD8BAFA08}"/>
</file>

<file path=customXml/itemProps4.xml><?xml version="1.0" encoding="utf-8"?>
<ds:datastoreItem xmlns:ds="http://schemas.openxmlformats.org/officeDocument/2006/customXml" ds:itemID="{4D107680-91C5-464A-B8E0-FE6E9D642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2023-04-26T10:45:00Z</dcterms:created>
  <dcterms:modified xsi:type="dcterms:W3CDTF">2023-04-27T05:41:00Z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f4f30937-2ee0-445d-938c-d1dd2f061fc7</vt:lpwstr>
  </property>
</Properties>
</file>