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8E" w:rsidRPr="00835C8E" w:rsidRDefault="00835C8E" w:rsidP="00F25A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990">
        <w:rPr>
          <w:rFonts w:ascii="Times New Roman" w:hAnsi="Times New Roman" w:cs="Times New Roman"/>
          <w:b/>
          <w:sz w:val="24"/>
          <w:szCs w:val="24"/>
        </w:rPr>
        <w:t xml:space="preserve">РСМО </w:t>
      </w:r>
      <w:r w:rsidR="00F7398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35C8E">
        <w:rPr>
          <w:rFonts w:ascii="Times New Roman" w:eastAsia="Times New Roman" w:hAnsi="Times New Roman" w:cs="Times New Roman"/>
          <w:b/>
          <w:sz w:val="24"/>
          <w:szCs w:val="24"/>
        </w:rPr>
        <w:t>ктуа</w:t>
      </w:r>
      <w:r w:rsidR="00F73988">
        <w:rPr>
          <w:rFonts w:ascii="Times New Roman" w:eastAsia="Times New Roman" w:hAnsi="Times New Roman" w:cs="Times New Roman"/>
          <w:b/>
          <w:sz w:val="24"/>
          <w:szCs w:val="24"/>
        </w:rPr>
        <w:t xml:space="preserve">льные задачи системы </w:t>
      </w:r>
      <w:r w:rsidR="00603C6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</w:t>
      </w:r>
      <w:r w:rsidR="00603C6E" w:rsidRPr="00835C8E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835C8E">
        <w:rPr>
          <w:rFonts w:ascii="Times New Roman" w:eastAsia="Times New Roman" w:hAnsi="Times New Roman" w:cs="Times New Roman"/>
          <w:b/>
          <w:sz w:val="24"/>
          <w:szCs w:val="24"/>
        </w:rPr>
        <w:t xml:space="preserve"> Костромской области в </w:t>
      </w:r>
      <w:r w:rsidR="00F73988">
        <w:rPr>
          <w:rFonts w:ascii="Times New Roman" w:eastAsia="Times New Roman" w:hAnsi="Times New Roman" w:cs="Times New Roman"/>
          <w:b/>
          <w:sz w:val="24"/>
          <w:szCs w:val="24"/>
        </w:rPr>
        <w:t>рамках р</w:t>
      </w:r>
      <w:r w:rsidRPr="00835C8E">
        <w:rPr>
          <w:rFonts w:ascii="Times New Roman" w:eastAsia="Times New Roman" w:hAnsi="Times New Roman" w:cs="Times New Roman"/>
          <w:b/>
          <w:sz w:val="24"/>
          <w:szCs w:val="24"/>
        </w:rPr>
        <w:t>еализации национального проекта «Образование»</w:t>
      </w:r>
    </w:p>
    <w:p w:rsidR="00835C8E" w:rsidRPr="00835C8E" w:rsidRDefault="00835C8E" w:rsidP="009B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C8E">
        <w:rPr>
          <w:rFonts w:ascii="Times New Roman" w:hAnsi="Times New Roman" w:cs="Times New Roman"/>
          <w:sz w:val="24"/>
          <w:szCs w:val="24"/>
        </w:rPr>
        <w:t>Дата проведения: 22 августа 2019 года</w:t>
      </w:r>
    </w:p>
    <w:p w:rsidR="00835C8E" w:rsidRDefault="00835C8E" w:rsidP="009B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C8E">
        <w:rPr>
          <w:rFonts w:ascii="Times New Roman" w:hAnsi="Times New Roman" w:cs="Times New Roman"/>
          <w:sz w:val="24"/>
          <w:szCs w:val="24"/>
        </w:rPr>
        <w:t>Регламент работы: 12.00- 13.30</w:t>
      </w:r>
    </w:p>
    <w:p w:rsidR="009B537C" w:rsidRDefault="009B537C" w:rsidP="009B5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4F9">
        <w:rPr>
          <w:rFonts w:ascii="Times New Roman" w:hAnsi="Times New Roman"/>
          <w:sz w:val="24"/>
          <w:szCs w:val="24"/>
        </w:rPr>
        <w:t>Портал «Образование Костромской области».</w:t>
      </w:r>
    </w:p>
    <w:p w:rsidR="00BD6405" w:rsidRPr="009B537C" w:rsidRDefault="00603C6E" w:rsidP="009B53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tgtFrame="_blank" w:history="1">
        <w:r w:rsidR="00BD6405">
          <w:rPr>
            <w:rStyle w:val="a4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http://m.mirapolis.ru/m/miravr/8417388175</w:t>
        </w:r>
      </w:hyperlink>
      <w:bookmarkStart w:id="0" w:name="_GoBack"/>
      <w:bookmarkEnd w:id="0"/>
    </w:p>
    <w:p w:rsidR="00835C8E" w:rsidRDefault="00835C8E" w:rsidP="00D97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7C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="00C34367"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 w:rsidRPr="00835C8E">
        <w:rPr>
          <w:rFonts w:ascii="Times New Roman" w:hAnsi="Times New Roman" w:cs="Times New Roman"/>
          <w:sz w:val="24"/>
          <w:szCs w:val="24"/>
        </w:rPr>
        <w:t xml:space="preserve"> </w:t>
      </w:r>
      <w:r w:rsidR="00603C6E" w:rsidRPr="00835C8E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835C8E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9B537C" w:rsidRDefault="00BD6405" w:rsidP="00D97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537C" w:rsidRPr="00D9799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BD6405" w:rsidTr="00603C6E">
        <w:trPr>
          <w:trHeight w:val="395"/>
        </w:trPr>
        <w:tc>
          <w:tcPr>
            <w:tcW w:w="988" w:type="dxa"/>
          </w:tcPr>
          <w:p w:rsidR="00BD6405" w:rsidRPr="00BD6405" w:rsidRDefault="00BD6405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12.00-12.05</w:t>
            </w:r>
          </w:p>
        </w:tc>
        <w:tc>
          <w:tcPr>
            <w:tcW w:w="4961" w:type="dxa"/>
          </w:tcPr>
          <w:p w:rsidR="00BD6405" w:rsidRPr="00BD6405" w:rsidRDefault="00F25A2E" w:rsidP="00BD640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заседания</w:t>
            </w:r>
          </w:p>
        </w:tc>
        <w:tc>
          <w:tcPr>
            <w:tcW w:w="3396" w:type="dxa"/>
          </w:tcPr>
          <w:p w:rsidR="00BD6405" w:rsidRPr="00C6104F" w:rsidRDefault="00F25A2E" w:rsidP="00BD640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 Шалимова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>декан факультета ОГБОУ ДПО «КОИРО»</w:t>
            </w:r>
          </w:p>
        </w:tc>
      </w:tr>
      <w:tr w:rsidR="00BD6405" w:rsidTr="00603C6E">
        <w:trPr>
          <w:trHeight w:val="1802"/>
        </w:trPr>
        <w:tc>
          <w:tcPr>
            <w:tcW w:w="988" w:type="dxa"/>
          </w:tcPr>
          <w:p w:rsidR="00BD6405" w:rsidRPr="00BD6405" w:rsidRDefault="00BD6405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4961" w:type="dxa"/>
          </w:tcPr>
          <w:p w:rsidR="00BD6405" w:rsidRPr="00BD6405" w:rsidRDefault="00BD6405" w:rsidP="00BD640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сотрудничества системы образования Костромской области с Банком России по повышению финансовой грамотности.</w:t>
            </w:r>
          </w:p>
          <w:p w:rsidR="00BD6405" w:rsidRPr="00BD6405" w:rsidRDefault="00BD6405" w:rsidP="00603C6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D6405" w:rsidRPr="00BD6405" w:rsidRDefault="00BD6405" w:rsidP="00BD640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М.В. Шутов, 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экономического отдела Отделения по Костромской области Главного управлени</w:t>
            </w:r>
            <w:r w:rsidR="00F25A2E">
              <w:rPr>
                <w:rFonts w:ascii="Times New Roman" w:hAnsi="Times New Roman" w:cs="Times New Roman"/>
                <w:i/>
                <w:sz w:val="24"/>
                <w:szCs w:val="24"/>
              </w:rPr>
              <w:t>я Центрального банка РФ по ЦФО</w:t>
            </w:r>
          </w:p>
        </w:tc>
      </w:tr>
      <w:tr w:rsidR="00BD6405" w:rsidTr="00603C6E"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4961" w:type="dxa"/>
          </w:tcPr>
          <w:p w:rsidR="00BD6405" w:rsidRPr="00BD6405" w:rsidRDefault="00BD6405" w:rsidP="00BD6405">
            <w:pPr>
              <w:spacing w:line="288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</w:t>
            </w:r>
            <w:r w:rsidR="00603C6E" w:rsidRPr="00BD6405">
              <w:rPr>
                <w:rFonts w:ascii="Times New Roman" w:hAnsi="Times New Roman" w:cs="Times New Roman"/>
                <w:sz w:val="24"/>
                <w:szCs w:val="24"/>
              </w:rPr>
              <w:t>задачи и</w:t>
            </w: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r w:rsidRPr="00BD64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национального проекта «Образования» в Костромской области</w:t>
            </w:r>
          </w:p>
        </w:tc>
        <w:tc>
          <w:tcPr>
            <w:tcW w:w="3396" w:type="dxa"/>
          </w:tcPr>
          <w:p w:rsidR="00BD6405" w:rsidRPr="00BD6405" w:rsidRDefault="00BD6405" w:rsidP="00BD6405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 Г. Осипова, 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>проректор по инновационной деятельности ОГБОУ ДПО «КОИРО»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D6405" w:rsidTr="00603C6E">
        <w:tc>
          <w:tcPr>
            <w:tcW w:w="9345" w:type="dxa"/>
            <w:gridSpan w:val="3"/>
          </w:tcPr>
          <w:p w:rsidR="00BD6405" w:rsidRPr="00F25A2E" w:rsidRDefault="00BD6405" w:rsidP="00BD6405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работы административной команды школы в условиях </w:t>
            </w:r>
            <w:r w:rsidRPr="00F25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национального проекта «Образование»</w:t>
            </w:r>
          </w:p>
        </w:tc>
      </w:tr>
      <w:tr w:rsidR="00BD6405" w:rsidTr="00603C6E"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4961" w:type="dxa"/>
          </w:tcPr>
          <w:p w:rsidR="00BD6405" w:rsidRPr="00BD6405" w:rsidRDefault="00BD6405" w:rsidP="00BD6405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проект. Цифровая образовательная среда</w:t>
            </w:r>
          </w:p>
          <w:p w:rsidR="00BD6405" w:rsidRPr="00BD6405" w:rsidRDefault="00BD6405" w:rsidP="00BD640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D6405" w:rsidRDefault="00BD6405" w:rsidP="00BD640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Т.В. Николаева, 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проректор по научно-методической </w:t>
            </w:r>
            <w:r w:rsidR="00603C6E"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>работе ОГБОУ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ДПО «КОИРО»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</w:p>
        </w:tc>
      </w:tr>
      <w:tr w:rsidR="00BD6405" w:rsidTr="00603C6E"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4961" w:type="dxa"/>
          </w:tcPr>
          <w:p w:rsidR="00BD6405" w:rsidRPr="00BD6405" w:rsidRDefault="00BD6405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проект. Учитель будущего</w:t>
            </w:r>
          </w:p>
        </w:tc>
        <w:tc>
          <w:tcPr>
            <w:tcW w:w="3396" w:type="dxa"/>
          </w:tcPr>
          <w:p w:rsidR="00BD6405" w:rsidRDefault="00BD6405" w:rsidP="00BD640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А.А. </w:t>
            </w:r>
            <w:proofErr w:type="spellStart"/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Гольцова</w:t>
            </w:r>
            <w:proofErr w:type="spellEnd"/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>декан факультета ОГБОУ ДПО «КОИРО»</w:t>
            </w:r>
          </w:p>
        </w:tc>
      </w:tr>
      <w:tr w:rsidR="00BD6405" w:rsidTr="00603C6E">
        <w:trPr>
          <w:trHeight w:val="918"/>
        </w:trPr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4961" w:type="dxa"/>
          </w:tcPr>
          <w:p w:rsidR="00BD6405" w:rsidRPr="00BD6405" w:rsidRDefault="00BD6405" w:rsidP="00BD640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проект. Современная школа</w:t>
            </w:r>
          </w:p>
        </w:tc>
        <w:tc>
          <w:tcPr>
            <w:tcW w:w="3396" w:type="dxa"/>
          </w:tcPr>
          <w:p w:rsidR="00BD6405" w:rsidRPr="00F25A2E" w:rsidRDefault="00BD6405" w:rsidP="00F25A2E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Н.А. </w:t>
            </w:r>
            <w:r w:rsidR="00603C6E"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Шалимова</w:t>
            </w:r>
            <w:r w:rsidR="00603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603C6E" w:rsidRPr="00C61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декан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факультета ОГБОУ ДПО «КОИРО»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61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D6405" w:rsidTr="00603C6E"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</w:t>
            </w:r>
            <w:r w:rsidR="00BD6405" w:rsidRPr="00BD640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61" w:type="dxa"/>
          </w:tcPr>
          <w:p w:rsidR="00BD6405" w:rsidRPr="00BD6405" w:rsidRDefault="00BD6405" w:rsidP="00BD640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проект. Успех каждого ребенка.</w:t>
            </w:r>
          </w:p>
          <w:p w:rsidR="00BD6405" w:rsidRPr="00BD6405" w:rsidRDefault="00BD6405" w:rsidP="00BD640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D6405" w:rsidRDefault="00BD6405" w:rsidP="00F25A2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Л.С. </w:t>
            </w:r>
            <w:proofErr w:type="spellStart"/>
            <w:r w:rsidRPr="00BD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Ручко</w:t>
            </w:r>
            <w:proofErr w:type="spellEnd"/>
            <w:r w:rsidRPr="00BD6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BD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405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</w:t>
            </w:r>
            <w:r w:rsidRPr="00BD6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ОГБОУ ДПО «КОИРО», </w:t>
            </w:r>
            <w:proofErr w:type="spellStart"/>
            <w:r w:rsidRPr="00BD6405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BD6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D6405" w:rsidTr="00603C6E">
        <w:trPr>
          <w:trHeight w:val="1058"/>
        </w:trPr>
        <w:tc>
          <w:tcPr>
            <w:tcW w:w="988" w:type="dxa"/>
          </w:tcPr>
          <w:p w:rsidR="00BD6405" w:rsidRPr="00BD6405" w:rsidRDefault="00F25A2E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</w:t>
            </w:r>
            <w:r w:rsidR="00BD6405" w:rsidRPr="00BD640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961" w:type="dxa"/>
          </w:tcPr>
          <w:p w:rsidR="00BD6405" w:rsidRPr="00BD6405" w:rsidRDefault="00BD6405" w:rsidP="00F25A2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5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по ранней профессиональной ориентации учащихся 6 – 11-х классов общеобразовательных организаций «Билет в будущее» в 2019 году</w:t>
            </w:r>
          </w:p>
        </w:tc>
        <w:tc>
          <w:tcPr>
            <w:tcW w:w="3396" w:type="dxa"/>
          </w:tcPr>
          <w:p w:rsidR="00BD6405" w:rsidRPr="001F763B" w:rsidRDefault="00BD6405" w:rsidP="00BD6405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Т.С.</w:t>
            </w:r>
            <w:r w:rsidRPr="001F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Ваганова</w:t>
            </w:r>
            <w:proofErr w:type="spellEnd"/>
            <w:r w:rsidRPr="001F76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1F7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 </w:t>
            </w:r>
            <w:hyperlink r:id="rId6" w:history="1">
              <w:r w:rsidRPr="001F763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ГБУ ДО КО ЦНТТИДЮТ "Истоки"</w:t>
              </w:r>
            </w:hyperlink>
          </w:p>
          <w:p w:rsidR="00BD6405" w:rsidRPr="00BD6405" w:rsidRDefault="00BD6405" w:rsidP="00BD640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6104F" w:rsidRPr="00F25A2E" w:rsidRDefault="00C6104F" w:rsidP="00F25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6104F" w:rsidRPr="00F25A2E" w:rsidSect="00F25A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A59D8"/>
    <w:multiLevelType w:val="hybridMultilevel"/>
    <w:tmpl w:val="0C66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38CC"/>
    <w:multiLevelType w:val="hybridMultilevel"/>
    <w:tmpl w:val="0C66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F55A8"/>
    <w:multiLevelType w:val="hybridMultilevel"/>
    <w:tmpl w:val="533218A8"/>
    <w:lvl w:ilvl="0" w:tplc="6304F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E"/>
    <w:rsid w:val="001F763B"/>
    <w:rsid w:val="00240349"/>
    <w:rsid w:val="004A4D18"/>
    <w:rsid w:val="00603C6E"/>
    <w:rsid w:val="00835C8E"/>
    <w:rsid w:val="009B537C"/>
    <w:rsid w:val="00B45CEA"/>
    <w:rsid w:val="00BD6405"/>
    <w:rsid w:val="00C34367"/>
    <w:rsid w:val="00C6104F"/>
    <w:rsid w:val="00CC2632"/>
    <w:rsid w:val="00D97990"/>
    <w:rsid w:val="00F25A2E"/>
    <w:rsid w:val="00F279C9"/>
    <w:rsid w:val="00F73988"/>
    <w:rsid w:val="00F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188D5-1D6A-4841-9401-05B1BA8A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2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6">
    <w:name w:val="List Table 6 Colorful"/>
    <w:basedOn w:val="a1"/>
    <w:uiPriority w:val="51"/>
    <w:rsid w:val="00240349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s-core-navigation">
    <w:name w:val="ms-core-navigation"/>
    <w:basedOn w:val="a0"/>
    <w:rsid w:val="001F763B"/>
  </w:style>
  <w:style w:type="character" w:styleId="a4">
    <w:name w:val="Hyperlink"/>
    <w:basedOn w:val="a0"/>
    <w:uiPriority w:val="99"/>
    <w:semiHidden/>
    <w:unhideWhenUsed/>
    <w:rsid w:val="001F763B"/>
    <w:rPr>
      <w:color w:val="0000FF"/>
      <w:u w:val="single"/>
    </w:rPr>
  </w:style>
  <w:style w:type="table" w:styleId="a5">
    <w:name w:val="Table Grid"/>
    <w:basedOn w:val="a1"/>
    <w:uiPriority w:val="39"/>
    <w:rsid w:val="00BD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portal44.ru/Istoki44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m.mirapolis.ru/m/miravr/8417388175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C0448-DFF7-446D-AEE7-B827E5B50E75}"/>
</file>

<file path=customXml/itemProps2.xml><?xml version="1.0" encoding="utf-8"?>
<ds:datastoreItem xmlns:ds="http://schemas.openxmlformats.org/officeDocument/2006/customXml" ds:itemID="{75C0372D-C04F-40A1-82E5-C3B3B073CD15}"/>
</file>

<file path=customXml/itemProps3.xml><?xml version="1.0" encoding="utf-8"?>
<ds:datastoreItem xmlns:ds="http://schemas.openxmlformats.org/officeDocument/2006/customXml" ds:itemID="{98F3B803-9F56-4ABB-9D75-B861A5917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2019-08-12T11:13:00Z</dcterms:created>
  <dcterms:modified xsi:type="dcterms:W3CDTF">2019-08-26T08:55:00Z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