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1E4" w:rsidRDefault="008D76B3" w:rsidP="008D76B3">
      <w:pPr>
        <w:jc w:val="center"/>
        <w:rPr>
          <w:rFonts w:ascii="Times New Roman" w:hAnsi="Times New Roman" w:cs="Times New Roman"/>
          <w:b/>
          <w:bCs/>
          <w:sz w:val="24"/>
          <w:szCs w:val="24"/>
        </w:rPr>
      </w:pPr>
      <w:bookmarkStart w:id="0" w:name="_GoBack"/>
      <w:bookmarkEnd w:id="0"/>
      <w:r w:rsidRPr="008D76B3">
        <w:rPr>
          <w:rFonts w:ascii="Times New Roman" w:hAnsi="Times New Roman" w:cs="Times New Roman"/>
          <w:b/>
          <w:bCs/>
          <w:sz w:val="24"/>
          <w:szCs w:val="24"/>
        </w:rPr>
        <w:t>Мастер-класс «Использование ЭОР на уроках географии в 10-11 классах»</w:t>
      </w:r>
    </w:p>
    <w:p w:rsidR="008D76B3" w:rsidRPr="00E25BEF" w:rsidRDefault="008D76B3" w:rsidP="00E25BEF">
      <w:pPr>
        <w:spacing w:after="0" w:line="240" w:lineRule="auto"/>
        <w:jc w:val="both"/>
        <w:rPr>
          <w:rFonts w:ascii="Times New Roman" w:hAnsi="Times New Roman" w:cs="Times New Roman"/>
          <w:sz w:val="24"/>
          <w:szCs w:val="24"/>
        </w:rPr>
      </w:pPr>
      <w:r w:rsidRPr="00E25BEF">
        <w:rPr>
          <w:rFonts w:ascii="Times New Roman" w:hAnsi="Times New Roman" w:cs="Times New Roman"/>
          <w:sz w:val="24"/>
          <w:szCs w:val="24"/>
        </w:rPr>
        <w:t>1 слайд</w:t>
      </w:r>
    </w:p>
    <w:p w:rsidR="00E25BEF" w:rsidRDefault="008D76B3" w:rsidP="00E25BEF">
      <w:pPr>
        <w:spacing w:after="0" w:line="240" w:lineRule="auto"/>
        <w:jc w:val="both"/>
        <w:rPr>
          <w:rFonts w:ascii="Times New Roman" w:hAnsi="Times New Roman" w:cs="Times New Roman"/>
          <w:sz w:val="24"/>
          <w:szCs w:val="24"/>
        </w:rPr>
      </w:pPr>
      <w:r w:rsidRPr="00E25BEF">
        <w:rPr>
          <w:rFonts w:ascii="Times New Roman" w:hAnsi="Times New Roman" w:cs="Times New Roman"/>
          <w:sz w:val="24"/>
          <w:szCs w:val="24"/>
        </w:rPr>
        <w:t xml:space="preserve">На углублённом уровне в отличие </w:t>
      </w:r>
      <w:proofErr w:type="gramStart"/>
      <w:r w:rsidRPr="00E25BEF">
        <w:rPr>
          <w:rFonts w:ascii="Times New Roman" w:hAnsi="Times New Roman" w:cs="Times New Roman"/>
          <w:sz w:val="24"/>
          <w:szCs w:val="24"/>
        </w:rPr>
        <w:t>от  базового</w:t>
      </w:r>
      <w:proofErr w:type="gramEnd"/>
      <w:r w:rsidR="00E25BEF">
        <w:rPr>
          <w:rFonts w:ascii="Times New Roman" w:hAnsi="Times New Roman" w:cs="Times New Roman"/>
          <w:sz w:val="24"/>
          <w:szCs w:val="24"/>
        </w:rPr>
        <w:t>,</w:t>
      </w:r>
      <w:r w:rsidRPr="00E25BEF">
        <w:rPr>
          <w:rFonts w:ascii="Times New Roman" w:hAnsi="Times New Roman" w:cs="Times New Roman"/>
          <w:sz w:val="24"/>
          <w:szCs w:val="24"/>
        </w:rPr>
        <w:t xml:space="preserve"> на более глубоком уровне изучается </w:t>
      </w:r>
      <w:proofErr w:type="spellStart"/>
      <w:r w:rsidRPr="00E25BEF">
        <w:rPr>
          <w:rFonts w:ascii="Times New Roman" w:hAnsi="Times New Roman" w:cs="Times New Roman"/>
          <w:sz w:val="24"/>
          <w:szCs w:val="24"/>
        </w:rPr>
        <w:t>фактологический</w:t>
      </w:r>
      <w:proofErr w:type="spellEnd"/>
      <w:r w:rsidRPr="00E25BEF">
        <w:rPr>
          <w:rFonts w:ascii="Times New Roman" w:hAnsi="Times New Roman" w:cs="Times New Roman"/>
          <w:sz w:val="24"/>
          <w:szCs w:val="24"/>
        </w:rPr>
        <w:t xml:space="preserve"> и теоретический материал, расширяется и углубляется содержание, вводятся новые понятия, усложняются или вводятся новые виды деятельности. Растёт уровень самостоятельности детей. В курсе географии на углубленном уровне особое внимание уделено совершенствованию навыков работы с различными источниками географической информации, в том числе ресурсами г</w:t>
      </w:r>
      <w:r w:rsidR="00403F8F">
        <w:rPr>
          <w:rFonts w:ascii="Times New Roman" w:hAnsi="Times New Roman" w:cs="Times New Roman"/>
          <w:sz w:val="24"/>
          <w:szCs w:val="24"/>
        </w:rPr>
        <w:t>еоинформационных систем, навыкам</w:t>
      </w:r>
      <w:r w:rsidRPr="00E25BEF">
        <w:rPr>
          <w:rFonts w:ascii="Times New Roman" w:hAnsi="Times New Roman" w:cs="Times New Roman"/>
          <w:sz w:val="24"/>
          <w:szCs w:val="24"/>
        </w:rPr>
        <w:t xml:space="preserve"> учебного исследования и</w:t>
      </w:r>
      <w:r w:rsidR="00403F8F">
        <w:rPr>
          <w:rFonts w:ascii="Times New Roman" w:hAnsi="Times New Roman" w:cs="Times New Roman"/>
          <w:sz w:val="24"/>
          <w:szCs w:val="24"/>
        </w:rPr>
        <w:t xml:space="preserve"> проектной деятельности, навыкам</w:t>
      </w:r>
      <w:r w:rsidRPr="00E25BEF">
        <w:rPr>
          <w:rFonts w:ascii="Times New Roman" w:hAnsi="Times New Roman" w:cs="Times New Roman"/>
          <w:sz w:val="24"/>
          <w:szCs w:val="24"/>
        </w:rPr>
        <w:t xml:space="preserve"> систематиз</w:t>
      </w:r>
      <w:r w:rsidR="00E25BEF">
        <w:rPr>
          <w:rFonts w:ascii="Times New Roman" w:hAnsi="Times New Roman" w:cs="Times New Roman"/>
          <w:sz w:val="24"/>
          <w:szCs w:val="24"/>
        </w:rPr>
        <w:t>ации и представления информации</w:t>
      </w:r>
      <w:r w:rsidRPr="00E25BEF">
        <w:rPr>
          <w:rFonts w:ascii="Times New Roman" w:hAnsi="Times New Roman" w:cs="Times New Roman"/>
          <w:sz w:val="24"/>
          <w:szCs w:val="24"/>
        </w:rPr>
        <w:t xml:space="preserve">. Поэтому использование на уроках ЭОР </w:t>
      </w:r>
      <w:r w:rsidR="00E25BEF">
        <w:rPr>
          <w:rFonts w:ascii="Times New Roman" w:hAnsi="Times New Roman" w:cs="Times New Roman"/>
          <w:sz w:val="24"/>
          <w:szCs w:val="24"/>
        </w:rPr>
        <w:t xml:space="preserve">в средней школе поможет решить задачи, сформулированные в стандарте среднего общего образования. </w:t>
      </w:r>
      <w:r w:rsidR="003E668B">
        <w:rPr>
          <w:rFonts w:ascii="Times New Roman" w:hAnsi="Times New Roman" w:cs="Times New Roman"/>
          <w:sz w:val="24"/>
          <w:szCs w:val="24"/>
        </w:rPr>
        <w:t xml:space="preserve">Сегодня мне бы хотелось поделиться опытом использования в своей педагогической практике электронных образовательных ресурсов. </w:t>
      </w:r>
    </w:p>
    <w:p w:rsidR="00E25BEF" w:rsidRDefault="00E25BEF" w:rsidP="00E25BEF">
      <w:pPr>
        <w:spacing w:line="240" w:lineRule="auto"/>
        <w:jc w:val="both"/>
        <w:rPr>
          <w:rFonts w:ascii="Times New Roman" w:hAnsi="Times New Roman" w:cs="Times New Roman"/>
          <w:sz w:val="24"/>
          <w:szCs w:val="24"/>
        </w:rPr>
      </w:pPr>
    </w:p>
    <w:p w:rsidR="008D76B3" w:rsidRDefault="00E25BEF" w:rsidP="00E25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слайд </w:t>
      </w:r>
    </w:p>
    <w:p w:rsidR="001A103B" w:rsidRPr="001A103B" w:rsidRDefault="00BA4E03" w:rsidP="00403F8F">
      <w:pPr>
        <w:spacing w:line="240" w:lineRule="auto"/>
        <w:jc w:val="both"/>
        <w:rPr>
          <w:rFonts w:ascii="Times New Roman" w:hAnsi="Times New Roman" w:cs="Times New Roman"/>
          <w:sz w:val="24"/>
          <w:szCs w:val="24"/>
        </w:rPr>
      </w:pPr>
      <w:r w:rsidRPr="001A103B">
        <w:rPr>
          <w:rFonts w:ascii="Times New Roman" w:hAnsi="Times New Roman" w:cs="Times New Roman"/>
          <w:sz w:val="24"/>
          <w:szCs w:val="24"/>
        </w:rPr>
        <w:t xml:space="preserve">В курсе изучения географии на углублённом уровне </w:t>
      </w:r>
      <w:r w:rsidR="0042579E" w:rsidRPr="001A103B">
        <w:rPr>
          <w:rFonts w:ascii="Times New Roman" w:hAnsi="Times New Roman" w:cs="Times New Roman"/>
          <w:sz w:val="24"/>
          <w:szCs w:val="24"/>
        </w:rPr>
        <w:t xml:space="preserve">вводятся очень много понятий, такие как </w:t>
      </w:r>
      <w:r w:rsidR="00E25BEF" w:rsidRPr="001A103B">
        <w:rPr>
          <w:rFonts w:ascii="Times New Roman" w:hAnsi="Times New Roman" w:cs="Times New Roman"/>
          <w:sz w:val="24"/>
          <w:szCs w:val="24"/>
        </w:rPr>
        <w:t xml:space="preserve">устойчивое развитие, геоинформационные системы, </w:t>
      </w:r>
      <w:proofErr w:type="spellStart"/>
      <w:r w:rsidR="00E25BEF" w:rsidRPr="001A103B">
        <w:rPr>
          <w:rFonts w:ascii="Times New Roman" w:hAnsi="Times New Roman" w:cs="Times New Roman"/>
          <w:sz w:val="24"/>
          <w:szCs w:val="24"/>
        </w:rPr>
        <w:t>ресурсообеспеченность</w:t>
      </w:r>
      <w:proofErr w:type="spellEnd"/>
      <w:r w:rsidR="00E25BEF" w:rsidRPr="001A103B">
        <w:rPr>
          <w:rFonts w:ascii="Times New Roman" w:hAnsi="Times New Roman" w:cs="Times New Roman"/>
          <w:sz w:val="24"/>
          <w:szCs w:val="24"/>
        </w:rPr>
        <w:t>,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w:t>
      </w:r>
      <w:r w:rsidR="0042579E" w:rsidRPr="001A103B">
        <w:rPr>
          <w:rFonts w:ascii="Times New Roman" w:hAnsi="Times New Roman" w:cs="Times New Roman"/>
          <w:sz w:val="24"/>
          <w:szCs w:val="24"/>
        </w:rPr>
        <w:t>ьный шельф, политическая карта и т.д. Сформировать сложное понятие можно при помощи мо</w:t>
      </w:r>
      <w:r w:rsidR="00C275CB" w:rsidRPr="001A103B">
        <w:rPr>
          <w:rFonts w:ascii="Times New Roman" w:hAnsi="Times New Roman" w:cs="Times New Roman"/>
          <w:sz w:val="24"/>
          <w:szCs w:val="24"/>
        </w:rPr>
        <w:t>делирования, когда сложное понятие раскладывается на элементы. В старшей школе учу детей самих выделять элементы понятия, а потом складыват</w:t>
      </w:r>
      <w:r w:rsidR="00403F8F">
        <w:rPr>
          <w:rFonts w:ascii="Times New Roman" w:hAnsi="Times New Roman" w:cs="Times New Roman"/>
          <w:sz w:val="24"/>
          <w:szCs w:val="24"/>
        </w:rPr>
        <w:t>ь эти элементы, формируя понятие</w:t>
      </w:r>
      <w:r w:rsidR="00C275CB" w:rsidRPr="001A103B">
        <w:rPr>
          <w:rFonts w:ascii="Times New Roman" w:hAnsi="Times New Roman" w:cs="Times New Roman"/>
          <w:sz w:val="24"/>
          <w:szCs w:val="24"/>
        </w:rPr>
        <w:t xml:space="preserve">. При таких видах работы можно воспользоваться Электронным географическим словарём. Например, при формировании понятия денудация, учащиеся должны выделить, что это физико-химический процесс, </w:t>
      </w:r>
      <w:r w:rsidR="001A103B" w:rsidRPr="001A103B">
        <w:rPr>
          <w:rFonts w:ascii="Times New Roman" w:hAnsi="Times New Roman" w:cs="Times New Roman"/>
          <w:sz w:val="24"/>
          <w:szCs w:val="24"/>
        </w:rPr>
        <w:t>выравнивающий поверхность в результате выветривания, определяют какие силы участвуют в процессе денудации.</w:t>
      </w:r>
      <w:r w:rsidR="00403F8F">
        <w:rPr>
          <w:rFonts w:ascii="Times New Roman" w:hAnsi="Times New Roman" w:cs="Times New Roman"/>
          <w:sz w:val="24"/>
          <w:szCs w:val="24"/>
        </w:rPr>
        <w:t xml:space="preserve"> Со словарём удобно работать, так как на все определения есть гиперссылки, рисунки, позволяющие визуализировать многие процессы.</w:t>
      </w:r>
    </w:p>
    <w:p w:rsidR="001A103B" w:rsidRDefault="001A103B" w:rsidP="00E25BEF">
      <w:pPr>
        <w:spacing w:after="0" w:line="240" w:lineRule="auto"/>
        <w:jc w:val="both"/>
        <w:rPr>
          <w:rFonts w:ascii="Times New Roman" w:hAnsi="Times New Roman" w:cs="Times New Roman"/>
          <w:sz w:val="24"/>
          <w:szCs w:val="24"/>
        </w:rPr>
      </w:pPr>
      <w:r w:rsidRPr="00E4461A">
        <w:rPr>
          <w:rFonts w:ascii="Times New Roman" w:hAnsi="Times New Roman" w:cs="Times New Roman"/>
          <w:sz w:val="24"/>
          <w:szCs w:val="24"/>
        </w:rPr>
        <w:t>3 слайд</w:t>
      </w:r>
    </w:p>
    <w:p w:rsidR="00403F8F" w:rsidRDefault="00403F8F" w:rsidP="00403F8F">
      <w:pPr>
        <w:pStyle w:val="Default"/>
        <w:jc w:val="both"/>
      </w:pPr>
      <w:r>
        <w:rPr>
          <w:rFonts w:ascii="Times New Roman" w:hAnsi="Times New Roman" w:cs="Times New Roman"/>
        </w:rPr>
        <w:t>Очень много приходится работать с картографическими и статистическими источниками для оценки, определения, сравнения, поэтому уместно дать обучающимся ссылки на такие источники. Например, при выполнении практикумов по теме «Население» можно предложить материал, такой как демографические карты, он-</w:t>
      </w:r>
      <w:proofErr w:type="spellStart"/>
      <w:r>
        <w:rPr>
          <w:rFonts w:ascii="Times New Roman" w:hAnsi="Times New Roman" w:cs="Times New Roman"/>
        </w:rPr>
        <w:t>лайн</w:t>
      </w:r>
      <w:proofErr w:type="spellEnd"/>
      <w:r>
        <w:rPr>
          <w:rFonts w:ascii="Times New Roman" w:hAnsi="Times New Roman" w:cs="Times New Roman"/>
        </w:rPr>
        <w:t xml:space="preserve"> счётчик населения Земли, демографические пирамиды. Используя, данные ресурсов, обучающиеся определяют наиболее крупные по численность населения страны мира, сравнивают темпы роста населения как </w:t>
      </w:r>
      <w:proofErr w:type="gramStart"/>
      <w:r>
        <w:rPr>
          <w:rFonts w:ascii="Times New Roman" w:hAnsi="Times New Roman" w:cs="Times New Roman"/>
        </w:rPr>
        <w:t>стран</w:t>
      </w:r>
      <w:proofErr w:type="gramEnd"/>
      <w:r>
        <w:rPr>
          <w:rFonts w:ascii="Times New Roman" w:hAnsi="Times New Roman" w:cs="Times New Roman"/>
        </w:rPr>
        <w:t xml:space="preserve"> так и регионов, сравнивают половозрастную пирамиду развитых и развивающихся стран. </w:t>
      </w:r>
    </w:p>
    <w:p w:rsidR="00403F8F" w:rsidRDefault="00403F8F" w:rsidP="00403F8F">
      <w:pPr>
        <w:spacing w:after="0" w:line="240" w:lineRule="auto"/>
        <w:jc w:val="both"/>
        <w:rPr>
          <w:rFonts w:ascii="Times New Roman" w:hAnsi="Times New Roman" w:cs="Times New Roman"/>
          <w:sz w:val="24"/>
          <w:szCs w:val="24"/>
        </w:rPr>
      </w:pPr>
    </w:p>
    <w:p w:rsidR="00403F8F" w:rsidRDefault="00403F8F" w:rsidP="00403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слайд</w:t>
      </w:r>
    </w:p>
    <w:p w:rsidR="00403F8F" w:rsidRPr="00403F8F" w:rsidRDefault="00403F8F" w:rsidP="00403F8F">
      <w:pPr>
        <w:spacing w:after="0" w:line="240" w:lineRule="auto"/>
        <w:jc w:val="both"/>
        <w:rPr>
          <w:rFonts w:ascii="Times New Roman" w:hAnsi="Times New Roman" w:cs="Times New Roman"/>
          <w:color w:val="000000"/>
          <w:sz w:val="24"/>
          <w:szCs w:val="24"/>
        </w:rPr>
      </w:pPr>
      <w:r w:rsidRPr="00403F8F">
        <w:rPr>
          <w:rFonts w:ascii="Times New Roman" w:hAnsi="Times New Roman" w:cs="Times New Roman"/>
          <w:color w:val="000000"/>
          <w:sz w:val="24"/>
          <w:szCs w:val="24"/>
        </w:rPr>
        <w:t xml:space="preserve">Курс географии старшей школы предполагает ряд заданий для составления прогноза. Например, работая с половозрастной пирамидой, учащиеся прогнозируют, будет ли меняться возрастной состав населения Германии? Работая с иными статистическими </w:t>
      </w:r>
      <w:proofErr w:type="gramStart"/>
      <w:r w:rsidRPr="00403F8F">
        <w:rPr>
          <w:rFonts w:ascii="Times New Roman" w:hAnsi="Times New Roman" w:cs="Times New Roman"/>
          <w:color w:val="000000"/>
          <w:sz w:val="24"/>
          <w:szCs w:val="24"/>
        </w:rPr>
        <w:t>данными</w:t>
      </w:r>
      <w:proofErr w:type="gramEnd"/>
      <w:r w:rsidRPr="00403F8F">
        <w:rPr>
          <w:rFonts w:ascii="Times New Roman" w:hAnsi="Times New Roman" w:cs="Times New Roman"/>
          <w:color w:val="000000"/>
          <w:sz w:val="24"/>
          <w:szCs w:val="24"/>
        </w:rPr>
        <w:t xml:space="preserve"> я предлагаю задания такого типа: Составьте прогноз экономического развития стран Северной Африки на базе эффективного и рационального использования их природных ресурсов. Как вы думаете, какие из североафриканских стран имеют наибольшие перспективы успешного развития? Почему?  Подумайте, как изменится доля трудоспособного населения в странах экономически развитых и развивающихся через 20-30 лет. Обострение каких проблем вызовет такое изменение количества трудовых ресурсов? Интересен такой ресурс как Географический справочник «О странах». Нажимая, на кнопку прогноз, поваляется информация о численности населения любой </w:t>
      </w:r>
      <w:r w:rsidRPr="00403F8F">
        <w:rPr>
          <w:rFonts w:ascii="Times New Roman" w:hAnsi="Times New Roman" w:cs="Times New Roman"/>
          <w:color w:val="000000"/>
          <w:sz w:val="24"/>
          <w:szCs w:val="24"/>
        </w:rPr>
        <w:lastRenderedPageBreak/>
        <w:t xml:space="preserve">страны до 2100 года. Анализируя данные, ученики должны установить причинно-следственные связи между ростом или убылью населения и демографической политикой, миграцией населения. Или сравнить среднюю ожидаемую продолжительность жизни населения и объяснить почему в первой пятёрке находится </w:t>
      </w:r>
      <w:proofErr w:type="spellStart"/>
      <w:r w:rsidRPr="00403F8F">
        <w:rPr>
          <w:rFonts w:ascii="Times New Roman" w:hAnsi="Times New Roman" w:cs="Times New Roman"/>
          <w:color w:val="000000"/>
          <w:sz w:val="24"/>
          <w:szCs w:val="24"/>
        </w:rPr>
        <w:t>Андора</w:t>
      </w:r>
      <w:proofErr w:type="spellEnd"/>
      <w:r w:rsidRPr="00403F8F">
        <w:rPr>
          <w:rFonts w:ascii="Times New Roman" w:hAnsi="Times New Roman" w:cs="Times New Roman"/>
          <w:color w:val="000000"/>
          <w:sz w:val="24"/>
          <w:szCs w:val="24"/>
        </w:rPr>
        <w:t xml:space="preserve"> и Япония, а в последней Замбия, Ангола. Составить прогноз об изменении ситуации на ближайшие 50 лет. Работа с электронными ресурсами способствует усвоению основных понятий и представлений и пониманию причинно-следственных связей.</w:t>
      </w:r>
    </w:p>
    <w:p w:rsidR="00403F8F" w:rsidRDefault="00403F8F" w:rsidP="00E25BEF">
      <w:pPr>
        <w:spacing w:after="0" w:line="240" w:lineRule="auto"/>
        <w:jc w:val="both"/>
        <w:rPr>
          <w:rFonts w:ascii="Times New Roman" w:hAnsi="Times New Roman" w:cs="Times New Roman"/>
          <w:sz w:val="24"/>
          <w:szCs w:val="24"/>
        </w:rPr>
      </w:pPr>
    </w:p>
    <w:p w:rsidR="00403F8F" w:rsidRPr="00E4461A" w:rsidRDefault="00403F8F" w:rsidP="00E25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слайд</w:t>
      </w:r>
    </w:p>
    <w:p w:rsidR="001A103B" w:rsidRPr="00E4461A" w:rsidRDefault="001A103B" w:rsidP="00E4461A">
      <w:pPr>
        <w:spacing w:after="0" w:line="240" w:lineRule="auto"/>
        <w:jc w:val="both"/>
        <w:rPr>
          <w:rFonts w:ascii="Times New Roman" w:hAnsi="Times New Roman" w:cs="Times New Roman"/>
          <w:sz w:val="24"/>
          <w:szCs w:val="24"/>
        </w:rPr>
      </w:pPr>
      <w:r w:rsidRPr="00E4461A">
        <w:rPr>
          <w:rFonts w:ascii="Times New Roman" w:hAnsi="Times New Roman" w:cs="Times New Roman"/>
          <w:sz w:val="24"/>
          <w:szCs w:val="24"/>
        </w:rPr>
        <w:t xml:space="preserve">Углублённый уровень предполагает проведение достаточно большого спектра </w:t>
      </w:r>
      <w:r w:rsidR="000C4843" w:rsidRPr="00E4461A">
        <w:rPr>
          <w:rFonts w:ascii="Times New Roman" w:hAnsi="Times New Roman" w:cs="Times New Roman"/>
          <w:sz w:val="24"/>
          <w:szCs w:val="24"/>
        </w:rPr>
        <w:t xml:space="preserve">заданий, требующих умение </w:t>
      </w:r>
      <w:r w:rsidRPr="00E4461A">
        <w:rPr>
          <w:rFonts w:ascii="Times New Roman" w:hAnsi="Times New Roman" w:cs="Times New Roman"/>
          <w:sz w:val="24"/>
          <w:szCs w:val="24"/>
        </w:rPr>
        <w:t xml:space="preserve">оценивать политико-географическое положение России, влияние международных миграций на демографическую и социально-экономическую ситуацию в России с использованием источников географической информации, </w:t>
      </w:r>
      <w:r w:rsidR="000C4843" w:rsidRPr="00E4461A">
        <w:rPr>
          <w:rFonts w:ascii="Times New Roman" w:hAnsi="Times New Roman" w:cs="Times New Roman"/>
          <w:sz w:val="24"/>
          <w:szCs w:val="24"/>
        </w:rPr>
        <w:t xml:space="preserve">определять </w:t>
      </w:r>
      <w:r w:rsidRPr="00E4461A">
        <w:rPr>
          <w:rFonts w:ascii="Times New Roman" w:hAnsi="Times New Roman" w:cs="Times New Roman"/>
          <w:sz w:val="24"/>
          <w:szCs w:val="24"/>
        </w:rPr>
        <w:t>роль России как крупнейшего поставщика топливно-энергетических и сырьев</w:t>
      </w:r>
      <w:r w:rsidR="000C4843" w:rsidRPr="00E4461A">
        <w:rPr>
          <w:rFonts w:ascii="Times New Roman" w:hAnsi="Times New Roman" w:cs="Times New Roman"/>
          <w:sz w:val="24"/>
          <w:szCs w:val="24"/>
        </w:rPr>
        <w:t xml:space="preserve">ых ресурсов в мировой экономике и др. </w:t>
      </w:r>
      <w:r w:rsidR="00E4461A" w:rsidRPr="00E4461A">
        <w:rPr>
          <w:rFonts w:ascii="Times New Roman" w:hAnsi="Times New Roman" w:cs="Times New Roman"/>
          <w:sz w:val="24"/>
          <w:szCs w:val="24"/>
        </w:rPr>
        <w:t xml:space="preserve">Такие виды работы требуют анализа достаточно большого объёма информационного материала. Учащиеся находят в сети Интернет ресурсы, такие как, например, текст Концепции внешней политики Российской Федерации и схему «Какие страны Россия считает недружественными», оценивают изменения политико-географического положения России, оценивают роль России как крупнейшего поставщика топливно-энергетических и сырьевых ресурсов в мировой экономике, выявляют изменение направления международных экономических связей России в новых экономических условиях. </w:t>
      </w:r>
    </w:p>
    <w:p w:rsidR="00403F8F" w:rsidRDefault="00403F8F" w:rsidP="007C3558">
      <w:pPr>
        <w:spacing w:after="0" w:line="240" w:lineRule="auto"/>
        <w:jc w:val="both"/>
        <w:rPr>
          <w:rFonts w:ascii="Times New Roman" w:hAnsi="Times New Roman" w:cs="Times New Roman"/>
          <w:sz w:val="24"/>
          <w:szCs w:val="24"/>
        </w:rPr>
      </w:pPr>
    </w:p>
    <w:p w:rsidR="007C3558" w:rsidRPr="00403F8F" w:rsidRDefault="00403F8F" w:rsidP="00403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C3558" w:rsidRPr="00403F8F">
        <w:rPr>
          <w:rFonts w:ascii="Times New Roman" w:hAnsi="Times New Roman" w:cs="Times New Roman"/>
          <w:sz w:val="24"/>
          <w:szCs w:val="24"/>
        </w:rPr>
        <w:t>слайд</w:t>
      </w:r>
    </w:p>
    <w:p w:rsidR="00403F8F" w:rsidRPr="00403F8F" w:rsidRDefault="00403F8F" w:rsidP="00403F8F">
      <w:pPr>
        <w:pStyle w:val="a3"/>
        <w:shd w:val="clear" w:color="auto" w:fill="FFFFFF"/>
        <w:spacing w:before="0" w:beforeAutospacing="0" w:after="97" w:afterAutospacing="0"/>
        <w:jc w:val="both"/>
        <w:rPr>
          <w:rFonts w:eastAsiaTheme="minorHAnsi"/>
          <w:lang w:eastAsia="en-US"/>
        </w:rPr>
      </w:pPr>
      <w:r w:rsidRPr="00403F8F">
        <w:t>Количество картографического материала, необходимого для проведения современного урока, огромно</w:t>
      </w:r>
      <w:r>
        <w:t xml:space="preserve">. Предлагаю воспользоваться каталогом векторных карт, так как именно в нём собраны современные карты, особенно это касается карт России. </w:t>
      </w:r>
      <w:r w:rsidRPr="00403F8F">
        <w:rPr>
          <w:rFonts w:eastAsiaTheme="minorHAnsi"/>
          <w:lang w:eastAsia="en-US"/>
        </w:rPr>
        <w:t>Интерактивные карты позволяют  существенно расширить возможности традици</w:t>
      </w:r>
      <w:r>
        <w:rPr>
          <w:rFonts w:eastAsiaTheme="minorHAnsi"/>
          <w:lang w:eastAsia="en-US"/>
        </w:rPr>
        <w:t xml:space="preserve">онных географических карт. </w:t>
      </w:r>
      <w:r w:rsidRPr="00403F8F">
        <w:rPr>
          <w:rFonts w:eastAsiaTheme="minorHAnsi"/>
          <w:lang w:eastAsia="en-US"/>
        </w:rPr>
        <w:t>Их преимущества: возможность отображения отдельных участков для более подробного их изучения (на некоторые карты добавлен привязанный к территории дополнительный иллюстративный и текстовый материал); возможность отображения только необходимых на конкретном уроке подписей и условных обозначений карты, упрощая к</w:t>
      </w:r>
      <w:r>
        <w:rPr>
          <w:rFonts w:eastAsiaTheme="minorHAnsi"/>
          <w:lang w:eastAsia="en-US"/>
        </w:rPr>
        <w:t xml:space="preserve">арту, делая ее более наглядной. Формы работы на уроке в зависимости от учебной задачи, могут быть любые «1 ученик – 1 компьютер», «группа учеников – 1 компьютер». Конечно это зависит от условий, но сейчас в школы поступает много оборудования за счёт открытия точек роста, </w:t>
      </w:r>
      <w:proofErr w:type="spellStart"/>
      <w:r>
        <w:rPr>
          <w:rFonts w:eastAsiaTheme="minorHAnsi"/>
          <w:lang w:eastAsia="en-US"/>
        </w:rPr>
        <w:t>айти</w:t>
      </w:r>
      <w:proofErr w:type="spellEnd"/>
      <w:r>
        <w:rPr>
          <w:rFonts w:eastAsiaTheme="minorHAnsi"/>
          <w:lang w:eastAsia="en-US"/>
        </w:rPr>
        <w:t xml:space="preserve">-кубов, оснащения по программам цифровой образовательной среды, поэтому выстраивать такие уроки вполне реально. </w:t>
      </w:r>
    </w:p>
    <w:p w:rsidR="00403F8F" w:rsidRPr="00403F8F" w:rsidRDefault="00403F8F" w:rsidP="007C3558">
      <w:pPr>
        <w:spacing w:after="0" w:line="240" w:lineRule="auto"/>
        <w:jc w:val="both"/>
        <w:rPr>
          <w:rFonts w:ascii="Times New Roman" w:hAnsi="Times New Roman" w:cs="Times New Roman"/>
          <w:sz w:val="24"/>
          <w:szCs w:val="24"/>
        </w:rPr>
      </w:pPr>
    </w:p>
    <w:p w:rsidR="00403F8F" w:rsidRPr="00403F8F" w:rsidRDefault="00403F8F" w:rsidP="003E668B">
      <w:pPr>
        <w:spacing w:after="0" w:line="240" w:lineRule="auto"/>
        <w:jc w:val="both"/>
        <w:rPr>
          <w:rFonts w:ascii="Times New Roman" w:hAnsi="Times New Roman" w:cs="Times New Roman"/>
          <w:sz w:val="24"/>
          <w:szCs w:val="24"/>
        </w:rPr>
      </w:pPr>
      <w:r w:rsidRPr="00403F8F">
        <w:rPr>
          <w:rFonts w:ascii="Times New Roman" w:hAnsi="Times New Roman" w:cs="Times New Roman"/>
          <w:sz w:val="24"/>
          <w:szCs w:val="24"/>
        </w:rPr>
        <w:t>7 слайд</w:t>
      </w:r>
    </w:p>
    <w:p w:rsidR="003E668B" w:rsidRDefault="00403F8F" w:rsidP="003E668B">
      <w:pPr>
        <w:spacing w:line="240" w:lineRule="auto"/>
        <w:jc w:val="both"/>
        <w:rPr>
          <w:rFonts w:ascii="Times New Roman" w:hAnsi="Times New Roman" w:cs="Times New Roman"/>
          <w:sz w:val="24"/>
          <w:szCs w:val="24"/>
        </w:rPr>
      </w:pPr>
      <w:r w:rsidRPr="00403F8F">
        <w:rPr>
          <w:rFonts w:ascii="Times New Roman" w:hAnsi="Times New Roman" w:cs="Times New Roman"/>
          <w:sz w:val="24"/>
          <w:szCs w:val="24"/>
        </w:rPr>
        <w:t xml:space="preserve">Обратим внимание ещё на один </w:t>
      </w:r>
      <w:proofErr w:type="spellStart"/>
      <w:r w:rsidRPr="00403F8F">
        <w:rPr>
          <w:rFonts w:ascii="Times New Roman" w:hAnsi="Times New Roman" w:cs="Times New Roman"/>
          <w:sz w:val="24"/>
          <w:szCs w:val="24"/>
        </w:rPr>
        <w:t>метапредметный</w:t>
      </w:r>
      <w:proofErr w:type="spellEnd"/>
      <w:r w:rsidRPr="00403F8F">
        <w:rPr>
          <w:rFonts w:ascii="Times New Roman" w:hAnsi="Times New Roman" w:cs="Times New Roman"/>
          <w:sz w:val="24"/>
          <w:szCs w:val="24"/>
        </w:rPr>
        <w:t xml:space="preserve"> результат</w:t>
      </w:r>
      <w:r>
        <w:rPr>
          <w:rFonts w:ascii="Times New Roman" w:hAnsi="Times New Roman" w:cs="Times New Roman"/>
          <w:sz w:val="24"/>
          <w:szCs w:val="24"/>
        </w:rPr>
        <w:t xml:space="preserve"> рабочей программы по географии</w:t>
      </w:r>
      <w:r w:rsidRPr="00403F8F">
        <w:rPr>
          <w:rFonts w:ascii="Times New Roman" w:hAnsi="Times New Roman" w:cs="Times New Roman"/>
          <w:sz w:val="24"/>
          <w:szCs w:val="24"/>
        </w:rPr>
        <w:t xml:space="preserve">, который сформулирован так… «использовать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Например, при изучении темы «Объекты Всемирного </w:t>
      </w:r>
      <w:proofErr w:type="gramStart"/>
      <w:r w:rsidRPr="00403F8F">
        <w:rPr>
          <w:rFonts w:ascii="Times New Roman" w:hAnsi="Times New Roman" w:cs="Times New Roman"/>
          <w:sz w:val="24"/>
          <w:szCs w:val="24"/>
        </w:rPr>
        <w:t>о культурного наследия</w:t>
      </w:r>
      <w:proofErr w:type="gramEnd"/>
      <w:r w:rsidRPr="00403F8F">
        <w:rPr>
          <w:rFonts w:ascii="Times New Roman" w:hAnsi="Times New Roman" w:cs="Times New Roman"/>
          <w:sz w:val="24"/>
          <w:szCs w:val="24"/>
        </w:rPr>
        <w:t xml:space="preserve">» можно создать веб-карту </w:t>
      </w:r>
      <w:r>
        <w:rPr>
          <w:rFonts w:ascii="Times New Roman" w:hAnsi="Times New Roman" w:cs="Times New Roman"/>
          <w:sz w:val="24"/>
          <w:szCs w:val="24"/>
        </w:rPr>
        <w:t xml:space="preserve">с этими объектами </w:t>
      </w:r>
      <w:r w:rsidRPr="00403F8F">
        <w:rPr>
          <w:rFonts w:ascii="Times New Roman" w:hAnsi="Times New Roman" w:cs="Times New Roman"/>
          <w:sz w:val="24"/>
          <w:szCs w:val="24"/>
        </w:rPr>
        <w:t xml:space="preserve">в облачном продукте </w:t>
      </w:r>
      <w:proofErr w:type="spellStart"/>
      <w:r w:rsidRPr="00403F8F">
        <w:rPr>
          <w:rFonts w:ascii="Times New Roman" w:hAnsi="Times New Roman" w:cs="Times New Roman"/>
          <w:sz w:val="24"/>
          <w:szCs w:val="24"/>
        </w:rPr>
        <w:t>NextGIS</w:t>
      </w:r>
      <w:proofErr w:type="spellEnd"/>
      <w:r w:rsidRPr="00403F8F">
        <w:rPr>
          <w:rFonts w:ascii="Times New Roman" w:hAnsi="Times New Roman" w:cs="Times New Roman"/>
          <w:sz w:val="24"/>
          <w:szCs w:val="24"/>
        </w:rPr>
        <w:t xml:space="preserve"> от российских разработчиков. С помощью этого ресурса можно создавать веб-карты с произвольными настройками и стилями слоев, рассматривать и анализировать эти карты. Также можно встраивать карты в веб-сайты.</w:t>
      </w:r>
      <w:r>
        <w:rPr>
          <w:rFonts w:ascii="Times New Roman" w:hAnsi="Times New Roman" w:cs="Times New Roman"/>
          <w:sz w:val="24"/>
          <w:szCs w:val="24"/>
        </w:rPr>
        <w:t xml:space="preserve"> </w:t>
      </w:r>
      <w:r w:rsidRPr="00403F8F">
        <w:rPr>
          <w:rFonts w:ascii="Times New Roman" w:hAnsi="Times New Roman" w:cs="Times New Roman"/>
          <w:iCs/>
          <w:sz w:val="24"/>
          <w:szCs w:val="24"/>
        </w:rPr>
        <w:t>При работе с электронной картой можно:</w:t>
      </w:r>
      <w:r>
        <w:rPr>
          <w:rFonts w:ascii="Times New Roman" w:hAnsi="Times New Roman" w:cs="Times New Roman"/>
          <w:sz w:val="24"/>
          <w:szCs w:val="24"/>
        </w:rPr>
        <w:t xml:space="preserve"> </w:t>
      </w:r>
      <w:r w:rsidRPr="00403F8F">
        <w:rPr>
          <w:rFonts w:ascii="Times New Roman" w:hAnsi="Times New Roman" w:cs="Times New Roman"/>
          <w:sz w:val="24"/>
          <w:szCs w:val="24"/>
        </w:rPr>
        <w:t>приближать выбранные участки земной поверхности для более детального рассмотрения</w:t>
      </w:r>
      <w:r>
        <w:rPr>
          <w:rFonts w:ascii="Times New Roman" w:hAnsi="Times New Roman" w:cs="Times New Roman"/>
          <w:sz w:val="24"/>
          <w:szCs w:val="24"/>
        </w:rPr>
        <w:t xml:space="preserve">, </w:t>
      </w:r>
      <w:r w:rsidRPr="00403F8F">
        <w:rPr>
          <w:rFonts w:ascii="Times New Roman" w:hAnsi="Times New Roman" w:cs="Times New Roman"/>
          <w:sz w:val="24"/>
          <w:szCs w:val="24"/>
        </w:rPr>
        <w:t>снимать часть обозначений, упрощая карту, делая ее более наглядной. Например: можно показать месторождения полезных ископаемых или их скрыть</w:t>
      </w:r>
      <w:r>
        <w:rPr>
          <w:rFonts w:ascii="Times New Roman" w:hAnsi="Times New Roman" w:cs="Times New Roman"/>
          <w:sz w:val="24"/>
          <w:szCs w:val="24"/>
        </w:rPr>
        <w:t xml:space="preserve">. С </w:t>
      </w:r>
      <w:r w:rsidRPr="00403F8F">
        <w:rPr>
          <w:rFonts w:ascii="Times New Roman" w:hAnsi="Times New Roman" w:cs="Times New Roman"/>
          <w:sz w:val="24"/>
          <w:szCs w:val="24"/>
        </w:rPr>
        <w:t xml:space="preserve"> </w:t>
      </w:r>
      <w:r w:rsidRPr="00403F8F">
        <w:rPr>
          <w:rFonts w:ascii="Times New Roman" w:hAnsi="Times New Roman" w:cs="Times New Roman"/>
          <w:sz w:val="24"/>
          <w:szCs w:val="24"/>
        </w:rPr>
        <w:lastRenderedPageBreak/>
        <w:t xml:space="preserve">помощью разного сочетания слоев на основе базовой карты можно создать целый набор специализированных карт.  Например: можно скрыть градусную сетку и показать расположение </w:t>
      </w:r>
      <w:proofErr w:type="gramStart"/>
      <w:r w:rsidRPr="00403F8F">
        <w:rPr>
          <w:rFonts w:ascii="Times New Roman" w:hAnsi="Times New Roman" w:cs="Times New Roman"/>
          <w:sz w:val="24"/>
          <w:szCs w:val="24"/>
        </w:rPr>
        <w:t>крупнейших  городов</w:t>
      </w:r>
      <w:proofErr w:type="gramEnd"/>
      <w:r w:rsidRPr="00403F8F">
        <w:rPr>
          <w:rFonts w:ascii="Times New Roman" w:hAnsi="Times New Roman" w:cs="Times New Roman"/>
          <w:sz w:val="24"/>
          <w:szCs w:val="24"/>
        </w:rPr>
        <w:t xml:space="preserve"> мира.</w:t>
      </w:r>
      <w:r>
        <w:rPr>
          <w:rFonts w:ascii="Times New Roman" w:hAnsi="Times New Roman" w:cs="Times New Roman"/>
          <w:sz w:val="24"/>
          <w:szCs w:val="24"/>
        </w:rPr>
        <w:t xml:space="preserve"> Р</w:t>
      </w:r>
      <w:r w:rsidRPr="00403F8F">
        <w:rPr>
          <w:rFonts w:ascii="Times New Roman" w:hAnsi="Times New Roman" w:cs="Times New Roman"/>
          <w:sz w:val="24"/>
          <w:szCs w:val="24"/>
        </w:rPr>
        <w:t>яд карт можно совмещать, что позволяет выявлять причинно-следственные связи и закономерности.</w:t>
      </w:r>
      <w:r w:rsidRPr="00403F8F">
        <w:rPr>
          <w:rFonts w:ascii="Arial" w:hAnsi="Arial" w:cs="Arial"/>
          <w:color w:val="000000"/>
          <w:shd w:val="clear" w:color="auto" w:fill="FFFFFF"/>
        </w:rPr>
        <w:t xml:space="preserve"> </w:t>
      </w:r>
      <w:r w:rsidRPr="00403F8F">
        <w:rPr>
          <w:rFonts w:ascii="Times New Roman" w:hAnsi="Times New Roman" w:cs="Times New Roman"/>
          <w:sz w:val="24"/>
          <w:szCs w:val="24"/>
        </w:rPr>
        <w:t xml:space="preserve">ГИС-технологии дают обширный потенциал для развития творческих проектов учеников. Например, для построения туристического маршрута по одной из выбранных стран. </w:t>
      </w:r>
    </w:p>
    <w:p w:rsidR="003E668B" w:rsidRDefault="003E668B" w:rsidP="003E6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слайд</w:t>
      </w:r>
    </w:p>
    <w:p w:rsidR="00403F8F" w:rsidRPr="003E668B" w:rsidRDefault="003E668B" w:rsidP="003E66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w:t>
      </w:r>
      <w:r w:rsidRPr="003E668B">
        <w:rPr>
          <w:rFonts w:ascii="Times New Roman" w:hAnsi="Times New Roman" w:cs="Times New Roman"/>
          <w:sz w:val="24"/>
          <w:szCs w:val="24"/>
        </w:rPr>
        <w:t xml:space="preserve"> количественных и качественных показателей с помощью простейших ГИС можно использовать карты погоды Яндекса, сайт официальной службы государственной статистики.</w:t>
      </w:r>
    </w:p>
    <w:p w:rsidR="003E668B" w:rsidRDefault="003E668B" w:rsidP="00403F8F">
      <w:pPr>
        <w:spacing w:after="0" w:line="240" w:lineRule="auto"/>
        <w:jc w:val="both"/>
        <w:rPr>
          <w:rFonts w:ascii="Times New Roman" w:eastAsia="Arial Unicode MS" w:hAnsi="Times New Roman" w:cs="Times New Roman"/>
          <w:sz w:val="24"/>
          <w:szCs w:val="24"/>
          <w:bdr w:val="nil"/>
          <w:lang w:eastAsia="ru-RU"/>
        </w:rPr>
      </w:pPr>
    </w:p>
    <w:p w:rsidR="00403F8F" w:rsidRDefault="003E668B" w:rsidP="00403F8F">
      <w:pPr>
        <w:spacing w:after="0" w:line="240" w:lineRule="auto"/>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9</w:t>
      </w:r>
      <w:r w:rsidR="00403F8F">
        <w:rPr>
          <w:rFonts w:ascii="Times New Roman" w:eastAsia="Arial Unicode MS" w:hAnsi="Times New Roman" w:cs="Times New Roman"/>
          <w:sz w:val="24"/>
          <w:szCs w:val="24"/>
          <w:bdr w:val="nil"/>
          <w:lang w:eastAsia="ru-RU"/>
        </w:rPr>
        <w:t xml:space="preserve"> слайд</w:t>
      </w:r>
    </w:p>
    <w:p w:rsidR="00403F8F" w:rsidRPr="00746BDF" w:rsidRDefault="00403F8F" w:rsidP="00403F8F">
      <w:pPr>
        <w:spacing w:after="0" w:line="240" w:lineRule="auto"/>
        <w:jc w:val="both"/>
        <w:rPr>
          <w:rFonts w:ascii="Times New Roman" w:eastAsia="Arial Unicode MS" w:hAnsi="Times New Roman" w:cs="Times New Roman"/>
          <w:sz w:val="24"/>
          <w:szCs w:val="24"/>
          <w:bdr w:val="nil"/>
          <w:lang w:eastAsia="ru-RU"/>
        </w:rPr>
      </w:pPr>
      <w:r w:rsidRPr="00746BDF">
        <w:rPr>
          <w:rFonts w:ascii="Times New Roman" w:eastAsia="Arial Unicode MS" w:hAnsi="Times New Roman" w:cs="Times New Roman"/>
          <w:sz w:val="24"/>
          <w:szCs w:val="24"/>
          <w:bdr w:val="nil"/>
          <w:lang w:eastAsia="ru-RU"/>
        </w:rPr>
        <w:t xml:space="preserve">В старшей школе необходимо усилить функцию уроков географии в формировании функциональной грамотности учащихся. Организовать работу на отработку навыков читательской грамотности на географическом материале, являющейся важным компонентом функциональной грамотности, в частности внимательного прочтения текста, выделения в нём смыслового содержания. Обеспечить возможность работы с информацией, представленной в разных формах (рисунок, текст, таблица, диаграмма), работать с реальными данными, величинами и единицами измерений. Для формирования функциональной грамотности использую авторские ресурсы с </w:t>
      </w:r>
      <w:proofErr w:type="spellStart"/>
      <w:r w:rsidRPr="00746BDF">
        <w:rPr>
          <w:rFonts w:ascii="Times New Roman" w:eastAsia="Arial Unicode MS" w:hAnsi="Times New Roman" w:cs="Times New Roman"/>
          <w:sz w:val="24"/>
          <w:szCs w:val="24"/>
          <w:bdr w:val="nil"/>
          <w:lang w:eastAsia="ru-RU"/>
        </w:rPr>
        <w:t>инфографикой</w:t>
      </w:r>
      <w:proofErr w:type="spellEnd"/>
      <w:r w:rsidRPr="00746BDF">
        <w:rPr>
          <w:rFonts w:ascii="Times New Roman" w:eastAsia="Arial Unicode MS" w:hAnsi="Times New Roman" w:cs="Times New Roman"/>
          <w:sz w:val="24"/>
          <w:szCs w:val="24"/>
          <w:bdr w:val="nil"/>
          <w:lang w:eastAsia="ru-RU"/>
        </w:rPr>
        <w:t xml:space="preserve">. Учащиеся в течение одного или нескольких уроков работают с текстом учебника, приложениями, дополнительными источниками информации, в том числе и на Интернет ресурсах, вставляют пропущенные слова, подписывают недостающие элементы, страны на диаграмме, высказывают свою точку зрения, приводят аргументы, примеры стран и др. На странице РСМО выложены 25 разработанных мною </w:t>
      </w:r>
      <w:proofErr w:type="spellStart"/>
      <w:r w:rsidRPr="00746BDF">
        <w:rPr>
          <w:rFonts w:ascii="Times New Roman" w:eastAsia="Arial Unicode MS" w:hAnsi="Times New Roman" w:cs="Times New Roman"/>
          <w:sz w:val="24"/>
          <w:szCs w:val="24"/>
          <w:bdr w:val="nil"/>
          <w:lang w:eastAsia="ru-RU"/>
        </w:rPr>
        <w:t>инфографических</w:t>
      </w:r>
      <w:proofErr w:type="spellEnd"/>
      <w:r w:rsidRPr="00746BDF">
        <w:rPr>
          <w:rFonts w:ascii="Times New Roman" w:eastAsia="Arial Unicode MS" w:hAnsi="Times New Roman" w:cs="Times New Roman"/>
          <w:sz w:val="24"/>
          <w:szCs w:val="24"/>
          <w:bdr w:val="nil"/>
          <w:lang w:eastAsia="ru-RU"/>
        </w:rPr>
        <w:t xml:space="preserve"> ресурсов для 10 и 11 классов.</w:t>
      </w:r>
    </w:p>
    <w:p w:rsidR="00403F8F" w:rsidRDefault="00403F8F" w:rsidP="007C3558">
      <w:pPr>
        <w:spacing w:after="0" w:line="240" w:lineRule="auto"/>
        <w:jc w:val="both"/>
      </w:pPr>
    </w:p>
    <w:p w:rsidR="00403F8F" w:rsidRDefault="003E668B" w:rsidP="00403F8F">
      <w:pPr>
        <w:spacing w:after="0" w:line="240" w:lineRule="auto"/>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10</w:t>
      </w:r>
      <w:r w:rsidR="00403F8F">
        <w:rPr>
          <w:rFonts w:ascii="Times New Roman" w:eastAsia="Arial Unicode MS" w:hAnsi="Times New Roman" w:cs="Times New Roman"/>
          <w:sz w:val="24"/>
          <w:szCs w:val="24"/>
          <w:bdr w:val="nil"/>
          <w:lang w:eastAsia="ru-RU"/>
        </w:rPr>
        <w:t xml:space="preserve"> слайд</w:t>
      </w:r>
    </w:p>
    <w:p w:rsidR="00403F8F" w:rsidRPr="00403F8F" w:rsidRDefault="006E04F9" w:rsidP="00403F8F">
      <w:pPr>
        <w:spacing w:after="0" w:line="240" w:lineRule="auto"/>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 xml:space="preserve">Расширить </w:t>
      </w:r>
      <w:r w:rsidR="00403F8F" w:rsidRPr="00403F8F">
        <w:rPr>
          <w:rFonts w:ascii="Times New Roman" w:eastAsia="Arial Unicode MS" w:hAnsi="Times New Roman" w:cs="Times New Roman"/>
          <w:sz w:val="24"/>
          <w:szCs w:val="24"/>
          <w:bdr w:val="nil"/>
          <w:lang w:eastAsia="ru-RU"/>
        </w:rPr>
        <w:t>возможности обучения и улучшить его качество</w:t>
      </w:r>
      <w:r>
        <w:rPr>
          <w:rFonts w:ascii="Times New Roman" w:eastAsia="Arial Unicode MS" w:hAnsi="Times New Roman" w:cs="Times New Roman"/>
          <w:sz w:val="24"/>
          <w:szCs w:val="24"/>
          <w:bdr w:val="nil"/>
          <w:lang w:eastAsia="ru-RU"/>
        </w:rPr>
        <w:t xml:space="preserve"> позволяют видео-ресурсы. </w:t>
      </w:r>
      <w:r w:rsidR="00403F8F" w:rsidRPr="00403F8F">
        <w:rPr>
          <w:rFonts w:ascii="Times New Roman" w:eastAsia="Arial Unicode MS" w:hAnsi="Times New Roman" w:cs="Times New Roman"/>
          <w:sz w:val="24"/>
          <w:szCs w:val="24"/>
          <w:bdr w:val="nil"/>
          <w:lang w:eastAsia="ru-RU"/>
        </w:rPr>
        <w:t xml:space="preserve">Кроме разнообразных платформ использую авторский ресурс – книгу «Домашний репетитор с наглядными </w:t>
      </w:r>
      <w:proofErr w:type="spellStart"/>
      <w:r w:rsidR="00403F8F" w:rsidRPr="00403F8F">
        <w:rPr>
          <w:rFonts w:ascii="Times New Roman" w:eastAsia="Arial Unicode MS" w:hAnsi="Times New Roman" w:cs="Times New Roman"/>
          <w:sz w:val="24"/>
          <w:szCs w:val="24"/>
          <w:bdr w:val="nil"/>
          <w:lang w:eastAsia="ru-RU"/>
        </w:rPr>
        <w:t>видеоуроками</w:t>
      </w:r>
      <w:proofErr w:type="spellEnd"/>
      <w:r w:rsidR="00403F8F" w:rsidRPr="00403F8F">
        <w:rPr>
          <w:rFonts w:ascii="Times New Roman" w:eastAsia="Arial Unicode MS" w:hAnsi="Times New Roman" w:cs="Times New Roman"/>
          <w:sz w:val="24"/>
          <w:szCs w:val="24"/>
          <w:bdr w:val="nil"/>
          <w:lang w:eastAsia="ru-RU"/>
        </w:rPr>
        <w:t xml:space="preserve">». Основное преимущество ресурса – по </w:t>
      </w:r>
      <w:proofErr w:type="spellStart"/>
      <w:r w:rsidR="00403F8F" w:rsidRPr="00403F8F">
        <w:rPr>
          <w:rFonts w:ascii="Times New Roman" w:eastAsia="Arial Unicode MS" w:hAnsi="Times New Roman" w:cs="Times New Roman"/>
          <w:sz w:val="24"/>
          <w:szCs w:val="24"/>
          <w:bdr w:val="nil"/>
          <w:lang w:eastAsia="ru-RU"/>
        </w:rPr>
        <w:t>куар</w:t>
      </w:r>
      <w:proofErr w:type="spellEnd"/>
      <w:r w:rsidR="00403F8F" w:rsidRPr="00403F8F">
        <w:rPr>
          <w:rFonts w:ascii="Times New Roman" w:eastAsia="Arial Unicode MS" w:hAnsi="Times New Roman" w:cs="Times New Roman"/>
          <w:sz w:val="24"/>
          <w:szCs w:val="24"/>
          <w:bdr w:val="nil"/>
          <w:lang w:eastAsia="ru-RU"/>
        </w:rPr>
        <w:t>-коду можно просмотреть обучающее видео. Для старшей школы есть видео по построению профиля местности, решению задач по определению рейтинга ИЧР</w:t>
      </w:r>
      <w:r>
        <w:rPr>
          <w:rFonts w:ascii="Times New Roman" w:eastAsia="Arial Unicode MS" w:hAnsi="Times New Roman" w:cs="Times New Roman"/>
          <w:sz w:val="24"/>
          <w:szCs w:val="24"/>
          <w:bdr w:val="nil"/>
          <w:lang w:eastAsia="ru-RU"/>
        </w:rPr>
        <w:t>, определению роли сельского хозяйства в экономике страны</w:t>
      </w:r>
      <w:r w:rsidR="00403F8F" w:rsidRPr="00403F8F">
        <w:rPr>
          <w:rFonts w:ascii="Times New Roman" w:eastAsia="Arial Unicode MS" w:hAnsi="Times New Roman" w:cs="Times New Roman"/>
          <w:sz w:val="24"/>
          <w:szCs w:val="24"/>
          <w:bdr w:val="nil"/>
          <w:lang w:eastAsia="ru-RU"/>
        </w:rPr>
        <w:t>, чтения половозрастной пирамиды и др.</w:t>
      </w:r>
      <w:r>
        <w:rPr>
          <w:rFonts w:ascii="Times New Roman" w:eastAsia="Arial Unicode MS" w:hAnsi="Times New Roman" w:cs="Times New Roman"/>
          <w:sz w:val="24"/>
          <w:szCs w:val="24"/>
          <w:bdr w:val="nil"/>
          <w:lang w:eastAsia="ru-RU"/>
        </w:rPr>
        <w:t xml:space="preserve"> Например, ученикам на уроке предлагаю задачу по определению рейтинга ИЧР и </w:t>
      </w:r>
      <w:proofErr w:type="spellStart"/>
      <w:r>
        <w:rPr>
          <w:rFonts w:ascii="Times New Roman" w:eastAsia="Arial Unicode MS" w:hAnsi="Times New Roman" w:cs="Times New Roman"/>
          <w:sz w:val="24"/>
          <w:szCs w:val="24"/>
          <w:bdr w:val="nil"/>
          <w:lang w:eastAsia="ru-RU"/>
        </w:rPr>
        <w:t>куар</w:t>
      </w:r>
      <w:proofErr w:type="spellEnd"/>
      <w:r>
        <w:rPr>
          <w:rFonts w:ascii="Times New Roman" w:eastAsia="Arial Unicode MS" w:hAnsi="Times New Roman" w:cs="Times New Roman"/>
          <w:sz w:val="24"/>
          <w:szCs w:val="24"/>
          <w:bdr w:val="nil"/>
          <w:lang w:eastAsia="ru-RU"/>
        </w:rPr>
        <w:t xml:space="preserve">-код с обучающим видео. Они просматривают видео и решают задачу. Видео можно неоднократно просмотреть. Далее проверка и коррекция и несколько подобных заданий на отработку умения. А это задание 24-ЕГЭ, поэтому отработать нужно качественно. </w:t>
      </w:r>
      <w:proofErr w:type="spellStart"/>
      <w:r>
        <w:rPr>
          <w:rFonts w:ascii="Times New Roman" w:eastAsia="Arial Unicode MS" w:hAnsi="Times New Roman" w:cs="Times New Roman"/>
          <w:sz w:val="24"/>
          <w:szCs w:val="24"/>
          <w:bdr w:val="nil"/>
          <w:lang w:eastAsia="ru-RU"/>
        </w:rPr>
        <w:t>Куар</w:t>
      </w:r>
      <w:proofErr w:type="spellEnd"/>
      <w:r>
        <w:rPr>
          <w:rFonts w:ascii="Times New Roman" w:eastAsia="Arial Unicode MS" w:hAnsi="Times New Roman" w:cs="Times New Roman"/>
          <w:sz w:val="24"/>
          <w:szCs w:val="24"/>
          <w:bdr w:val="nil"/>
          <w:lang w:eastAsia="ru-RU"/>
        </w:rPr>
        <w:t xml:space="preserve">-код ребёнок может вклеить в тетрадь для подготовки к ЕГЭ и неоднократно повторить алгоритм решения, а самое главное эталон записи ответа. </w:t>
      </w:r>
    </w:p>
    <w:p w:rsidR="00403F8F" w:rsidRDefault="00403F8F" w:rsidP="007C3558">
      <w:pPr>
        <w:spacing w:after="0" w:line="240" w:lineRule="auto"/>
        <w:jc w:val="both"/>
      </w:pPr>
    </w:p>
    <w:p w:rsidR="00403F8F" w:rsidRPr="009D39A4" w:rsidRDefault="003E668B" w:rsidP="007C3558">
      <w:pPr>
        <w:spacing w:after="0" w:line="240" w:lineRule="auto"/>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11</w:t>
      </w:r>
      <w:r w:rsidR="009D39A4" w:rsidRPr="009D39A4">
        <w:rPr>
          <w:rFonts w:ascii="Times New Roman" w:eastAsia="Arial Unicode MS" w:hAnsi="Times New Roman" w:cs="Times New Roman"/>
          <w:sz w:val="24"/>
          <w:szCs w:val="24"/>
          <w:bdr w:val="nil"/>
          <w:lang w:eastAsia="ru-RU"/>
        </w:rPr>
        <w:t xml:space="preserve"> слайд</w:t>
      </w:r>
    </w:p>
    <w:p w:rsidR="00403F8F" w:rsidRPr="009D39A4" w:rsidRDefault="009D39A4" w:rsidP="007C3558">
      <w:pPr>
        <w:spacing w:after="0" w:line="240" w:lineRule="auto"/>
        <w:jc w:val="both"/>
        <w:rPr>
          <w:rFonts w:ascii="Times New Roman" w:eastAsia="Arial Unicode MS" w:hAnsi="Times New Roman" w:cs="Times New Roman"/>
          <w:sz w:val="24"/>
          <w:szCs w:val="24"/>
          <w:bdr w:val="nil"/>
          <w:lang w:eastAsia="ru-RU"/>
        </w:rPr>
      </w:pPr>
      <w:r w:rsidRPr="009D39A4">
        <w:rPr>
          <w:rFonts w:ascii="Times New Roman" w:eastAsia="Arial Unicode MS" w:hAnsi="Times New Roman" w:cs="Times New Roman"/>
          <w:sz w:val="24"/>
          <w:szCs w:val="24"/>
          <w:bdr w:val="nil"/>
          <w:lang w:eastAsia="ru-RU"/>
        </w:rPr>
        <w:t xml:space="preserve">В процессе обучения активно и эффективно можно использовать тренажёры. Отличный ресурс «Изучите карту». Нам необходимо выбрать регион, задать параметры, что будем определять, сгенерировать ссылку и приступить к выполнению. Упражнение можно повторить. Конечно наибольшего эффекта можно достичь в индивидуальной работе. </w:t>
      </w:r>
      <w:r w:rsidR="003E668B">
        <w:rPr>
          <w:rFonts w:ascii="Times New Roman" w:eastAsia="Arial Unicode MS" w:hAnsi="Times New Roman" w:cs="Times New Roman"/>
          <w:sz w:val="24"/>
          <w:szCs w:val="24"/>
          <w:bdr w:val="nil"/>
          <w:lang w:eastAsia="ru-RU"/>
        </w:rPr>
        <w:t xml:space="preserve">Проводя линию с ЕГЭ по географии, это задание 4, где требуется определить номенклатурный объект. </w:t>
      </w:r>
    </w:p>
    <w:p w:rsidR="009D39A4" w:rsidRDefault="009D39A4" w:rsidP="007C3558">
      <w:pPr>
        <w:spacing w:after="0" w:line="240" w:lineRule="auto"/>
        <w:jc w:val="both"/>
      </w:pPr>
    </w:p>
    <w:p w:rsidR="009D39A4" w:rsidRPr="009D39A4" w:rsidRDefault="003E668B" w:rsidP="007C3558">
      <w:pPr>
        <w:spacing w:after="0" w:line="240" w:lineRule="auto"/>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12</w:t>
      </w:r>
      <w:r w:rsidR="009D39A4" w:rsidRPr="009D39A4">
        <w:rPr>
          <w:rFonts w:ascii="Times New Roman" w:eastAsia="Arial Unicode MS" w:hAnsi="Times New Roman" w:cs="Times New Roman"/>
          <w:sz w:val="24"/>
          <w:szCs w:val="24"/>
          <w:bdr w:val="nil"/>
          <w:lang w:eastAsia="ru-RU"/>
        </w:rPr>
        <w:t xml:space="preserve"> слайд</w:t>
      </w:r>
    </w:p>
    <w:p w:rsidR="003E668B" w:rsidRDefault="009D39A4" w:rsidP="009D39A4">
      <w:pPr>
        <w:spacing w:after="0" w:line="240" w:lineRule="auto"/>
        <w:jc w:val="both"/>
        <w:rPr>
          <w:rFonts w:ascii="Times New Roman" w:eastAsia="Arial Unicode MS" w:hAnsi="Times New Roman" w:cs="Times New Roman"/>
          <w:sz w:val="24"/>
          <w:szCs w:val="24"/>
          <w:bdr w:val="nil"/>
          <w:lang w:eastAsia="ru-RU"/>
        </w:rPr>
      </w:pPr>
      <w:r w:rsidRPr="009D39A4">
        <w:rPr>
          <w:rFonts w:ascii="Times New Roman" w:eastAsia="Arial Unicode MS" w:hAnsi="Times New Roman" w:cs="Times New Roman"/>
          <w:sz w:val="24"/>
          <w:szCs w:val="24"/>
          <w:bdr w:val="nil"/>
          <w:lang w:eastAsia="ru-RU"/>
        </w:rPr>
        <w:t xml:space="preserve">Изучая предмет, дети встретятся с очень многими номенклатурными объектами. Чтобы определить где находится этот объект целесообразно воспользоваться словарём </w:t>
      </w:r>
      <w:r w:rsidRPr="009D39A4">
        <w:rPr>
          <w:rFonts w:ascii="Times New Roman" w:eastAsia="Arial Unicode MS" w:hAnsi="Times New Roman" w:cs="Times New Roman"/>
          <w:sz w:val="24"/>
          <w:szCs w:val="24"/>
          <w:bdr w:val="nil"/>
          <w:lang w:eastAsia="ru-RU"/>
        </w:rPr>
        <w:lastRenderedPageBreak/>
        <w:t xml:space="preserve">географических названий. Импонирует то, что дан сам алфавитный указатель и можно осуществлять поиск по алфавитному указателю. </w:t>
      </w:r>
    </w:p>
    <w:p w:rsidR="009D39A4" w:rsidRPr="009D39A4" w:rsidRDefault="003E668B" w:rsidP="009D39A4">
      <w:pPr>
        <w:spacing w:after="0" w:line="240" w:lineRule="auto"/>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13</w:t>
      </w:r>
      <w:r w:rsidR="009D39A4" w:rsidRPr="009D39A4">
        <w:rPr>
          <w:rFonts w:ascii="Times New Roman" w:eastAsia="Arial Unicode MS" w:hAnsi="Times New Roman" w:cs="Times New Roman"/>
          <w:sz w:val="24"/>
          <w:szCs w:val="24"/>
          <w:bdr w:val="nil"/>
          <w:lang w:eastAsia="ru-RU"/>
        </w:rPr>
        <w:t xml:space="preserve"> слайд</w:t>
      </w:r>
    </w:p>
    <w:p w:rsidR="009D39A4" w:rsidRDefault="009D39A4" w:rsidP="009D39A4">
      <w:pPr>
        <w:spacing w:after="0" w:line="240" w:lineRule="auto"/>
        <w:jc w:val="both"/>
        <w:rPr>
          <w:rFonts w:ascii="Times New Roman" w:eastAsia="Arial Unicode MS" w:hAnsi="Times New Roman" w:cs="Times New Roman"/>
          <w:sz w:val="24"/>
          <w:szCs w:val="24"/>
          <w:bdr w:val="nil"/>
          <w:lang w:eastAsia="ru-RU"/>
        </w:rPr>
      </w:pPr>
      <w:r w:rsidRPr="009D39A4">
        <w:rPr>
          <w:rFonts w:ascii="Times New Roman" w:eastAsia="Arial Unicode MS" w:hAnsi="Times New Roman" w:cs="Times New Roman"/>
          <w:sz w:val="24"/>
          <w:szCs w:val="24"/>
          <w:bdr w:val="nil"/>
          <w:lang w:eastAsia="ru-RU"/>
        </w:rPr>
        <w:t xml:space="preserve">В программе углубленного уровня значительно расширен спектр географических наук и профессий, с которыми знакомятся обучающиеся, что связано с достижением целей изучения на углубленном уровне и расширением возможностей осознанного выбора дальнейшей профессиональной специализации. Программой предусмотрено формирование личностных результатов, например,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Данный результат формируется на уроках и во внеурочной деятельности. Мощным </w:t>
      </w:r>
      <w:proofErr w:type="spellStart"/>
      <w:r w:rsidRPr="009D39A4">
        <w:rPr>
          <w:rFonts w:ascii="Times New Roman" w:eastAsia="Arial Unicode MS" w:hAnsi="Times New Roman" w:cs="Times New Roman"/>
          <w:sz w:val="24"/>
          <w:szCs w:val="24"/>
          <w:bdr w:val="nil"/>
          <w:lang w:eastAsia="ru-RU"/>
        </w:rPr>
        <w:t>профориентиционным</w:t>
      </w:r>
      <w:proofErr w:type="spellEnd"/>
      <w:r w:rsidRPr="009D39A4">
        <w:rPr>
          <w:rFonts w:ascii="Times New Roman" w:eastAsia="Arial Unicode MS" w:hAnsi="Times New Roman" w:cs="Times New Roman"/>
          <w:sz w:val="24"/>
          <w:szCs w:val="24"/>
          <w:bdr w:val="nil"/>
          <w:lang w:eastAsia="ru-RU"/>
        </w:rPr>
        <w:t xml:space="preserve"> потенциалом обладают экскурсии. В рамках изучения темы «Электроэнергетика» можно посетить местную котельную, темы «Загрязнение и охрана окружающей среды» - очистные сооружения, лёгкой промышленности – швейную фабрику.</w:t>
      </w:r>
      <w:r>
        <w:rPr>
          <w:rFonts w:ascii="Times New Roman" w:eastAsia="Arial Unicode MS" w:hAnsi="Times New Roman" w:cs="Times New Roman"/>
          <w:sz w:val="24"/>
          <w:szCs w:val="24"/>
          <w:bdr w:val="nil"/>
          <w:lang w:eastAsia="ru-RU"/>
        </w:rPr>
        <w:t xml:space="preserve"> Всё это замечательно, но если в городе или в сельской местности нет возможности </w:t>
      </w:r>
      <w:r w:rsidR="00CB1BDA">
        <w:rPr>
          <w:rFonts w:ascii="Times New Roman" w:eastAsia="Arial Unicode MS" w:hAnsi="Times New Roman" w:cs="Times New Roman"/>
          <w:sz w:val="24"/>
          <w:szCs w:val="24"/>
          <w:bdr w:val="nil"/>
          <w:lang w:eastAsia="ru-RU"/>
        </w:rPr>
        <w:t>познакомиться с профессией, мы можем воспользоваться электронными ресурсами, такими как, например, словарь профессий.</w:t>
      </w:r>
    </w:p>
    <w:p w:rsidR="00CB1BDA" w:rsidRDefault="00CB1BDA" w:rsidP="009D39A4">
      <w:pPr>
        <w:spacing w:after="0" w:line="240" w:lineRule="auto"/>
        <w:jc w:val="both"/>
        <w:rPr>
          <w:rFonts w:ascii="Times New Roman" w:eastAsia="Arial Unicode MS" w:hAnsi="Times New Roman" w:cs="Times New Roman"/>
          <w:sz w:val="24"/>
          <w:szCs w:val="24"/>
          <w:bdr w:val="nil"/>
          <w:lang w:eastAsia="ru-RU"/>
        </w:rPr>
      </w:pPr>
    </w:p>
    <w:p w:rsidR="00CB1BDA" w:rsidRDefault="003E668B" w:rsidP="009D39A4">
      <w:pPr>
        <w:spacing w:after="0" w:line="240" w:lineRule="auto"/>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14</w:t>
      </w:r>
      <w:r w:rsidR="00CB1BDA">
        <w:rPr>
          <w:rFonts w:ascii="Times New Roman" w:eastAsia="Arial Unicode MS" w:hAnsi="Times New Roman" w:cs="Times New Roman"/>
          <w:sz w:val="24"/>
          <w:szCs w:val="24"/>
          <w:bdr w:val="nil"/>
          <w:lang w:eastAsia="ru-RU"/>
        </w:rPr>
        <w:t xml:space="preserve"> слайд</w:t>
      </w:r>
    </w:p>
    <w:p w:rsidR="00CB1BDA" w:rsidRDefault="00CB1BDA" w:rsidP="009D39A4">
      <w:pPr>
        <w:spacing w:after="0" w:line="240" w:lineRule="auto"/>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 xml:space="preserve">Наибольший интерес у учащихся вызывают новые профессии в различных отраслях. Кроме того на сайте под каждую профессию имеется справочная информация – </w:t>
      </w:r>
      <w:proofErr w:type="spellStart"/>
      <w:r>
        <w:rPr>
          <w:rFonts w:ascii="Times New Roman" w:eastAsia="Arial Unicode MS" w:hAnsi="Times New Roman" w:cs="Times New Roman"/>
          <w:sz w:val="24"/>
          <w:szCs w:val="24"/>
          <w:bdr w:val="nil"/>
          <w:lang w:eastAsia="ru-RU"/>
        </w:rPr>
        <w:t>профессиограмма</w:t>
      </w:r>
      <w:proofErr w:type="spellEnd"/>
      <w:r>
        <w:rPr>
          <w:rFonts w:ascii="Times New Roman" w:eastAsia="Arial Unicode MS" w:hAnsi="Times New Roman" w:cs="Times New Roman"/>
          <w:sz w:val="24"/>
          <w:szCs w:val="24"/>
          <w:bdr w:val="nil"/>
          <w:lang w:eastAsia="ru-RU"/>
        </w:rPr>
        <w:t xml:space="preserve"> о содержании деятельности и медицинских противопоказаниях. </w:t>
      </w:r>
    </w:p>
    <w:p w:rsidR="00CB1BDA" w:rsidRDefault="00CB1BDA" w:rsidP="009D39A4">
      <w:pPr>
        <w:spacing w:after="0" w:line="240" w:lineRule="auto"/>
        <w:jc w:val="both"/>
        <w:rPr>
          <w:rFonts w:ascii="Times New Roman" w:eastAsia="Arial Unicode MS" w:hAnsi="Times New Roman" w:cs="Times New Roman"/>
          <w:sz w:val="24"/>
          <w:szCs w:val="24"/>
          <w:bdr w:val="nil"/>
          <w:lang w:eastAsia="ru-RU"/>
        </w:rPr>
      </w:pPr>
    </w:p>
    <w:p w:rsidR="00CB1BDA" w:rsidRPr="00CB1BDA" w:rsidRDefault="003E668B" w:rsidP="00CB1BDA">
      <w:pPr>
        <w:spacing w:after="0" w:line="240" w:lineRule="auto"/>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15</w:t>
      </w:r>
      <w:r w:rsidR="00CB1BDA" w:rsidRPr="00CB1BDA">
        <w:rPr>
          <w:rFonts w:ascii="Times New Roman" w:eastAsia="Arial Unicode MS" w:hAnsi="Times New Roman" w:cs="Times New Roman"/>
          <w:color w:val="000000"/>
          <w:sz w:val="24"/>
          <w:szCs w:val="24"/>
          <w:bdr w:val="nil"/>
          <w:lang w:eastAsia="ru-RU"/>
        </w:rPr>
        <w:t xml:space="preserve"> слайд</w:t>
      </w:r>
    </w:p>
    <w:p w:rsidR="00CB1BDA" w:rsidRPr="00CB1BDA" w:rsidRDefault="00CB1BDA" w:rsidP="00CB1BDA">
      <w:pPr>
        <w:spacing w:after="0" w:line="240" w:lineRule="auto"/>
        <w:jc w:val="both"/>
        <w:rPr>
          <w:rFonts w:ascii="Times New Roman" w:eastAsia="Arial Unicode MS" w:hAnsi="Times New Roman" w:cs="Times New Roman"/>
          <w:color w:val="000000"/>
          <w:sz w:val="24"/>
          <w:szCs w:val="24"/>
          <w:bdr w:val="nil"/>
          <w:lang w:eastAsia="ru-RU"/>
        </w:rPr>
      </w:pPr>
      <w:r w:rsidRPr="00CB1BDA">
        <w:rPr>
          <w:rFonts w:ascii="Times New Roman" w:eastAsia="Arial Unicode MS" w:hAnsi="Times New Roman" w:cs="Times New Roman"/>
          <w:color w:val="000000"/>
          <w:sz w:val="24"/>
          <w:szCs w:val="24"/>
          <w:bdr w:val="nil"/>
          <w:lang w:eastAsia="ru-RU"/>
        </w:rPr>
        <w:t xml:space="preserve">Программа предусматривает интеграцию учебного материала с другими науками, что позволяет обучающимся получить более глубокое и всестороннее понимание изучаемого предмета. Такая интеграция позволяет не только связать географию с другими предметами, но и расширить кругозор детей, показав взаимосвязь между различными областями научного знания. К 80-летию трассы «Аляска – Сибирь» совместно с учителем истории мы провели урок «Дорога, длиною в жизнь». В работе с детьми применялась проблемная технология, элементы технологии эмпирического исследования, элементы технологии развития критического мышления. Широко использовался визуальный ряд (видеоролики, фотографии), текстовой компонент, предоставленный  Русским географическим обществом. В процессе работы с материалами РГО учащиеся нашли ответ на  главный вопрос урока «Почему </w:t>
      </w:r>
      <w:proofErr w:type="spellStart"/>
      <w:r w:rsidRPr="00CB1BDA">
        <w:rPr>
          <w:rFonts w:ascii="Times New Roman" w:eastAsia="Arial Unicode MS" w:hAnsi="Times New Roman" w:cs="Times New Roman"/>
          <w:color w:val="000000"/>
          <w:sz w:val="24"/>
          <w:szCs w:val="24"/>
          <w:bdr w:val="nil"/>
          <w:lang w:eastAsia="ru-RU"/>
        </w:rPr>
        <w:t>Алсиб</w:t>
      </w:r>
      <w:proofErr w:type="spellEnd"/>
      <w:r w:rsidRPr="00CB1BDA">
        <w:rPr>
          <w:rFonts w:ascii="Times New Roman" w:eastAsia="Arial Unicode MS" w:hAnsi="Times New Roman" w:cs="Times New Roman"/>
          <w:color w:val="000000"/>
          <w:sz w:val="24"/>
          <w:szCs w:val="24"/>
          <w:bdr w:val="nil"/>
          <w:lang w:eastAsia="ru-RU"/>
        </w:rPr>
        <w:t xml:space="preserve"> – это дорога из прошлого в будущее, задел для нашего дальнейшего развития?». Итоги выполнения каждого задания фиксировались в </w:t>
      </w:r>
      <w:proofErr w:type="spellStart"/>
      <w:r w:rsidRPr="00CB1BDA">
        <w:rPr>
          <w:rFonts w:ascii="Times New Roman" w:eastAsia="Arial Unicode MS" w:hAnsi="Times New Roman" w:cs="Times New Roman"/>
          <w:color w:val="000000"/>
          <w:sz w:val="24"/>
          <w:szCs w:val="24"/>
          <w:bdr w:val="nil"/>
          <w:lang w:eastAsia="ru-RU"/>
        </w:rPr>
        <w:t>инфографической</w:t>
      </w:r>
      <w:proofErr w:type="spellEnd"/>
      <w:r w:rsidRPr="00CB1BDA">
        <w:rPr>
          <w:rFonts w:ascii="Times New Roman" w:eastAsia="Arial Unicode MS" w:hAnsi="Times New Roman" w:cs="Times New Roman"/>
          <w:color w:val="000000"/>
          <w:sz w:val="24"/>
          <w:szCs w:val="24"/>
          <w:bdr w:val="nil"/>
          <w:lang w:eastAsia="ru-RU"/>
        </w:rPr>
        <w:t xml:space="preserve"> карте, продукте, который ученики выполняли в течение урока.</w:t>
      </w:r>
    </w:p>
    <w:p w:rsidR="00CB1BDA" w:rsidRPr="009D39A4" w:rsidRDefault="00CB1BDA" w:rsidP="009D39A4">
      <w:pPr>
        <w:spacing w:after="0" w:line="240" w:lineRule="auto"/>
        <w:jc w:val="both"/>
        <w:rPr>
          <w:rFonts w:ascii="Times New Roman" w:eastAsia="Arial Unicode MS" w:hAnsi="Times New Roman" w:cs="Times New Roman"/>
          <w:sz w:val="24"/>
          <w:szCs w:val="24"/>
          <w:bdr w:val="nil"/>
          <w:lang w:eastAsia="ru-RU"/>
        </w:rPr>
      </w:pPr>
    </w:p>
    <w:p w:rsidR="009D39A4" w:rsidRPr="00735DCF" w:rsidRDefault="003E668B" w:rsidP="007C3558">
      <w:pPr>
        <w:spacing w:after="0" w:line="240" w:lineRule="auto"/>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16</w:t>
      </w:r>
      <w:r w:rsidR="00735DCF" w:rsidRPr="00735DCF">
        <w:rPr>
          <w:rFonts w:ascii="Times New Roman" w:eastAsia="Arial Unicode MS" w:hAnsi="Times New Roman" w:cs="Times New Roman"/>
          <w:color w:val="000000"/>
          <w:sz w:val="24"/>
          <w:szCs w:val="24"/>
          <w:bdr w:val="nil"/>
          <w:lang w:eastAsia="ru-RU"/>
        </w:rPr>
        <w:t xml:space="preserve"> слайд</w:t>
      </w:r>
    </w:p>
    <w:p w:rsidR="00735DCF" w:rsidRPr="00735DCF" w:rsidRDefault="00735DCF" w:rsidP="007C3558">
      <w:pPr>
        <w:spacing w:after="0" w:line="240" w:lineRule="auto"/>
        <w:jc w:val="both"/>
        <w:rPr>
          <w:rFonts w:ascii="Times New Roman" w:eastAsia="Arial Unicode MS" w:hAnsi="Times New Roman" w:cs="Times New Roman"/>
          <w:color w:val="000000"/>
          <w:sz w:val="24"/>
          <w:szCs w:val="24"/>
          <w:bdr w:val="nil"/>
          <w:lang w:eastAsia="ru-RU"/>
        </w:rPr>
      </w:pPr>
      <w:r w:rsidRPr="00735DCF">
        <w:rPr>
          <w:rFonts w:ascii="Times New Roman" w:eastAsia="Arial Unicode MS" w:hAnsi="Times New Roman" w:cs="Times New Roman"/>
          <w:color w:val="000000"/>
          <w:sz w:val="24"/>
          <w:szCs w:val="24"/>
          <w:bdr w:val="nil"/>
          <w:lang w:eastAsia="ru-RU"/>
        </w:rPr>
        <w:t xml:space="preserve">Для пропускающих занятия можно дать ссылки на сайты Интернет урок и Российской электронной школы. На Интернет уроке можно посмотреть текстовой и </w:t>
      </w:r>
      <w:proofErr w:type="spellStart"/>
      <w:r w:rsidRPr="00735DCF">
        <w:rPr>
          <w:rFonts w:ascii="Times New Roman" w:eastAsia="Arial Unicode MS" w:hAnsi="Times New Roman" w:cs="Times New Roman"/>
          <w:color w:val="000000"/>
          <w:sz w:val="24"/>
          <w:szCs w:val="24"/>
          <w:bdr w:val="nil"/>
          <w:lang w:eastAsia="ru-RU"/>
        </w:rPr>
        <w:t>видеоурок</w:t>
      </w:r>
      <w:proofErr w:type="spellEnd"/>
      <w:r w:rsidRPr="00735DCF">
        <w:rPr>
          <w:rFonts w:ascii="Times New Roman" w:eastAsia="Arial Unicode MS" w:hAnsi="Times New Roman" w:cs="Times New Roman"/>
          <w:color w:val="000000"/>
          <w:sz w:val="24"/>
          <w:szCs w:val="24"/>
          <w:bdr w:val="nil"/>
          <w:lang w:eastAsia="ru-RU"/>
        </w:rPr>
        <w:t xml:space="preserve">, </w:t>
      </w:r>
      <w:r>
        <w:rPr>
          <w:rFonts w:ascii="Times New Roman" w:eastAsia="Arial Unicode MS" w:hAnsi="Times New Roman" w:cs="Times New Roman"/>
          <w:color w:val="000000"/>
          <w:sz w:val="24"/>
          <w:szCs w:val="24"/>
          <w:bdr w:val="nil"/>
          <w:lang w:eastAsia="ru-RU"/>
        </w:rPr>
        <w:t xml:space="preserve">есть </w:t>
      </w:r>
      <w:r w:rsidRPr="00735DCF">
        <w:rPr>
          <w:rFonts w:ascii="Times New Roman" w:eastAsia="Arial Unicode MS" w:hAnsi="Times New Roman" w:cs="Times New Roman"/>
          <w:color w:val="000000"/>
          <w:sz w:val="24"/>
          <w:szCs w:val="24"/>
          <w:bdr w:val="nil"/>
          <w:lang w:eastAsia="ru-RU"/>
        </w:rPr>
        <w:t>возможность выполнить тест и ответить на вопросы</w:t>
      </w:r>
    </w:p>
    <w:p w:rsidR="009D39A4" w:rsidRDefault="009D39A4" w:rsidP="007C3558">
      <w:pPr>
        <w:spacing w:after="0" w:line="240" w:lineRule="auto"/>
        <w:jc w:val="both"/>
      </w:pPr>
    </w:p>
    <w:p w:rsidR="009D39A4" w:rsidRPr="00735DCF" w:rsidRDefault="003E668B" w:rsidP="007C3558">
      <w:pPr>
        <w:spacing w:after="0" w:line="240" w:lineRule="auto"/>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17</w:t>
      </w:r>
      <w:r w:rsidR="00735DCF" w:rsidRPr="00735DCF">
        <w:rPr>
          <w:rFonts w:ascii="Times New Roman" w:eastAsia="Arial Unicode MS" w:hAnsi="Times New Roman" w:cs="Times New Roman"/>
          <w:color w:val="000000"/>
          <w:sz w:val="24"/>
          <w:szCs w:val="24"/>
          <w:bdr w:val="nil"/>
          <w:lang w:eastAsia="ru-RU"/>
        </w:rPr>
        <w:t xml:space="preserve"> слайд</w:t>
      </w:r>
    </w:p>
    <w:p w:rsidR="00735DCF" w:rsidRDefault="00735DCF" w:rsidP="00735DCF">
      <w:pPr>
        <w:pStyle w:val="1"/>
        <w:spacing w:before="0" w:beforeAutospacing="0" w:after="279" w:afterAutospacing="0"/>
        <w:jc w:val="both"/>
        <w:rPr>
          <w:rFonts w:eastAsia="Arial Unicode MS"/>
          <w:b w:val="0"/>
          <w:bCs w:val="0"/>
          <w:color w:val="000000"/>
          <w:kern w:val="0"/>
          <w:sz w:val="24"/>
          <w:szCs w:val="24"/>
          <w:bdr w:val="nil"/>
        </w:rPr>
      </w:pPr>
      <w:r w:rsidRPr="00735DCF">
        <w:rPr>
          <w:rFonts w:eastAsia="Arial Unicode MS"/>
          <w:b w:val="0"/>
          <w:bCs w:val="0"/>
          <w:color w:val="000000"/>
          <w:kern w:val="0"/>
          <w:sz w:val="24"/>
          <w:szCs w:val="24"/>
          <w:bdr w:val="nil"/>
        </w:rPr>
        <w:t xml:space="preserve">Полезно давать обзор документов, регламентирующих деятельность человека. </w:t>
      </w:r>
      <w:r>
        <w:rPr>
          <w:rFonts w:eastAsia="Arial Unicode MS"/>
          <w:b w:val="0"/>
          <w:bCs w:val="0"/>
          <w:color w:val="000000"/>
          <w:kern w:val="0"/>
          <w:sz w:val="24"/>
          <w:szCs w:val="24"/>
          <w:bdr w:val="nil"/>
        </w:rPr>
        <w:t xml:space="preserve">Например, при рассмотрении глобальных проблем, можно познакомить с </w:t>
      </w:r>
      <w:r w:rsidRPr="00735DCF">
        <w:rPr>
          <w:rFonts w:eastAsia="Arial Unicode MS"/>
          <w:b w:val="0"/>
          <w:bCs w:val="0"/>
          <w:color w:val="000000"/>
          <w:kern w:val="0"/>
          <w:sz w:val="24"/>
          <w:szCs w:val="24"/>
          <w:bdr w:val="nil"/>
        </w:rPr>
        <w:t>Пере</w:t>
      </w:r>
      <w:r w:rsidR="00EC093D">
        <w:rPr>
          <w:rFonts w:eastAsia="Arial Unicode MS"/>
          <w:b w:val="0"/>
          <w:bCs w:val="0"/>
          <w:color w:val="000000"/>
          <w:kern w:val="0"/>
          <w:sz w:val="24"/>
          <w:szCs w:val="24"/>
          <w:bdr w:val="nil"/>
        </w:rPr>
        <w:t>ч</w:t>
      </w:r>
      <w:r>
        <w:rPr>
          <w:rFonts w:eastAsia="Arial Unicode MS"/>
          <w:b w:val="0"/>
          <w:bCs w:val="0"/>
          <w:color w:val="000000"/>
          <w:kern w:val="0"/>
          <w:sz w:val="24"/>
          <w:szCs w:val="24"/>
          <w:bdr w:val="nil"/>
        </w:rPr>
        <w:t>нем</w:t>
      </w:r>
      <w:r w:rsidRPr="00735DCF">
        <w:rPr>
          <w:rFonts w:eastAsia="Arial Unicode MS"/>
          <w:b w:val="0"/>
          <w:bCs w:val="0"/>
          <w:color w:val="000000"/>
          <w:kern w:val="0"/>
          <w:sz w:val="24"/>
          <w:szCs w:val="24"/>
          <w:bdr w:val="nil"/>
        </w:rPr>
        <w:t xml:space="preserve"> национальных и международных документов, касающихся охраны человеческой жизни на море, охраны и защиты морской среды</w:t>
      </w:r>
      <w:r w:rsidR="00EC093D">
        <w:rPr>
          <w:rFonts w:eastAsia="Arial Unicode MS"/>
          <w:b w:val="0"/>
          <w:bCs w:val="0"/>
          <w:color w:val="000000"/>
          <w:kern w:val="0"/>
          <w:sz w:val="24"/>
          <w:szCs w:val="24"/>
          <w:bdr w:val="nil"/>
        </w:rPr>
        <w:t>.</w:t>
      </w:r>
    </w:p>
    <w:p w:rsidR="00EC093D" w:rsidRDefault="003E668B" w:rsidP="00EC093D">
      <w:pPr>
        <w:pStyle w:val="1"/>
        <w:spacing w:before="0" w:beforeAutospacing="0" w:after="0" w:afterAutospacing="0"/>
        <w:jc w:val="both"/>
        <w:rPr>
          <w:rFonts w:eastAsia="Arial Unicode MS"/>
          <w:b w:val="0"/>
          <w:bCs w:val="0"/>
          <w:color w:val="000000"/>
          <w:kern w:val="0"/>
          <w:sz w:val="24"/>
          <w:szCs w:val="24"/>
          <w:bdr w:val="nil"/>
        </w:rPr>
      </w:pPr>
      <w:r>
        <w:rPr>
          <w:rFonts w:eastAsia="Arial Unicode MS"/>
          <w:b w:val="0"/>
          <w:bCs w:val="0"/>
          <w:color w:val="000000"/>
          <w:kern w:val="0"/>
          <w:sz w:val="24"/>
          <w:szCs w:val="24"/>
          <w:bdr w:val="nil"/>
        </w:rPr>
        <w:t>18</w:t>
      </w:r>
      <w:r w:rsidR="00EC093D">
        <w:rPr>
          <w:rFonts w:eastAsia="Arial Unicode MS"/>
          <w:b w:val="0"/>
          <w:bCs w:val="0"/>
          <w:color w:val="000000"/>
          <w:kern w:val="0"/>
          <w:sz w:val="24"/>
          <w:szCs w:val="24"/>
          <w:bdr w:val="nil"/>
        </w:rPr>
        <w:t xml:space="preserve"> слайд</w:t>
      </w:r>
    </w:p>
    <w:p w:rsidR="00EC093D" w:rsidRPr="00735DCF" w:rsidRDefault="00EC093D" w:rsidP="00EC093D">
      <w:pPr>
        <w:pStyle w:val="1"/>
        <w:spacing w:before="0" w:beforeAutospacing="0" w:after="0" w:afterAutospacing="0"/>
        <w:jc w:val="both"/>
        <w:rPr>
          <w:rFonts w:eastAsia="Arial Unicode MS"/>
          <w:b w:val="0"/>
          <w:bCs w:val="0"/>
          <w:color w:val="000000"/>
          <w:kern w:val="0"/>
          <w:sz w:val="24"/>
          <w:szCs w:val="24"/>
          <w:bdr w:val="nil"/>
        </w:rPr>
      </w:pPr>
      <w:r>
        <w:rPr>
          <w:rFonts w:eastAsia="Arial Unicode MS"/>
          <w:b w:val="0"/>
          <w:bCs w:val="0"/>
          <w:color w:val="000000"/>
          <w:kern w:val="0"/>
          <w:sz w:val="24"/>
          <w:szCs w:val="24"/>
          <w:bdr w:val="nil"/>
        </w:rPr>
        <w:lastRenderedPageBreak/>
        <w:t xml:space="preserve">Для подготовки к ЕГЭ и ВПР целесообразно воспользоваться сайтами ФИПИ и Дмитрия Гущина Решу ЕГЭ и Решу ВПР. На сайте ФИПИ размещена демоверсия ЕГЭ и </w:t>
      </w:r>
      <w:proofErr w:type="gramStart"/>
      <w:r>
        <w:rPr>
          <w:rFonts w:eastAsia="Arial Unicode MS"/>
          <w:b w:val="0"/>
          <w:bCs w:val="0"/>
          <w:color w:val="000000"/>
          <w:kern w:val="0"/>
          <w:sz w:val="24"/>
          <w:szCs w:val="24"/>
          <w:bdr w:val="nil"/>
        </w:rPr>
        <w:t>спецификацией</w:t>
      </w:r>
      <w:proofErr w:type="gramEnd"/>
      <w:r>
        <w:rPr>
          <w:rFonts w:eastAsia="Arial Unicode MS"/>
          <w:b w:val="0"/>
          <w:bCs w:val="0"/>
          <w:color w:val="000000"/>
          <w:kern w:val="0"/>
          <w:sz w:val="24"/>
          <w:szCs w:val="24"/>
          <w:bdr w:val="nil"/>
        </w:rPr>
        <w:t xml:space="preserve"> и кодификаторами (кстати в этом учебном году количество заданий уменьшили с 31 до 29, исключили задание на определение азимута и построение профиля местности). На сайтах Дмитрия Гущина размещены тренировочные задания с ответами и пояснениями. Такие задания я использую практически на каждом уроке, они очень хорошо вписываются в канву уроков. </w:t>
      </w:r>
    </w:p>
    <w:p w:rsidR="003E668B" w:rsidRDefault="003E668B" w:rsidP="003E668B">
      <w:pPr>
        <w:spacing w:after="0" w:line="240" w:lineRule="auto"/>
        <w:jc w:val="both"/>
        <w:rPr>
          <w:rFonts w:ascii="Times New Roman" w:hAnsi="Times New Roman" w:cs="Times New Roman"/>
          <w:color w:val="333333"/>
          <w:sz w:val="24"/>
          <w:szCs w:val="24"/>
          <w:shd w:val="clear" w:color="auto" w:fill="FFFFFF"/>
        </w:rPr>
      </w:pPr>
    </w:p>
    <w:p w:rsidR="003E668B" w:rsidRPr="003E668B" w:rsidRDefault="003E668B" w:rsidP="003E668B">
      <w:p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19</w:t>
      </w:r>
      <w:r w:rsidRPr="003E668B">
        <w:rPr>
          <w:rFonts w:ascii="Times New Roman" w:hAnsi="Times New Roman" w:cs="Times New Roman"/>
          <w:color w:val="333333"/>
          <w:sz w:val="24"/>
          <w:szCs w:val="24"/>
          <w:shd w:val="clear" w:color="auto" w:fill="FFFFFF"/>
        </w:rPr>
        <w:t xml:space="preserve"> слайд</w:t>
      </w:r>
    </w:p>
    <w:p w:rsidR="003E668B" w:rsidRPr="003E668B" w:rsidRDefault="003E668B" w:rsidP="003E668B">
      <w:pPr>
        <w:spacing w:after="0" w:line="240" w:lineRule="auto"/>
        <w:jc w:val="both"/>
        <w:rPr>
          <w:rFonts w:ascii="Times New Roman" w:hAnsi="Times New Roman" w:cs="Times New Roman"/>
          <w:sz w:val="24"/>
          <w:szCs w:val="24"/>
        </w:rPr>
      </w:pPr>
      <w:r w:rsidRPr="003E668B">
        <w:rPr>
          <w:rFonts w:ascii="Times New Roman" w:hAnsi="Times New Roman" w:cs="Times New Roman"/>
          <w:sz w:val="24"/>
          <w:szCs w:val="24"/>
          <w:shd w:val="clear" w:color="auto" w:fill="FFFFFF"/>
        </w:rPr>
        <w:t xml:space="preserve">Один из </w:t>
      </w:r>
      <w:proofErr w:type="spellStart"/>
      <w:r w:rsidRPr="003E668B">
        <w:rPr>
          <w:rFonts w:ascii="Times New Roman" w:hAnsi="Times New Roman" w:cs="Times New Roman"/>
          <w:sz w:val="24"/>
          <w:szCs w:val="24"/>
          <w:shd w:val="clear" w:color="auto" w:fill="FFFFFF"/>
        </w:rPr>
        <w:t>метапредметных</w:t>
      </w:r>
      <w:proofErr w:type="spellEnd"/>
      <w:r w:rsidRPr="003E668B">
        <w:rPr>
          <w:rFonts w:ascii="Times New Roman" w:hAnsi="Times New Roman" w:cs="Times New Roman"/>
          <w:sz w:val="24"/>
          <w:szCs w:val="24"/>
          <w:shd w:val="clear" w:color="auto" w:fill="FFFFFF"/>
        </w:rPr>
        <w:t xml:space="preserve"> результатов Федеральной программы сформулирован так…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E668B">
        <w:rPr>
          <w:rFonts w:ascii="Times New Roman" w:hAnsi="Times New Roman" w:cs="Times New Roman"/>
          <w:sz w:val="24"/>
          <w:szCs w:val="24"/>
          <w:shd w:val="clear" w:color="auto" w:fill="FFFFFF"/>
        </w:rPr>
        <w:t>геоэкологических</w:t>
      </w:r>
      <w:proofErr w:type="spellEnd"/>
      <w:r w:rsidRPr="003E668B">
        <w:rPr>
          <w:rFonts w:ascii="Times New Roman" w:hAnsi="Times New Roman" w:cs="Times New Roman"/>
          <w:sz w:val="24"/>
          <w:szCs w:val="24"/>
          <w:shd w:val="clear" w:color="auto" w:fill="FFFFFF"/>
        </w:rPr>
        <w:t xml:space="preserve"> объектов, процессов и явлений». Данный результат можно сформировать в урочной деятельности и при реализации курса «Индивидуальный проект». В своей практике использую программу </w:t>
      </w:r>
      <w:proofErr w:type="spellStart"/>
      <w:r w:rsidRPr="003E668B">
        <w:rPr>
          <w:rFonts w:ascii="Times New Roman" w:hAnsi="Times New Roman" w:cs="Times New Roman"/>
          <w:sz w:val="24"/>
          <w:szCs w:val="24"/>
        </w:rPr>
        <w:t>Sweet</w:t>
      </w:r>
      <w:proofErr w:type="spellEnd"/>
      <w:r w:rsidRPr="003E668B">
        <w:rPr>
          <w:rFonts w:ascii="Times New Roman" w:hAnsi="Times New Roman" w:cs="Times New Roman"/>
          <w:sz w:val="24"/>
          <w:szCs w:val="24"/>
        </w:rPr>
        <w:t xml:space="preserve">  </w:t>
      </w:r>
      <w:proofErr w:type="spellStart"/>
      <w:r w:rsidRPr="003E668B">
        <w:rPr>
          <w:rFonts w:ascii="Times New Roman" w:hAnsi="Times New Roman" w:cs="Times New Roman"/>
          <w:sz w:val="24"/>
          <w:szCs w:val="24"/>
        </w:rPr>
        <w:t>Home</w:t>
      </w:r>
      <w:proofErr w:type="spellEnd"/>
      <w:r w:rsidRPr="003E668B">
        <w:rPr>
          <w:rFonts w:ascii="Times New Roman" w:hAnsi="Times New Roman" w:cs="Times New Roman"/>
          <w:sz w:val="24"/>
          <w:szCs w:val="24"/>
        </w:rPr>
        <w:t xml:space="preserve">  3D. На первом этапе конструирования выполняется чертёж, организуются консультации со специалистами в области строительства, разбираются ошибки, которые могут повлечь аварийные ситуации. На этом же этапе работы  учитываются географические особенности региона, в котором планируется возводить здание. Например, кровли с сильным уклоном не склонны задерживать осадки и снежные покровы, поэтому такие крыши оптимальны для холодных и снежных регионов. А пристроенная терраса, перекрывающая большую часть стены, повысит теплоизоляцию. В тех регионах, где отмечается теплый климат, огромную роль играет ориентация по сторонам света, которая обеспечивает защиту отдельных помещений дома от перегрева, поэтому лучшим вариантом постройки для этих регионов является малоэтажное сооружение. </w:t>
      </w:r>
    </w:p>
    <w:p w:rsidR="003E668B" w:rsidRPr="003E668B" w:rsidRDefault="003E668B" w:rsidP="003E668B">
      <w:pPr>
        <w:spacing w:after="0" w:line="240" w:lineRule="auto"/>
        <w:jc w:val="both"/>
        <w:rPr>
          <w:rFonts w:ascii="Times New Roman" w:hAnsi="Times New Roman" w:cs="Times New Roman"/>
          <w:sz w:val="24"/>
          <w:szCs w:val="24"/>
        </w:rPr>
      </w:pPr>
    </w:p>
    <w:p w:rsidR="003E668B" w:rsidRPr="003E668B" w:rsidRDefault="003E668B" w:rsidP="003E668B">
      <w:p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20</w:t>
      </w:r>
      <w:r w:rsidRPr="003E668B">
        <w:rPr>
          <w:rFonts w:ascii="Times New Roman" w:hAnsi="Times New Roman" w:cs="Times New Roman"/>
          <w:sz w:val="24"/>
          <w:szCs w:val="24"/>
        </w:rPr>
        <w:t xml:space="preserve"> слайд</w:t>
      </w:r>
    </w:p>
    <w:p w:rsidR="003E668B" w:rsidRPr="003E668B" w:rsidRDefault="003E668B" w:rsidP="003E668B">
      <w:pPr>
        <w:pStyle w:val="a6"/>
        <w:jc w:val="both"/>
        <w:rPr>
          <w:rFonts w:ascii="Times New Roman" w:hAnsi="Times New Roman" w:cs="Times New Roman"/>
          <w:sz w:val="24"/>
          <w:szCs w:val="24"/>
        </w:rPr>
      </w:pPr>
      <w:r w:rsidRPr="003E668B">
        <w:rPr>
          <w:rFonts w:ascii="Times New Roman" w:hAnsi="Times New Roman" w:cs="Times New Roman"/>
          <w:sz w:val="24"/>
          <w:szCs w:val="24"/>
        </w:rPr>
        <w:t xml:space="preserve">На втором этапе работы  конструируется модель инфраструктурного объекта: возводится фундамент, стены, перекрытия, крыша, окна и др. Обязательно изучаются особенности  материалов,  используемых для кровли, перекрытий, утепления  и др. Завершается разработка макета планированием внутренней  отделки и расстановкой  мебели. При отделке помещения также следует обращать внимание на географические особенности региона. Например, охладить помещение помогут холодные оттенки стен: цвет какао, лавандовый, классический синий, а наиболее подходящие фактуры и материалы для гармонизации температуры — глянец, стекло, металл. Завершающим этапом проектных работ является расчет в онлайн-калькуляторе примерной стоимости проекта и проверка его жизнеспособности. </w:t>
      </w:r>
    </w:p>
    <w:p w:rsidR="00735DCF" w:rsidRDefault="00735DCF" w:rsidP="007C3558">
      <w:pPr>
        <w:spacing w:after="0" w:line="240" w:lineRule="auto"/>
        <w:jc w:val="both"/>
      </w:pPr>
    </w:p>
    <w:p w:rsidR="009D39A4" w:rsidRDefault="009D39A4" w:rsidP="007C3558">
      <w:pPr>
        <w:spacing w:after="0" w:line="240" w:lineRule="auto"/>
        <w:jc w:val="both"/>
      </w:pPr>
    </w:p>
    <w:p w:rsidR="00746BDF" w:rsidRDefault="00746BDF" w:rsidP="008D76B3">
      <w:pPr>
        <w:jc w:val="both"/>
      </w:pPr>
    </w:p>
    <w:p w:rsidR="00746BDF" w:rsidRDefault="00746BDF" w:rsidP="008D76B3">
      <w:pPr>
        <w:jc w:val="both"/>
      </w:pPr>
    </w:p>
    <w:p w:rsidR="00746BDF" w:rsidRDefault="00746BDF" w:rsidP="008D76B3">
      <w:pPr>
        <w:jc w:val="both"/>
      </w:pPr>
    </w:p>
    <w:p w:rsidR="00467A89" w:rsidRDefault="00467A89" w:rsidP="00467A89">
      <w:pPr>
        <w:spacing w:after="0" w:line="240" w:lineRule="auto"/>
        <w:jc w:val="both"/>
      </w:pPr>
    </w:p>
    <w:p w:rsidR="00467A89" w:rsidRDefault="00467A89" w:rsidP="00467A89">
      <w:pPr>
        <w:spacing w:after="0" w:line="240" w:lineRule="auto"/>
        <w:jc w:val="both"/>
      </w:pPr>
    </w:p>
    <w:p w:rsidR="00467A89" w:rsidRDefault="00467A89" w:rsidP="00467A89">
      <w:pPr>
        <w:spacing w:after="0" w:line="240" w:lineRule="auto"/>
        <w:jc w:val="both"/>
      </w:pPr>
    </w:p>
    <w:p w:rsidR="00467A89" w:rsidRDefault="00467A89" w:rsidP="00467A89">
      <w:pPr>
        <w:spacing w:after="0" w:line="240" w:lineRule="auto"/>
        <w:jc w:val="both"/>
      </w:pPr>
    </w:p>
    <w:p w:rsidR="00467A89" w:rsidRDefault="00467A89" w:rsidP="00467A89">
      <w:pPr>
        <w:spacing w:after="0" w:line="240" w:lineRule="auto"/>
        <w:jc w:val="both"/>
      </w:pPr>
    </w:p>
    <w:p w:rsidR="008D76B3" w:rsidRDefault="008D76B3" w:rsidP="008D76B3">
      <w:pPr>
        <w:jc w:val="both"/>
      </w:pPr>
    </w:p>
    <w:p w:rsidR="00467A89" w:rsidRPr="008D76B3" w:rsidRDefault="00467A89" w:rsidP="008D76B3">
      <w:pPr>
        <w:jc w:val="both"/>
      </w:pPr>
    </w:p>
    <w:sectPr w:rsidR="00467A89" w:rsidRPr="008D76B3" w:rsidSect="00DD4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06D37"/>
    <w:multiLevelType w:val="hybridMultilevel"/>
    <w:tmpl w:val="AB464F52"/>
    <w:lvl w:ilvl="0" w:tplc="A812458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7D1866"/>
    <w:multiLevelType w:val="multilevel"/>
    <w:tmpl w:val="5C9E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B3"/>
    <w:rsid w:val="000C4843"/>
    <w:rsid w:val="00163751"/>
    <w:rsid w:val="001A103B"/>
    <w:rsid w:val="001E36DB"/>
    <w:rsid w:val="002C700E"/>
    <w:rsid w:val="002F0AED"/>
    <w:rsid w:val="003E668B"/>
    <w:rsid w:val="00403F8F"/>
    <w:rsid w:val="0042579E"/>
    <w:rsid w:val="00467A89"/>
    <w:rsid w:val="006E04F9"/>
    <w:rsid w:val="007142BE"/>
    <w:rsid w:val="00735DCF"/>
    <w:rsid w:val="00746BDF"/>
    <w:rsid w:val="007C3558"/>
    <w:rsid w:val="008D76B3"/>
    <w:rsid w:val="009D39A4"/>
    <w:rsid w:val="00BA4E03"/>
    <w:rsid w:val="00C25A5A"/>
    <w:rsid w:val="00C275CB"/>
    <w:rsid w:val="00CB1BDA"/>
    <w:rsid w:val="00DD41E4"/>
    <w:rsid w:val="00E25BEF"/>
    <w:rsid w:val="00E4461A"/>
    <w:rsid w:val="00E92EBF"/>
    <w:rsid w:val="00EC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197DE-4466-414B-A7A1-BB72DE5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1E4"/>
  </w:style>
  <w:style w:type="paragraph" w:styleId="1">
    <w:name w:val="heading 1"/>
    <w:basedOn w:val="a"/>
    <w:link w:val="10"/>
    <w:uiPriority w:val="9"/>
    <w:qFormat/>
    <w:rsid w:val="00735D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F8F"/>
    <w:pPr>
      <w:autoSpaceDE w:val="0"/>
      <w:autoSpaceDN w:val="0"/>
      <w:adjustRightInd w:val="0"/>
      <w:spacing w:after="0" w:line="240" w:lineRule="auto"/>
    </w:pPr>
    <w:rPr>
      <w:rFonts w:ascii="Calibri" w:hAnsi="Calibri" w:cs="Calibri"/>
      <w:color w:val="000000"/>
      <w:sz w:val="24"/>
      <w:szCs w:val="24"/>
    </w:rPr>
  </w:style>
  <w:style w:type="paragraph" w:styleId="a3">
    <w:name w:val="Normal (Web)"/>
    <w:basedOn w:val="a"/>
    <w:uiPriority w:val="99"/>
    <w:unhideWhenUsed/>
    <w:rsid w:val="00403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03F8F"/>
    <w:pPr>
      <w:ind w:left="720"/>
      <w:contextualSpacing/>
    </w:pPr>
  </w:style>
  <w:style w:type="character" w:styleId="a5">
    <w:name w:val="Emphasis"/>
    <w:basedOn w:val="a0"/>
    <w:uiPriority w:val="20"/>
    <w:qFormat/>
    <w:rsid w:val="00403F8F"/>
    <w:rPr>
      <w:i/>
      <w:iCs/>
    </w:rPr>
  </w:style>
  <w:style w:type="character" w:customStyle="1" w:styleId="10">
    <w:name w:val="Заголовок 1 Знак"/>
    <w:basedOn w:val="a0"/>
    <w:link w:val="1"/>
    <w:uiPriority w:val="9"/>
    <w:rsid w:val="00735DCF"/>
    <w:rPr>
      <w:rFonts w:ascii="Times New Roman" w:eastAsia="Times New Roman" w:hAnsi="Times New Roman" w:cs="Times New Roman"/>
      <w:b/>
      <w:bCs/>
      <w:kern w:val="36"/>
      <w:sz w:val="48"/>
      <w:szCs w:val="48"/>
      <w:lang w:eastAsia="ru-RU"/>
    </w:rPr>
  </w:style>
  <w:style w:type="paragraph" w:customStyle="1" w:styleId="a6">
    <w:name w:val="Текстовый блок"/>
    <w:rsid w:val="003E668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04620">
      <w:bodyDiv w:val="1"/>
      <w:marLeft w:val="0"/>
      <w:marRight w:val="0"/>
      <w:marTop w:val="0"/>
      <w:marBottom w:val="0"/>
      <w:divBdr>
        <w:top w:val="none" w:sz="0" w:space="0" w:color="auto"/>
        <w:left w:val="none" w:sz="0" w:space="0" w:color="auto"/>
        <w:bottom w:val="none" w:sz="0" w:space="0" w:color="auto"/>
        <w:right w:val="none" w:sz="0" w:space="0" w:color="auto"/>
      </w:divBdr>
    </w:div>
    <w:div w:id="18123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D99E9-8AD9-4D66-B78B-055F9A4A3CA5}"/>
</file>

<file path=customXml/itemProps2.xml><?xml version="1.0" encoding="utf-8"?>
<ds:datastoreItem xmlns:ds="http://schemas.openxmlformats.org/officeDocument/2006/customXml" ds:itemID="{477814BE-D8B7-475C-B148-0246EB614B66}"/>
</file>

<file path=customXml/itemProps3.xml><?xml version="1.0" encoding="utf-8"?>
<ds:datastoreItem xmlns:ds="http://schemas.openxmlformats.org/officeDocument/2006/customXml" ds:itemID="{37C05506-394B-4D73-8254-5EBFDBC574B0}"/>
</file>

<file path=docProps/app.xml><?xml version="1.0" encoding="utf-8"?>
<Properties xmlns="http://schemas.openxmlformats.org/officeDocument/2006/extended-properties" xmlns:vt="http://schemas.openxmlformats.org/officeDocument/2006/docPropsVTypes">
  <Template>Normal</Template>
  <TotalTime>0</TotalTime>
  <Pages>6</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13</dc:creator>
  <cp:lastModifiedBy>Администратор</cp:lastModifiedBy>
  <cp:revision>2</cp:revision>
  <dcterms:created xsi:type="dcterms:W3CDTF">2023-12-14T07:02:00Z</dcterms:created>
  <dcterms:modified xsi:type="dcterms:W3CDTF">2023-12-14T07:02:00Z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