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80" w:rsidRDefault="004D4B80" w:rsidP="004D4B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Международные экономические отношения</w:t>
      </w:r>
    </w:p>
    <w:p w:rsidR="004D4B80" w:rsidRDefault="000F1437">
      <w:r w:rsidRPr="000F1437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-4.7pt;margin-top:1.65pt;width:540pt;height:56.25pt;z-index:251658240" arcsize="10923f">
            <v:textbox style="mso-next-textbox:#_x0000_s1026">
              <w:txbxContent>
                <w:p w:rsidR="004D4B80" w:rsidRDefault="004D4B80" w:rsidP="00AA01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AA0132">
                    <w:rPr>
                      <w:rFonts w:ascii="Times New Roman" w:eastAsia="PragmaticaBold-Reg" w:hAnsi="Times New Roman" w:cs="Times New Roman"/>
                      <w:b/>
                      <w:bCs/>
                      <w:sz w:val="28"/>
                      <w:szCs w:val="28"/>
                    </w:rPr>
                    <w:t xml:space="preserve">Международные экономические отношения </w:t>
                  </w:r>
                  <w:r w:rsidRPr="00AA013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— система </w:t>
                  </w:r>
                  <w:r w:rsidR="00AA0132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AA0132" w:rsidRPr="00AA0132" w:rsidRDefault="00AA0132" w:rsidP="00AA01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_____________________________________________________________________</w:t>
                  </w:r>
                </w:p>
              </w:txbxContent>
            </v:textbox>
          </v:roundrect>
        </w:pict>
      </w:r>
    </w:p>
    <w:p w:rsidR="004D4B80" w:rsidRDefault="004D4B80" w:rsidP="004D4B80"/>
    <w:p w:rsidR="004D4B80" w:rsidRDefault="00AA0132" w:rsidP="004D4B80">
      <w:pPr>
        <w:tabs>
          <w:tab w:val="left" w:pos="3195"/>
        </w:tabs>
      </w:pPr>
      <w:r>
        <w:rPr>
          <w:noProof/>
          <w:lang w:eastAsia="ru-RU"/>
        </w:rPr>
        <w:pict>
          <v:roundrect id="_x0000_s1033" style="position:absolute;margin-left:258.55pt;margin-top:16pt;width:276.75pt;height:45.75pt;z-index:251665408" arcsize="10923f" fillcolor="#daeef3 [664]" strokecolor="#d8d8d8 [2732]">
            <v:textbox style="mso-next-textbox:#_x0000_s1033">
              <w:txbxContent>
                <w:p w:rsidR="004D4B80" w:rsidRPr="00AA0132" w:rsidRDefault="004D4B80" w:rsidP="004D4B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01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формы международных отношений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-4.7pt;margin-top:16pt;width:250.5pt;height:45.75pt;z-index:251659264" arcsize="10923f" fillcolor="#daeef3 [664]" strokecolor="#d8d8d8 [2732]">
            <v:textbox style="mso-next-textbox:#_x0000_s1027">
              <w:txbxContent>
                <w:p w:rsidR="004D4B80" w:rsidRPr="00AA0132" w:rsidRDefault="004D4B80" w:rsidP="004D4B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01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Страны, зависящие от международных отношений</w:t>
                  </w:r>
                </w:p>
              </w:txbxContent>
            </v:textbox>
          </v:roundrect>
        </w:pict>
      </w:r>
      <w:r w:rsidR="004D4B80">
        <w:tab/>
      </w:r>
    </w:p>
    <w:p w:rsidR="004D4B80" w:rsidRPr="004D4B80" w:rsidRDefault="004D4B80" w:rsidP="004D4B80"/>
    <w:p w:rsidR="004D4B80" w:rsidRPr="004D4B80" w:rsidRDefault="00AA0132" w:rsidP="004D4B8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8.55pt;margin-top:10.85pt;width:4in;height:545.25pt;z-index:251666432" stroked="f">
            <v:textbox>
              <w:txbxContent>
                <w:p w:rsidR="004D4B80" w:rsidRDefault="004D4B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3750" cy="6619875"/>
                        <wp:effectExtent l="19050" t="19050" r="76200" b="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4.7pt;margin-top:21.35pt;width:250.5pt;height:266.25pt;z-index:251660288">
            <v:textbox>
              <w:txbxContent>
                <w:p w:rsidR="00AA0132" w:rsidRDefault="00AA0132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 с открытой экономикой </w:t>
                  </w:r>
                  <w:proofErr w:type="gramStart"/>
                  <w:r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траны, в наибольшей степени </w:t>
                  </w:r>
                  <w:proofErr w:type="spellStart"/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завися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щие</w:t>
                  </w:r>
                  <w:proofErr w:type="spellEnd"/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от международных </w:t>
                  </w:r>
                  <w:proofErr w:type="spellStart"/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экономичес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ких</w:t>
                  </w:r>
                  <w:proofErr w:type="spellEnd"/>
                  <w:r w:rsidR="004D4B80"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отношений. Критерий открытой экономики: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A0132" w:rsidRDefault="00AA0132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A0132" w:rsidRDefault="00AA0132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AA0132" w:rsidRDefault="00AA0132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4D4B80" w:rsidRPr="00AA0132" w:rsidRDefault="004D4B80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D4B80" w:rsidRDefault="004D4B80" w:rsidP="004D4B80"/>
    <w:p w:rsidR="004D4B80" w:rsidRDefault="004D4B80" w:rsidP="004D4B80">
      <w:pPr>
        <w:tabs>
          <w:tab w:val="left" w:pos="6180"/>
        </w:tabs>
      </w:pPr>
      <w:r>
        <w:tab/>
      </w:r>
    </w:p>
    <w:p w:rsidR="004D4B80" w:rsidRPr="004D4B80" w:rsidRDefault="004D4B80" w:rsidP="004D4B80"/>
    <w:p w:rsidR="004D4B80" w:rsidRDefault="004D4B80" w:rsidP="004D4B80"/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  <w:r>
        <w:rPr>
          <w:noProof/>
          <w:lang w:eastAsia="ru-RU"/>
        </w:rPr>
        <w:pict>
          <v:shape id="_x0000_s1029" type="#_x0000_t202" style="position:absolute;margin-left:-4.7pt;margin-top:20.5pt;width:250.5pt;height:1in;z-index:251661312">
            <v:textbox>
              <w:txbxContent>
                <w:p w:rsidR="004D4B80" w:rsidRDefault="004D4B80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 и территории с наиболее открытой экономикой: </w:t>
                  </w:r>
                  <w:r w:rsid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</w:p>
                <w:p w:rsidR="00AA0132" w:rsidRPr="00AA0132" w:rsidRDefault="00AA0132" w:rsidP="004D4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</w:t>
                  </w:r>
                </w:p>
              </w:txbxContent>
            </v:textbox>
          </v:shape>
        </w:pict>
      </w: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  <w:r>
        <w:rPr>
          <w:noProof/>
          <w:lang w:eastAsia="ru-RU"/>
        </w:rPr>
        <w:pict>
          <v:roundrect id="_x0000_s1031" style="position:absolute;margin-left:-9.95pt;margin-top:.5pt;width:255.75pt;height:140.25pt;z-index:251662336" arcsize="10923f">
            <v:textbox>
              <w:txbxContent>
                <w:p w:rsidR="004D4B80" w:rsidRDefault="004D4B80" w:rsidP="00AA01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A0132"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Свободная экономическая зона (СЭЗ) </w:t>
                  </w:r>
                  <w:r w:rsidRP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– </w:t>
                  </w:r>
                  <w:r w:rsidR="00AA013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A0132" w:rsidRPr="00AA0132" w:rsidRDefault="00AA0132" w:rsidP="00AA01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ED1CE5" w:rsidP="004D4B80">
      <w:pPr>
        <w:tabs>
          <w:tab w:val="left" w:pos="6750"/>
        </w:tabs>
      </w:pPr>
      <w:r>
        <w:rPr>
          <w:noProof/>
          <w:lang w:eastAsia="ru-RU"/>
        </w:rPr>
        <w:pict>
          <v:shape id="_x0000_s1047" type="#_x0000_t202" style="position:absolute;margin-left:-4.7pt;margin-top:6.85pt;width:530.25pt;height:1in;z-index:251678720">
            <v:textbox>
              <w:txbxContent>
                <w:p w:rsidR="00ED1CE5" w:rsidRDefault="00ED1CE5" w:rsidP="00ED1C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D1C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Транснациональные корпорации (ТНК)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Pr="00ED1C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это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 _____________________________________________________________________</w:t>
                  </w:r>
                </w:p>
                <w:p w:rsidR="00ED1CE5" w:rsidRPr="00ED1CE5" w:rsidRDefault="00ED1CE5" w:rsidP="00ED1C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Крупнейшие ТНК _____________________________________________________</w:t>
                  </w:r>
                </w:p>
              </w:txbxContent>
            </v:textbox>
          </v:shape>
        </w:pict>
      </w:r>
    </w:p>
    <w:p w:rsidR="00AA0132" w:rsidRDefault="00AA0132" w:rsidP="004D4B80">
      <w:pPr>
        <w:tabs>
          <w:tab w:val="left" w:pos="6750"/>
        </w:tabs>
      </w:pPr>
    </w:p>
    <w:p w:rsidR="00AA0132" w:rsidRDefault="00AA0132" w:rsidP="004D4B80">
      <w:pPr>
        <w:tabs>
          <w:tab w:val="left" w:pos="6750"/>
        </w:tabs>
      </w:pPr>
    </w:p>
    <w:p w:rsidR="00AA0132" w:rsidRDefault="00BB6F50" w:rsidP="004D4B80">
      <w:pPr>
        <w:tabs>
          <w:tab w:val="left" w:pos="6750"/>
        </w:tabs>
      </w:pPr>
      <w:r>
        <w:rPr>
          <w:noProof/>
          <w:lang w:eastAsia="ru-RU"/>
        </w:rPr>
        <w:lastRenderedPageBreak/>
        <w:pict>
          <v:roundrect id="_x0000_s1041" style="position:absolute;margin-left:261.55pt;margin-top:-15.45pt;width:270.75pt;height:47.25pt;z-index:251673600" arcsize="10923f" fillcolor="#daeef3 [664]" strokecolor="#d8d8d8 [2732]">
            <v:textbox style="mso-next-textbox:#_x0000_s1041">
              <w:txbxContent>
                <w:p w:rsidR="0046452B" w:rsidRPr="00BB6F50" w:rsidRDefault="0046452B" w:rsidP="00464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6F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Международное географическое разделение труда</w:t>
                  </w:r>
                </w:p>
              </w:txbxContent>
            </v:textbox>
          </v:roundrect>
        </w:pict>
      </w:r>
      <w:r w:rsidR="006D1B7E">
        <w:rPr>
          <w:noProof/>
          <w:lang w:eastAsia="ru-RU"/>
        </w:rPr>
        <w:pict>
          <v:roundrect id="_x0000_s1039" style="position:absolute;margin-left:-11.45pt;margin-top:20.55pt;width:254.25pt;height:104.25pt;z-index:251671552" arcsize="10923f">
            <v:textbox>
              <w:txbxContent>
                <w:p w:rsidR="004D4B80" w:rsidRPr="006D1B7E" w:rsidRDefault="004D4B80" w:rsidP="006D1B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D1B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Международная интеграция</w:t>
                  </w:r>
                  <w:r w:rsidRPr="006D1B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D1B7E" w:rsidRPr="006D1B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Pr="006D1B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D1B7E" w:rsidRPr="006D1B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это процесс </w:t>
                  </w:r>
                  <w:r w:rsidR="006D1B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 _____________________________________________________________________________________________________</w:t>
                  </w:r>
                </w:p>
              </w:txbxContent>
            </v:textbox>
          </v:roundrect>
        </w:pict>
      </w:r>
      <w:r w:rsidR="006D1B7E">
        <w:rPr>
          <w:noProof/>
          <w:lang w:eastAsia="ru-RU"/>
        </w:rPr>
        <w:pict>
          <v:roundrect id="_x0000_s1038" style="position:absolute;margin-left:-11.45pt;margin-top:-15.45pt;width:254.25pt;height:30pt;z-index:251670528" arcsize="10923f" fillcolor="#daeef3 [664]" strokecolor="#d8d8d8 [2732]">
            <v:textbox style="mso-next-textbox:#_x0000_s1038">
              <w:txbxContent>
                <w:p w:rsidR="004D4B80" w:rsidRPr="006D1B7E" w:rsidRDefault="0046452B" w:rsidP="004D4B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D1B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Международная интеграция</w:t>
                  </w:r>
                </w:p>
              </w:txbxContent>
            </v:textbox>
          </v:roundrect>
        </w:pict>
      </w:r>
    </w:p>
    <w:p w:rsidR="00AA0132" w:rsidRDefault="00BB6F50" w:rsidP="004D4B80">
      <w:pPr>
        <w:tabs>
          <w:tab w:val="left" w:pos="6750"/>
        </w:tabs>
      </w:pPr>
      <w:r>
        <w:rPr>
          <w:noProof/>
          <w:lang w:eastAsia="ru-RU"/>
        </w:rPr>
        <w:pict>
          <v:roundrect id="_x0000_s1042" style="position:absolute;margin-left:261.55pt;margin-top:15.35pt;width:270.75pt;height:89.25pt;z-index:251674624" arcsize="10923f">
            <v:textbox>
              <w:txbxContent>
                <w:p w:rsidR="0046452B" w:rsidRPr="00BB6F50" w:rsidRDefault="0046452B" w:rsidP="00BB6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6F50">
                    <w:rPr>
                      <w:rStyle w:val="ab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Международное разделение труда</w:t>
                  </w:r>
                  <w:r w:rsidRPr="00BB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 — </w:t>
                  </w:r>
                  <w:r w:rsidR="00BB6F5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4D4B80" w:rsidRDefault="004D4B80" w:rsidP="004D4B80">
      <w:pPr>
        <w:tabs>
          <w:tab w:val="left" w:pos="6750"/>
        </w:tabs>
      </w:pPr>
      <w:r>
        <w:tab/>
      </w:r>
    </w:p>
    <w:p w:rsidR="004D4B80" w:rsidRPr="004D4B80" w:rsidRDefault="004D4B80" w:rsidP="004D4B80"/>
    <w:p w:rsidR="004D4B80" w:rsidRPr="004D4B80" w:rsidRDefault="004D4B80" w:rsidP="004D4B80"/>
    <w:p w:rsidR="004D4B80" w:rsidRPr="004D4B80" w:rsidRDefault="00BB6F50" w:rsidP="004D4B80">
      <w:r>
        <w:rPr>
          <w:noProof/>
          <w:lang w:eastAsia="ru-RU"/>
        </w:rPr>
        <w:pict>
          <v:shape id="_x0000_s1043" type="#_x0000_t202" style="position:absolute;margin-left:266.05pt;margin-top:13.35pt;width:261.75pt;height:156pt;z-index:251675648">
            <v:textbox>
              <w:txbxContent>
                <w:p w:rsidR="0046452B" w:rsidRPr="00BB6F50" w:rsidRDefault="0046452B" w:rsidP="004645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Факторы:</w:t>
                  </w:r>
                </w:p>
                <w:p w:rsidR="0046452B" w:rsidRPr="00BB6F50" w:rsidRDefault="0046452B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Научно-технический прогресс</w:t>
                  </w:r>
                </w:p>
                <w:p w:rsidR="00BB6F50" w:rsidRDefault="0046452B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Экологические проблемы</w:t>
                  </w: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  <w:p w:rsidR="00BB6F50" w:rsidRPr="00BB6F50" w:rsidRDefault="00BB6F50" w:rsidP="00BB6F50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D1B7E">
        <w:rPr>
          <w:noProof/>
          <w:lang w:eastAsia="ru-RU"/>
        </w:rPr>
        <w:pict>
          <v:shape id="_x0000_s1040" type="#_x0000_t202" style="position:absolute;margin-left:-15.95pt;margin-top:7.35pt;width:282pt;height:572.25pt;z-index:251672576" filled="f" stroked="f">
            <v:textbox>
              <w:txbxContent>
                <w:p w:rsidR="0046452B" w:rsidRDefault="0046452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24200" cy="7181850"/>
                        <wp:effectExtent l="19050" t="0" r="19050" b="0"/>
                        <wp:docPr id="9" name="Схема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B80" w:rsidRPr="004D4B80" w:rsidRDefault="004D4B80" w:rsidP="004D4B80"/>
    <w:p w:rsidR="004D4B80" w:rsidRPr="004D4B80" w:rsidRDefault="004D4B80" w:rsidP="004D4B80"/>
    <w:p w:rsidR="004D4B80" w:rsidRPr="004D4B80" w:rsidRDefault="004D4B80" w:rsidP="004D4B80"/>
    <w:p w:rsidR="004D4B80" w:rsidRDefault="004D4B80" w:rsidP="004D4B80"/>
    <w:p w:rsidR="004D4B80" w:rsidRDefault="004D4B80" w:rsidP="004D4B80">
      <w:pPr>
        <w:tabs>
          <w:tab w:val="left" w:pos="3195"/>
          <w:tab w:val="left" w:pos="6045"/>
        </w:tabs>
      </w:pPr>
      <w:r>
        <w:tab/>
      </w:r>
      <w:r>
        <w:tab/>
        <w:t xml:space="preserve"> </w:t>
      </w:r>
    </w:p>
    <w:p w:rsidR="004D4B80" w:rsidRPr="004D4B80" w:rsidRDefault="00BB6F50" w:rsidP="004D4B80">
      <w:r>
        <w:rPr>
          <w:noProof/>
          <w:lang w:eastAsia="ru-RU"/>
        </w:rPr>
        <w:pict>
          <v:shape id="_x0000_s1044" type="#_x0000_t202" style="position:absolute;margin-left:266.05pt;margin-top:22.7pt;width:261.75pt;height:200.25pt;z-index:251676672">
            <v:textbox>
              <w:txbxContent>
                <w:p w:rsidR="0046452B" w:rsidRPr="00BB6F50" w:rsidRDefault="0046452B" w:rsidP="00BB6F50">
                  <w:pPr>
                    <w:spacing w:after="0" w:line="240" w:lineRule="auto"/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Типы международного разделения труда:</w:t>
                  </w:r>
                </w:p>
                <w:p w:rsidR="0046452B" w:rsidRDefault="0046452B" w:rsidP="00BB6F50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</w:tabs>
                    <w:spacing w:after="30" w:line="240" w:lineRule="auto"/>
                    <w:ind w:left="284" w:hanging="284"/>
                    <w:jc w:val="both"/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 xml:space="preserve">Общее международное разделение труда — </w:t>
                  </w:r>
                  <w:r w:rsidR="00BB6F50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_______________________</w:t>
                  </w:r>
                </w:p>
                <w:p w:rsidR="00BB6F50" w:rsidRPr="00BB6F50" w:rsidRDefault="00BB6F50" w:rsidP="00BB6F50">
                  <w:pPr>
                    <w:shd w:val="clear" w:color="auto" w:fill="FFFFFF"/>
                    <w:spacing w:after="30" w:line="240" w:lineRule="auto"/>
                    <w:ind w:left="284"/>
                    <w:jc w:val="both"/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_________________________________</w:t>
                  </w:r>
                </w:p>
                <w:p w:rsidR="0046452B" w:rsidRPr="00BB6F50" w:rsidRDefault="0046452B" w:rsidP="00BB6F50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</w:tabs>
                    <w:spacing w:after="30" w:line="240" w:lineRule="auto"/>
                    <w:ind w:left="284" w:hanging="284"/>
                    <w:jc w:val="both"/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 xml:space="preserve">Частное МРТ — </w:t>
                  </w:r>
                  <w:r w:rsidR="00BB6F50"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_________________ ________________________________________________________________</w:t>
                  </w:r>
                </w:p>
                <w:p w:rsidR="0046452B" w:rsidRPr="00BB6F50" w:rsidRDefault="0046452B" w:rsidP="00BB6F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30" w:line="240" w:lineRule="auto"/>
                    <w:ind w:left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B6F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Единичное МРТ —</w:t>
                  </w:r>
                  <w:r w:rsidR="00BB6F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________________ __________________________________________________________________</w:t>
                  </w:r>
                </w:p>
              </w:txbxContent>
            </v:textbox>
          </v:shape>
        </w:pict>
      </w:r>
    </w:p>
    <w:p w:rsidR="004D4B80" w:rsidRPr="004D4B80" w:rsidRDefault="004D4B80" w:rsidP="0046452B">
      <w:pPr>
        <w:jc w:val="center"/>
      </w:pPr>
    </w:p>
    <w:p w:rsidR="004D4B80" w:rsidRDefault="004D4B80" w:rsidP="004D4B80"/>
    <w:p w:rsidR="004D4B80" w:rsidRDefault="004D4B80" w:rsidP="004D4B80">
      <w:pPr>
        <w:tabs>
          <w:tab w:val="left" w:pos="6750"/>
        </w:tabs>
      </w:pPr>
      <w:r>
        <w:tab/>
      </w:r>
    </w:p>
    <w:p w:rsidR="004D4B80" w:rsidRPr="004D4B80" w:rsidRDefault="004D4B80" w:rsidP="004D4B80"/>
    <w:p w:rsidR="004D4B80" w:rsidRDefault="004D4B80" w:rsidP="004D4B80"/>
    <w:p w:rsidR="00C61804" w:rsidRPr="004D4B80" w:rsidRDefault="00BB6F50" w:rsidP="004D4B80">
      <w:pPr>
        <w:tabs>
          <w:tab w:val="left" w:pos="6555"/>
        </w:tabs>
      </w:pPr>
      <w:r>
        <w:rPr>
          <w:noProof/>
          <w:lang w:eastAsia="ru-RU"/>
        </w:rPr>
        <w:pict>
          <v:shape id="_x0000_s1046" type="#_x0000_t202" style="position:absolute;margin-left:266.05pt;margin-top:84.55pt;width:261.75pt;height:180pt;z-index:251677696">
            <v:textbox>
              <w:txbxContent>
                <w:p w:rsidR="00BB6F50" w:rsidRDefault="00BB6F50" w:rsidP="00BB6F50">
                  <w:p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 xml:space="preserve">Крупнейшие интеграционные </w:t>
                  </w:r>
                  <w:proofErr w:type="spellStart"/>
                  <w:proofErr w:type="gramStart"/>
                  <w:r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группи-ровки</w:t>
                  </w:r>
                  <w:proofErr w:type="spellEnd"/>
                  <w:proofErr w:type="gramEnd"/>
                  <w:r>
                    <w:rPr>
                      <w:rFonts w:ascii="Times New Roman" w:eastAsia="PragmaticaBold-Reg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Европейский Союз</w:t>
                  </w: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Default="00BB6F50" w:rsidP="00BB6F50">
                  <w:pPr>
                    <w:pStyle w:val="ac"/>
                    <w:numPr>
                      <w:ilvl w:val="0"/>
                      <w:numId w:val="7"/>
                    </w:numPr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B6F50" w:rsidRPr="00BB6F50" w:rsidRDefault="00BB6F50" w:rsidP="00BB6F50">
                  <w:pPr>
                    <w:pStyle w:val="ac"/>
                    <w:shd w:val="clear" w:color="auto" w:fill="FFFFFF"/>
                    <w:spacing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5.45pt;margin-top:274.3pt;width:537.75pt;height:54.75pt;z-index:251669504" strokecolor="black [3213]">
            <v:textbox>
              <w:txbxContent>
                <w:p w:rsidR="004D4B80" w:rsidRPr="00BB6F50" w:rsidRDefault="004D4B80" w:rsidP="00BB6F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Развитие международных экономичес</w:t>
                  </w:r>
                  <w:r w:rsid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ких от</w:t>
                  </w: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ношений приводит к </w:t>
                  </w:r>
                  <w:r w:rsidRPr="00BB6F50">
                    <w:rPr>
                      <w:rFonts w:ascii="Times New Roman" w:eastAsia="PragmaticaBold-Reg" w:hAnsi="Times New Roman" w:cs="Times New Roman"/>
                      <w:b/>
                      <w:bCs/>
                      <w:sz w:val="28"/>
                      <w:szCs w:val="28"/>
                    </w:rPr>
                    <w:t xml:space="preserve">глобализации </w:t>
                  </w:r>
                  <w:r w:rsidRP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— </w:t>
                  </w:r>
                  <w:r w:rsidR="00BB6F50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________________________________________________________________________</w:t>
                  </w:r>
                </w:p>
              </w:txbxContent>
            </v:textbox>
          </v:shape>
        </w:pict>
      </w:r>
      <w:r w:rsidR="004D4B80">
        <w:tab/>
      </w:r>
    </w:p>
    <w:sectPr w:rsidR="00C61804" w:rsidRPr="004D4B80" w:rsidSect="004D4B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Bold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6E8"/>
    <w:multiLevelType w:val="multilevel"/>
    <w:tmpl w:val="D5DE5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18FC"/>
    <w:multiLevelType w:val="multilevel"/>
    <w:tmpl w:val="85A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2283B"/>
    <w:multiLevelType w:val="multilevel"/>
    <w:tmpl w:val="26E6B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4484A"/>
    <w:multiLevelType w:val="multilevel"/>
    <w:tmpl w:val="E2A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14D89"/>
    <w:multiLevelType w:val="hybridMultilevel"/>
    <w:tmpl w:val="A2E2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46FB"/>
    <w:multiLevelType w:val="hybridMultilevel"/>
    <w:tmpl w:val="84B2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63D5C"/>
    <w:multiLevelType w:val="hybridMultilevel"/>
    <w:tmpl w:val="1E249E60"/>
    <w:lvl w:ilvl="0" w:tplc="423C75C2">
      <w:start w:val="1"/>
      <w:numFmt w:val="decimal"/>
      <w:lvlText w:val="%1."/>
      <w:lvlJc w:val="left"/>
      <w:pPr>
        <w:ind w:left="720" w:hanging="360"/>
      </w:pPr>
      <w:rPr>
        <w:rFonts w:eastAsia="PragmaticaBold-Re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80"/>
    <w:rsid w:val="000F1437"/>
    <w:rsid w:val="0046452B"/>
    <w:rsid w:val="004D4B80"/>
    <w:rsid w:val="00640846"/>
    <w:rsid w:val="006D1B7E"/>
    <w:rsid w:val="00AA0132"/>
    <w:rsid w:val="00BB6F50"/>
    <w:rsid w:val="00C61804"/>
    <w:rsid w:val="00ED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4B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4B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4B80"/>
    <w:rPr>
      <w:sz w:val="20"/>
      <w:szCs w:val="20"/>
    </w:rPr>
  </w:style>
  <w:style w:type="character" w:styleId="a6">
    <w:name w:val="Hyperlink"/>
    <w:basedOn w:val="a0"/>
    <w:uiPriority w:val="99"/>
    <w:unhideWhenUsed/>
    <w:rsid w:val="004D4B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B80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4D4B8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4D4B80"/>
    <w:rPr>
      <w:b/>
      <w:bCs/>
    </w:rPr>
  </w:style>
  <w:style w:type="character" w:styleId="ab">
    <w:name w:val="Strong"/>
    <w:basedOn w:val="a0"/>
    <w:uiPriority w:val="22"/>
    <w:qFormat/>
    <w:rsid w:val="004D4B80"/>
    <w:rPr>
      <w:b/>
      <w:bCs/>
    </w:rPr>
  </w:style>
  <w:style w:type="paragraph" w:styleId="ac">
    <w:name w:val="List Paragraph"/>
    <w:basedOn w:val="a"/>
    <w:uiPriority w:val="34"/>
    <w:qFormat/>
    <w:rsid w:val="0046452B"/>
    <w:pPr>
      <w:ind w:left="720"/>
      <w:contextualSpacing/>
    </w:pPr>
  </w:style>
  <w:style w:type="character" w:customStyle="1" w:styleId="review-h5">
    <w:name w:val="review-h5"/>
    <w:basedOn w:val="a0"/>
    <w:rsid w:val="0046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0B6621-1469-4404-8FC4-33384FE0CB0B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C3852A-6861-40F0-885F-D6B63E8BA58C}">
      <dgm:prSet phldrT="[Текст]"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Мировая торговля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CB9FCC7-FFBF-4136-8FE8-5EB92AAD971B}" type="parTrans" cxnId="{82934008-E516-4E67-A648-BE81F52CFF9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669C4AC-DEA7-4365-8E4C-84FBD1D54437}" type="sibTrans" cxnId="{82934008-E516-4E67-A648-BE81F52CFF9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8156B4F-09C2-4CC6-A980-BEBBE3AC2B2E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Международное сотрудничество</a:t>
          </a:r>
        </a:p>
      </dgm:t>
    </dgm:pt>
    <dgm:pt modelId="{633EF2A3-08BA-40D2-B4EE-3D1C681E2C73}" type="parTrans" cxnId="{B2188C0E-6C57-470F-9FAF-F67F607FB45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A0A9939-E829-4EA1-8B32-99766BDFA0C1}" type="sibTrans" cxnId="{B2188C0E-6C57-470F-9FAF-F67F607FB45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2CEBE79-C642-4BB8-8F47-6A23011FB0B6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Международные финансо-кредитные отношения</a:t>
          </a:r>
        </a:p>
      </dgm:t>
    </dgm:pt>
    <dgm:pt modelId="{68384FA2-32E1-4F2B-A72A-0A34D2E2C45A}" type="parTrans" cxnId="{7193BDBB-08C5-411C-A0CB-3E932547059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12EB449-F78D-475C-AA65-77B22A3E8FD2}" type="sibTrans" cxnId="{7193BDBB-08C5-411C-A0CB-3E932547059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460A570-4A67-4F4A-A875-385C2836C1BB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Мировая торговля -  это система ___________ _______________________________________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B1B5566-C324-4C3A-B6CD-B1FCC564944F}" type="parTrans" cxnId="{24DAFD0D-A851-40CC-B61D-72B546D1B27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B8CAB2A-72F9-48E1-9138-339BB27F0802}" type="sibTrans" cxnId="{24DAFD0D-A851-40CC-B61D-72B546D1B27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5B83E1F-9DE5-41E1-AEED-BC3785BE8772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Главные товаропотоки происходят между следующими странами: США – Канада, США – ____________, США – ________, Германия – ___________, Китай – __________ Германия – ________________, Мексика – США.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9A7AC99-BD0C-4059-A367-A5BA5B07E409}" type="parTrans" cxnId="{E63CFF74-0F47-4E1B-8BFC-EDCC9D29897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69F486C-4D69-48A6-92FF-EFB52D77FE3C}" type="sibTrans" cxnId="{E63CFF74-0F47-4E1B-8BFC-EDCC9D29897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8F561BF-6078-4415-8443-F9D9A4075D5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___________________________ (поузловая и подетальная специализация)</a:t>
          </a:r>
        </a:p>
      </dgm:t>
    </dgm:pt>
    <dgm:pt modelId="{693C16D9-9E48-46E9-905C-37D3D42F09C4}" type="parTrans" cxnId="{3D253FE4-5119-4F72-869D-6303197845F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26619B1-E65D-4AD2-AD4D-F577DEC8BD3D}" type="sibTrans" cxnId="{3D253FE4-5119-4F72-869D-6303197845FE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5475848-5481-4EE2-A519-E21B134BE2C4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Особенно ярко выражается в машиностроении</a:t>
          </a:r>
        </a:p>
      </dgm:t>
    </dgm:pt>
    <dgm:pt modelId="{0DE34515-7586-4571-8268-9517B0271D6D}" type="parTrans" cxnId="{B218F691-B260-4FC1-BFAE-535D1AA891E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E814C6D-1CD6-486C-95A7-0F52EB6A8DDF}" type="sibTrans" cxnId="{B218F691-B260-4FC1-BFAE-535D1AA891E1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EB225E5-C490-4501-A76C-1AF275CB2BBF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Экспорт капитала, предоставлении займов и кредитов. 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738EF85-7369-4935-966F-8911AF3D05D0}" type="parTrans" cxnId="{F16D44E5-B6E0-4358-89EB-A272A503CD3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1EEF91A-5678-4ABE-BF0C-78CDA44A2E43}" type="sibTrans" cxnId="{F16D44E5-B6E0-4358-89EB-A272A503CD3D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B5C55C8-9D35-423E-8341-E0CFB1640BBC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По масштабам финансово-кредитных отношений лидируют _____________, _________, ____________, страны Западной Европы. 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E8972B6-C516-4346-B191-6443F49F3D8D}" type="parTrans" cxnId="{875BEFB5-B4D4-49B6-AC95-8FEE7B32F51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66B31C3-FACF-4ECE-BCE3-FFCEEB6B87DA}" type="sibTrans" cxnId="{875BEFB5-B4D4-49B6-AC95-8FEE7B32F51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48BF23E-8A5A-4664-B3AE-6579F3D8E160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Крупнейшие финансовые центры: Лондон, Нью-Йорк, ____________, ______________, ________________, ___________________.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935F383-CC87-46DB-8445-810326D64E70}" type="parTrans" cxnId="{9DCD70AF-FF7C-4816-BB33-16FBA6ED854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7C92682-9794-46CE-BE54-3BBF5BDD9738}" type="sibTrans" cxnId="{9DCD70AF-FF7C-4816-BB33-16FBA6ED854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CA191F0-70F8-45B8-8F10-8857713E1EC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Научно-техническое сотрудничество</a:t>
          </a:r>
        </a:p>
      </dgm:t>
    </dgm:pt>
    <dgm:pt modelId="{C899D295-F352-4738-9055-0CA751A3A74B}" type="parTrans" cxnId="{17DA5D1B-889D-413C-BC7A-72A1E9DBDE0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8BC4DDE-1B20-4C50-82E7-DC3538FFB0EC}" type="sibTrans" cxnId="{17DA5D1B-889D-413C-BC7A-72A1E9DBDE0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A201D46-30C4-4824-88C1-118E78A176DD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Обмен ________________________________.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06547B7-8ABA-48A1-B50E-0651FB5BDAC1}" type="parTrans" cxnId="{C144DB72-9C20-4FBC-B4FC-CF9A89211770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12F40C6-5A18-4372-AF7C-2114D51B4569}" type="sibTrans" cxnId="{C144DB72-9C20-4FBC-B4FC-CF9A89211770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BAB1A2B-674B-43D5-8773-4206DFCF962E}">
      <dgm:prSet custT="1"/>
      <dgm:spPr/>
      <dgm:t>
        <a:bodyPr/>
        <a:lstStyle/>
        <a:p>
          <a:r>
            <a:rPr lang="ru-RU" sz="1100" b="0" i="0">
              <a:latin typeface="Times New Roman" pitchFamily="18" charset="0"/>
              <a:cs typeface="Times New Roman" pitchFamily="18" charset="0"/>
            </a:rPr>
            <a:t>Осуществление совместных научных разработок и проектов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E487D1B-493D-4858-AF8F-0F0AFDF2723B}" type="parTrans" cxnId="{8A9CA875-4609-40F1-9E5C-AEACB2DB6C3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7C56567-4B85-4E49-9C0D-071E1243256A}" type="sibTrans" cxnId="{8A9CA875-4609-40F1-9E5C-AEACB2DB6C3B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F76CB9C-1016-4B89-A811-9952E27C68F6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Международный туризм</a:t>
          </a:r>
        </a:p>
      </dgm:t>
    </dgm:pt>
    <dgm:pt modelId="{27242F62-0A72-4ACF-809E-80137B21F72D}" type="parTrans" cxnId="{3A9E94C2-F635-4CFF-99CD-B97FC34924B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9C07992-02BC-4730-A715-BEB708DE5185}" type="sibTrans" cxnId="{3A9E94C2-F635-4CFF-99CD-B97FC34924B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DD764BE-66B1-44BD-9F71-4697C419BE6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По доходам от туристов первое место занимает _______________, главный туристический регион – Европа, растет значение Азии.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3F3D9AB-9687-406C-925B-3F29A77EABBC}" type="parTrans" cxnId="{960D2CB6-99F8-40D9-828B-BBFA3DEB64C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01260FC-F59F-4967-BB7D-042BD927C0C4}" type="sibTrans" cxnId="{960D2CB6-99F8-40D9-828B-BBFA3DEB64CA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8247D7F-E81B-4B79-9281-5F73EE8D44ED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Страны-лидеры по посещаемости туристами: ______________, _________, ______________, ______________ и др.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D5673D7-8232-4896-BF47-59EE391FEE7E}" type="parTrans" cxnId="{3F5CD0BE-BAC9-41A7-9499-891E7F9576E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0279639-88B3-4002-AD20-82B5EDB70BD8}" type="sibTrans" cxnId="{3F5CD0BE-BAC9-41A7-9499-891E7F9576E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9899D18-C65E-42EB-A4B9-AC9D69F8C0B0}" type="pres">
      <dgm:prSet presAssocID="{340B6621-1469-4404-8FC4-33384FE0CB0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977DB6-781B-412B-B647-6FF5AB84AE14}" type="pres">
      <dgm:prSet presAssocID="{BAC3852A-6861-40F0-885F-D6B63E8BA58C}" presName="parentLin" presStyleCnt="0"/>
      <dgm:spPr/>
    </dgm:pt>
    <dgm:pt modelId="{4C3ACD57-B6CF-4837-9DF2-635FB249C4C3}" type="pres">
      <dgm:prSet presAssocID="{BAC3852A-6861-40F0-885F-D6B63E8BA58C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782A736D-D085-4661-9A2D-BB1F285FEF77}" type="pres">
      <dgm:prSet presAssocID="{BAC3852A-6861-40F0-885F-D6B63E8BA58C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6D9D8F-EAD5-4769-8F32-40F5F39D3931}" type="pres">
      <dgm:prSet presAssocID="{BAC3852A-6861-40F0-885F-D6B63E8BA58C}" presName="negativeSpace" presStyleCnt="0"/>
      <dgm:spPr/>
    </dgm:pt>
    <dgm:pt modelId="{281C4EBF-B326-4BE9-97D2-4AB851889F2C}" type="pres">
      <dgm:prSet presAssocID="{BAC3852A-6861-40F0-885F-D6B63E8BA58C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66D57-8803-4A90-B1B3-08092F84679F}" type="pres">
      <dgm:prSet presAssocID="{6669C4AC-DEA7-4365-8E4C-84FBD1D54437}" presName="spaceBetweenRectangles" presStyleCnt="0"/>
      <dgm:spPr/>
    </dgm:pt>
    <dgm:pt modelId="{A6A04109-F73B-4FFA-A32E-D20512B90854}" type="pres">
      <dgm:prSet presAssocID="{58156B4F-09C2-4CC6-A980-BEBBE3AC2B2E}" presName="parentLin" presStyleCnt="0"/>
      <dgm:spPr/>
    </dgm:pt>
    <dgm:pt modelId="{05AA15DC-1318-4198-BE0A-C572555D8A1E}" type="pres">
      <dgm:prSet presAssocID="{58156B4F-09C2-4CC6-A980-BEBBE3AC2B2E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ABF573DB-5854-40DE-913D-8F85A5E7927E}" type="pres">
      <dgm:prSet presAssocID="{58156B4F-09C2-4CC6-A980-BEBBE3AC2B2E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3145B5-0938-4B8F-A727-975EDE380BE3}" type="pres">
      <dgm:prSet presAssocID="{58156B4F-09C2-4CC6-A980-BEBBE3AC2B2E}" presName="negativeSpace" presStyleCnt="0"/>
      <dgm:spPr/>
    </dgm:pt>
    <dgm:pt modelId="{A8760AF9-DC93-429C-861C-77A2BD086531}" type="pres">
      <dgm:prSet presAssocID="{58156B4F-09C2-4CC6-A980-BEBBE3AC2B2E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97BD3-014A-4504-9FF2-EFDC6C897518}" type="pres">
      <dgm:prSet presAssocID="{9A0A9939-E829-4EA1-8B32-99766BDFA0C1}" presName="spaceBetweenRectangles" presStyleCnt="0"/>
      <dgm:spPr/>
    </dgm:pt>
    <dgm:pt modelId="{469786CE-3F9D-4D4A-9295-A3BE7E08769D}" type="pres">
      <dgm:prSet presAssocID="{72CEBE79-C642-4BB8-8F47-6A23011FB0B6}" presName="parentLin" presStyleCnt="0"/>
      <dgm:spPr/>
    </dgm:pt>
    <dgm:pt modelId="{3BDAF1A3-EB6B-495C-843C-B04F2E074474}" type="pres">
      <dgm:prSet presAssocID="{72CEBE79-C642-4BB8-8F47-6A23011FB0B6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B552F7D1-1649-41F7-8FF7-081458BE6A6B}" type="pres">
      <dgm:prSet presAssocID="{72CEBE79-C642-4BB8-8F47-6A23011FB0B6}" presName="parentText" presStyleLbl="node1" presStyleIdx="2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F538A3-3EEB-43AC-B2A0-2F07D22B2A13}" type="pres">
      <dgm:prSet presAssocID="{72CEBE79-C642-4BB8-8F47-6A23011FB0B6}" presName="negativeSpace" presStyleCnt="0"/>
      <dgm:spPr/>
    </dgm:pt>
    <dgm:pt modelId="{8AD5413A-1CD1-40F5-BAEC-F055E64D87B0}" type="pres">
      <dgm:prSet presAssocID="{72CEBE79-C642-4BB8-8F47-6A23011FB0B6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2A7BD1-FAF8-4532-947B-8FFEEDCD913C}" type="pres">
      <dgm:prSet presAssocID="{112EB449-F78D-475C-AA65-77B22A3E8FD2}" presName="spaceBetweenRectangles" presStyleCnt="0"/>
      <dgm:spPr/>
    </dgm:pt>
    <dgm:pt modelId="{ADBBD5F5-05D8-423A-B4FF-074EA33D2421}" type="pres">
      <dgm:prSet presAssocID="{0CA191F0-70F8-45B8-8F10-8857713E1ECF}" presName="parentLin" presStyleCnt="0"/>
      <dgm:spPr/>
    </dgm:pt>
    <dgm:pt modelId="{0E35AB95-63C4-4849-BD81-66CBEDBD17C1}" type="pres">
      <dgm:prSet presAssocID="{0CA191F0-70F8-45B8-8F10-8857713E1ECF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877EA210-3221-427B-8586-AD31544839AA}" type="pres">
      <dgm:prSet presAssocID="{0CA191F0-70F8-45B8-8F10-8857713E1ECF}" presName="parentText" presStyleLbl="node1" presStyleIdx="3" presStyleCnt="5" custScaleX="12734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48DC9-5192-4403-805A-BEC95D1E20F2}" type="pres">
      <dgm:prSet presAssocID="{0CA191F0-70F8-45B8-8F10-8857713E1ECF}" presName="negativeSpace" presStyleCnt="0"/>
      <dgm:spPr/>
    </dgm:pt>
    <dgm:pt modelId="{0863364A-F04B-4D46-AEFE-4D713D62EB9B}" type="pres">
      <dgm:prSet presAssocID="{0CA191F0-70F8-45B8-8F10-8857713E1ECF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BC5D44-3F8F-46BD-8272-0BAB95CF9E56}" type="pres">
      <dgm:prSet presAssocID="{28BC4DDE-1B20-4C50-82E7-DC3538FFB0EC}" presName="spaceBetweenRectangles" presStyleCnt="0"/>
      <dgm:spPr/>
    </dgm:pt>
    <dgm:pt modelId="{0F895329-FCB3-42C4-B02D-FA355D5C3F8A}" type="pres">
      <dgm:prSet presAssocID="{9F76CB9C-1016-4B89-A811-9952E27C68F6}" presName="parentLin" presStyleCnt="0"/>
      <dgm:spPr/>
    </dgm:pt>
    <dgm:pt modelId="{930CC751-5697-441F-BCD3-2E1E707244FD}" type="pres">
      <dgm:prSet presAssocID="{9F76CB9C-1016-4B89-A811-9952E27C68F6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59E58A5-B09B-4A3F-939A-F79BAC676060}" type="pres">
      <dgm:prSet presAssocID="{9F76CB9C-1016-4B89-A811-9952E27C68F6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FD935F-E903-4D39-AF65-D9DD448FDA3D}" type="pres">
      <dgm:prSet presAssocID="{9F76CB9C-1016-4B89-A811-9952E27C68F6}" presName="negativeSpace" presStyleCnt="0"/>
      <dgm:spPr/>
    </dgm:pt>
    <dgm:pt modelId="{857D74AE-0D08-48E2-BCEB-35DB90D5AFA9}" type="pres">
      <dgm:prSet presAssocID="{9F76CB9C-1016-4B89-A811-9952E27C68F6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5749BE-D475-4FA8-AF65-4BBD19622A8A}" type="presOf" srcId="{0CA191F0-70F8-45B8-8F10-8857713E1ECF}" destId="{0E35AB95-63C4-4849-BD81-66CBEDBD17C1}" srcOrd="0" destOrd="0" presId="urn:microsoft.com/office/officeart/2005/8/layout/list1"/>
    <dgm:cxn modelId="{2F05BD06-CF65-4766-BE79-DE6C734A32B0}" type="presOf" srcId="{58156B4F-09C2-4CC6-A980-BEBBE3AC2B2E}" destId="{05AA15DC-1318-4198-BE0A-C572555D8A1E}" srcOrd="0" destOrd="0" presId="urn:microsoft.com/office/officeart/2005/8/layout/list1"/>
    <dgm:cxn modelId="{E2158826-3A83-4A7C-ADCB-733A2319F465}" type="presOf" srcId="{35475848-5481-4EE2-A519-E21B134BE2C4}" destId="{A8760AF9-DC93-429C-861C-77A2BD086531}" srcOrd="0" destOrd="1" presId="urn:microsoft.com/office/officeart/2005/8/layout/list1"/>
    <dgm:cxn modelId="{9DCD70AF-FF7C-4816-BB33-16FBA6ED854B}" srcId="{72CEBE79-C642-4BB8-8F47-6A23011FB0B6}" destId="{948BF23E-8A5A-4664-B3AE-6579F3D8E160}" srcOrd="2" destOrd="0" parTransId="{0935F383-CC87-46DB-8445-810326D64E70}" sibTransId="{07C92682-9794-46CE-BE54-3BBF5BDD9738}"/>
    <dgm:cxn modelId="{0AB3FBCA-682A-4DF8-B024-E4DF9717F5F0}" type="presOf" srcId="{340B6621-1469-4404-8FC4-33384FE0CB0B}" destId="{C9899D18-C65E-42EB-A4B9-AC9D69F8C0B0}" srcOrd="0" destOrd="0" presId="urn:microsoft.com/office/officeart/2005/8/layout/list1"/>
    <dgm:cxn modelId="{B218F691-B260-4FC1-BFAE-535D1AA891E1}" srcId="{58156B4F-09C2-4CC6-A980-BEBBE3AC2B2E}" destId="{35475848-5481-4EE2-A519-E21B134BE2C4}" srcOrd="1" destOrd="0" parTransId="{0DE34515-7586-4571-8268-9517B0271D6D}" sibTransId="{7E814C6D-1CD6-486C-95A7-0F52EB6A8DDF}"/>
    <dgm:cxn modelId="{48B9E2AA-18D9-4ECE-82DA-5BA5AAE39FC1}" type="presOf" srcId="{0CA191F0-70F8-45B8-8F10-8857713E1ECF}" destId="{877EA210-3221-427B-8586-AD31544839AA}" srcOrd="1" destOrd="0" presId="urn:microsoft.com/office/officeart/2005/8/layout/list1"/>
    <dgm:cxn modelId="{18988593-28A9-4ACC-B92D-124AE1913BD2}" type="presOf" srcId="{BAC3852A-6861-40F0-885F-D6B63E8BA58C}" destId="{782A736D-D085-4661-9A2D-BB1F285FEF77}" srcOrd="1" destOrd="0" presId="urn:microsoft.com/office/officeart/2005/8/layout/list1"/>
    <dgm:cxn modelId="{82934008-E516-4E67-A648-BE81F52CFF97}" srcId="{340B6621-1469-4404-8FC4-33384FE0CB0B}" destId="{BAC3852A-6861-40F0-885F-D6B63E8BA58C}" srcOrd="0" destOrd="0" parTransId="{DCB9FCC7-FFBF-4136-8FE8-5EB92AAD971B}" sibTransId="{6669C4AC-DEA7-4365-8E4C-84FBD1D54437}"/>
    <dgm:cxn modelId="{50BBF195-4842-4690-82DB-8705048DF390}" type="presOf" srcId="{72CEBE79-C642-4BB8-8F47-6A23011FB0B6}" destId="{3BDAF1A3-EB6B-495C-843C-B04F2E074474}" srcOrd="0" destOrd="0" presId="urn:microsoft.com/office/officeart/2005/8/layout/list1"/>
    <dgm:cxn modelId="{E63CFF74-0F47-4E1B-8BFC-EDCC9D298971}" srcId="{BAC3852A-6861-40F0-885F-D6B63E8BA58C}" destId="{35B83E1F-9DE5-41E1-AEED-BC3785BE8772}" srcOrd="1" destOrd="0" parTransId="{79A7AC99-BD0C-4059-A367-A5BA5B07E409}" sibTransId="{069F486C-4D69-48A6-92FF-EFB52D77FE3C}"/>
    <dgm:cxn modelId="{D4EDD57D-EF67-4090-97B2-F005E8B7B94D}" type="presOf" srcId="{72CEBE79-C642-4BB8-8F47-6A23011FB0B6}" destId="{B552F7D1-1649-41F7-8FF7-081458BE6A6B}" srcOrd="1" destOrd="0" presId="urn:microsoft.com/office/officeart/2005/8/layout/list1"/>
    <dgm:cxn modelId="{0F37C5FE-F86C-43E7-8F27-ACF0362B7AAA}" type="presOf" srcId="{9F76CB9C-1016-4B89-A811-9952E27C68F6}" destId="{930CC751-5697-441F-BCD3-2E1E707244FD}" srcOrd="0" destOrd="0" presId="urn:microsoft.com/office/officeart/2005/8/layout/list1"/>
    <dgm:cxn modelId="{DD1103F0-B35D-4468-B69C-87266AE1D0AF}" type="presOf" srcId="{35B83E1F-9DE5-41E1-AEED-BC3785BE8772}" destId="{281C4EBF-B326-4BE9-97D2-4AB851889F2C}" srcOrd="0" destOrd="1" presId="urn:microsoft.com/office/officeart/2005/8/layout/list1"/>
    <dgm:cxn modelId="{8A9CA875-4609-40F1-9E5C-AEACB2DB6C3B}" srcId="{0CA191F0-70F8-45B8-8F10-8857713E1ECF}" destId="{4BAB1A2B-674B-43D5-8773-4206DFCF962E}" srcOrd="1" destOrd="0" parTransId="{8E487D1B-493D-4858-AF8F-0F0AFDF2723B}" sibTransId="{37C56567-4B85-4E49-9C0D-071E1243256A}"/>
    <dgm:cxn modelId="{3D253FE4-5119-4F72-869D-6303197845FE}" srcId="{58156B4F-09C2-4CC6-A980-BEBBE3AC2B2E}" destId="{58F561BF-6078-4415-8443-F9D9A4075D55}" srcOrd="0" destOrd="0" parTransId="{693C16D9-9E48-46E9-905C-37D3D42F09C4}" sibTransId="{726619B1-E65D-4AD2-AD4D-F577DEC8BD3D}"/>
    <dgm:cxn modelId="{81FC4464-6A5B-4266-999C-6575C3C65CE7}" type="presOf" srcId="{98247D7F-E81B-4B79-9281-5F73EE8D44ED}" destId="{857D74AE-0D08-48E2-BCEB-35DB90D5AFA9}" srcOrd="0" destOrd="1" presId="urn:microsoft.com/office/officeart/2005/8/layout/list1"/>
    <dgm:cxn modelId="{7C896462-DDC3-46B7-8D2E-73E51594ADBD}" type="presOf" srcId="{BAC3852A-6861-40F0-885F-D6B63E8BA58C}" destId="{4C3ACD57-B6CF-4837-9DF2-635FB249C4C3}" srcOrd="0" destOrd="0" presId="urn:microsoft.com/office/officeart/2005/8/layout/list1"/>
    <dgm:cxn modelId="{A7EF3243-B139-4566-A3F3-8F6A3213699C}" type="presOf" srcId="{58F561BF-6078-4415-8443-F9D9A4075D55}" destId="{A8760AF9-DC93-429C-861C-77A2BD086531}" srcOrd="0" destOrd="0" presId="urn:microsoft.com/office/officeart/2005/8/layout/list1"/>
    <dgm:cxn modelId="{7193BDBB-08C5-411C-A0CB-3E9325470597}" srcId="{340B6621-1469-4404-8FC4-33384FE0CB0B}" destId="{72CEBE79-C642-4BB8-8F47-6A23011FB0B6}" srcOrd="2" destOrd="0" parTransId="{68384FA2-32E1-4F2B-A72A-0A34D2E2C45A}" sibTransId="{112EB449-F78D-475C-AA65-77B22A3E8FD2}"/>
    <dgm:cxn modelId="{38734E60-B85D-4A76-AA8B-27853F735A68}" type="presOf" srcId="{4BAB1A2B-674B-43D5-8773-4206DFCF962E}" destId="{0863364A-F04B-4D46-AEFE-4D713D62EB9B}" srcOrd="0" destOrd="1" presId="urn:microsoft.com/office/officeart/2005/8/layout/list1"/>
    <dgm:cxn modelId="{E1BFF311-0B62-40FE-B28F-4107FA5D8753}" type="presOf" srcId="{948BF23E-8A5A-4664-B3AE-6579F3D8E160}" destId="{8AD5413A-1CD1-40F5-BAEC-F055E64D87B0}" srcOrd="0" destOrd="2" presId="urn:microsoft.com/office/officeart/2005/8/layout/list1"/>
    <dgm:cxn modelId="{F16D44E5-B6E0-4358-89EB-A272A503CD3D}" srcId="{72CEBE79-C642-4BB8-8F47-6A23011FB0B6}" destId="{3EB225E5-C490-4501-A76C-1AF275CB2BBF}" srcOrd="0" destOrd="0" parTransId="{6738EF85-7369-4935-966F-8911AF3D05D0}" sibTransId="{C1EEF91A-5678-4ABE-BF0C-78CDA44A2E43}"/>
    <dgm:cxn modelId="{C144DB72-9C20-4FBC-B4FC-CF9A89211770}" srcId="{0CA191F0-70F8-45B8-8F10-8857713E1ECF}" destId="{CA201D46-30C4-4824-88C1-118E78A176DD}" srcOrd="0" destOrd="0" parTransId="{306547B7-8ABA-48A1-B50E-0651FB5BDAC1}" sibTransId="{712F40C6-5A18-4372-AF7C-2114D51B4569}"/>
    <dgm:cxn modelId="{3F5CD0BE-BAC9-41A7-9499-891E7F9576E7}" srcId="{9F76CB9C-1016-4B89-A811-9952E27C68F6}" destId="{98247D7F-E81B-4B79-9281-5F73EE8D44ED}" srcOrd="1" destOrd="0" parTransId="{FD5673D7-8232-4896-BF47-59EE391FEE7E}" sibTransId="{60279639-88B3-4002-AD20-82B5EDB70BD8}"/>
    <dgm:cxn modelId="{875BEFB5-B4D4-49B6-AC95-8FEE7B32F518}" srcId="{72CEBE79-C642-4BB8-8F47-6A23011FB0B6}" destId="{6B5C55C8-9D35-423E-8341-E0CFB1640BBC}" srcOrd="1" destOrd="0" parTransId="{CE8972B6-C516-4346-B191-6443F49F3D8D}" sibTransId="{866B31C3-FACF-4ECE-BCE3-FFCEEB6B87DA}"/>
    <dgm:cxn modelId="{960D2CB6-99F8-40D9-828B-BBFA3DEB64CA}" srcId="{9F76CB9C-1016-4B89-A811-9952E27C68F6}" destId="{FDD764BE-66B1-44BD-9F71-4697C419BE68}" srcOrd="0" destOrd="0" parTransId="{73F3D9AB-9687-406C-925B-3F29A77EABBC}" sibTransId="{401260FC-F59F-4967-BB7D-042BD927C0C4}"/>
    <dgm:cxn modelId="{3A9E94C2-F635-4CFF-99CD-B97FC34924B8}" srcId="{340B6621-1469-4404-8FC4-33384FE0CB0B}" destId="{9F76CB9C-1016-4B89-A811-9952E27C68F6}" srcOrd="4" destOrd="0" parTransId="{27242F62-0A72-4ACF-809E-80137B21F72D}" sibTransId="{29C07992-02BC-4730-A715-BEB708DE5185}"/>
    <dgm:cxn modelId="{24DAFD0D-A851-40CC-B61D-72B546D1B278}" srcId="{BAC3852A-6861-40F0-885F-D6B63E8BA58C}" destId="{1460A570-4A67-4F4A-A875-385C2836C1BB}" srcOrd="0" destOrd="0" parTransId="{BB1B5566-C324-4C3A-B6CD-B1FCC564944F}" sibTransId="{DB8CAB2A-72F9-48E1-9138-339BB27F0802}"/>
    <dgm:cxn modelId="{17DA5D1B-889D-413C-BC7A-72A1E9DBDE0B}" srcId="{340B6621-1469-4404-8FC4-33384FE0CB0B}" destId="{0CA191F0-70F8-45B8-8F10-8857713E1ECF}" srcOrd="3" destOrd="0" parTransId="{C899D295-F352-4738-9055-0CA751A3A74B}" sibTransId="{28BC4DDE-1B20-4C50-82E7-DC3538FFB0EC}"/>
    <dgm:cxn modelId="{760AAA5D-1D9A-46C3-9746-437B7034F0B3}" type="presOf" srcId="{FDD764BE-66B1-44BD-9F71-4697C419BE68}" destId="{857D74AE-0D08-48E2-BCEB-35DB90D5AFA9}" srcOrd="0" destOrd="0" presId="urn:microsoft.com/office/officeart/2005/8/layout/list1"/>
    <dgm:cxn modelId="{BE02EC81-1F93-4BCB-A73F-596EB53C7B0C}" type="presOf" srcId="{58156B4F-09C2-4CC6-A980-BEBBE3AC2B2E}" destId="{ABF573DB-5854-40DE-913D-8F85A5E7927E}" srcOrd="1" destOrd="0" presId="urn:microsoft.com/office/officeart/2005/8/layout/list1"/>
    <dgm:cxn modelId="{7A7D95C2-DAE4-4CA2-9E79-CE15D32C1355}" type="presOf" srcId="{6B5C55C8-9D35-423E-8341-E0CFB1640BBC}" destId="{8AD5413A-1CD1-40F5-BAEC-F055E64D87B0}" srcOrd="0" destOrd="1" presId="urn:microsoft.com/office/officeart/2005/8/layout/list1"/>
    <dgm:cxn modelId="{12A6C5AA-45A1-42D2-BC41-BB07A50C36D5}" type="presOf" srcId="{9F76CB9C-1016-4B89-A811-9952E27C68F6}" destId="{A59E58A5-B09B-4A3F-939A-F79BAC676060}" srcOrd="1" destOrd="0" presId="urn:microsoft.com/office/officeart/2005/8/layout/list1"/>
    <dgm:cxn modelId="{E53D061B-6B0F-4B66-B904-A541D233CEA2}" type="presOf" srcId="{3EB225E5-C490-4501-A76C-1AF275CB2BBF}" destId="{8AD5413A-1CD1-40F5-BAEC-F055E64D87B0}" srcOrd="0" destOrd="0" presId="urn:microsoft.com/office/officeart/2005/8/layout/list1"/>
    <dgm:cxn modelId="{B7907F41-07FC-4FA0-A4D3-1A6952B906B3}" type="presOf" srcId="{1460A570-4A67-4F4A-A875-385C2836C1BB}" destId="{281C4EBF-B326-4BE9-97D2-4AB851889F2C}" srcOrd="0" destOrd="0" presId="urn:microsoft.com/office/officeart/2005/8/layout/list1"/>
    <dgm:cxn modelId="{B2188C0E-6C57-470F-9FAF-F67F607FB45E}" srcId="{340B6621-1469-4404-8FC4-33384FE0CB0B}" destId="{58156B4F-09C2-4CC6-A980-BEBBE3AC2B2E}" srcOrd="1" destOrd="0" parTransId="{633EF2A3-08BA-40D2-B4EE-3D1C681E2C73}" sibTransId="{9A0A9939-E829-4EA1-8B32-99766BDFA0C1}"/>
    <dgm:cxn modelId="{56E65ECD-7A0C-47FA-9CF4-A4E93C0D7F7B}" type="presOf" srcId="{CA201D46-30C4-4824-88C1-118E78A176DD}" destId="{0863364A-F04B-4D46-AEFE-4D713D62EB9B}" srcOrd="0" destOrd="0" presId="urn:microsoft.com/office/officeart/2005/8/layout/list1"/>
    <dgm:cxn modelId="{51CA3FBF-A00C-4607-BFBF-3E97909457BC}" type="presParOf" srcId="{C9899D18-C65E-42EB-A4B9-AC9D69F8C0B0}" destId="{E8977DB6-781B-412B-B647-6FF5AB84AE14}" srcOrd="0" destOrd="0" presId="urn:microsoft.com/office/officeart/2005/8/layout/list1"/>
    <dgm:cxn modelId="{5EE7BDA4-19FE-4BDB-822B-BF5CC15E8BA1}" type="presParOf" srcId="{E8977DB6-781B-412B-B647-6FF5AB84AE14}" destId="{4C3ACD57-B6CF-4837-9DF2-635FB249C4C3}" srcOrd="0" destOrd="0" presId="urn:microsoft.com/office/officeart/2005/8/layout/list1"/>
    <dgm:cxn modelId="{9FDE344D-9A48-4951-AB1A-FD1F3E50E814}" type="presParOf" srcId="{E8977DB6-781B-412B-B647-6FF5AB84AE14}" destId="{782A736D-D085-4661-9A2D-BB1F285FEF77}" srcOrd="1" destOrd="0" presId="urn:microsoft.com/office/officeart/2005/8/layout/list1"/>
    <dgm:cxn modelId="{AAFCDDE0-0C3F-4159-A20F-0779270FCBD9}" type="presParOf" srcId="{C9899D18-C65E-42EB-A4B9-AC9D69F8C0B0}" destId="{416D9D8F-EAD5-4769-8F32-40F5F39D3931}" srcOrd="1" destOrd="0" presId="urn:microsoft.com/office/officeart/2005/8/layout/list1"/>
    <dgm:cxn modelId="{F38D659D-1EA0-496B-841D-714A33078675}" type="presParOf" srcId="{C9899D18-C65E-42EB-A4B9-AC9D69F8C0B0}" destId="{281C4EBF-B326-4BE9-97D2-4AB851889F2C}" srcOrd="2" destOrd="0" presId="urn:microsoft.com/office/officeart/2005/8/layout/list1"/>
    <dgm:cxn modelId="{DA93E02D-1A74-42F6-8DF2-7E2EC136433C}" type="presParOf" srcId="{C9899D18-C65E-42EB-A4B9-AC9D69F8C0B0}" destId="{D8E66D57-8803-4A90-B1B3-08092F84679F}" srcOrd="3" destOrd="0" presId="urn:microsoft.com/office/officeart/2005/8/layout/list1"/>
    <dgm:cxn modelId="{3E8C94DA-8A52-4FC5-9531-6C39A8CC0095}" type="presParOf" srcId="{C9899D18-C65E-42EB-A4B9-AC9D69F8C0B0}" destId="{A6A04109-F73B-4FFA-A32E-D20512B90854}" srcOrd="4" destOrd="0" presId="urn:microsoft.com/office/officeart/2005/8/layout/list1"/>
    <dgm:cxn modelId="{26EBBA27-623B-4E40-8ECC-DC214DCD2A4D}" type="presParOf" srcId="{A6A04109-F73B-4FFA-A32E-D20512B90854}" destId="{05AA15DC-1318-4198-BE0A-C572555D8A1E}" srcOrd="0" destOrd="0" presId="urn:microsoft.com/office/officeart/2005/8/layout/list1"/>
    <dgm:cxn modelId="{11E8C321-58AB-44B2-81B9-F71777DAE559}" type="presParOf" srcId="{A6A04109-F73B-4FFA-A32E-D20512B90854}" destId="{ABF573DB-5854-40DE-913D-8F85A5E7927E}" srcOrd="1" destOrd="0" presId="urn:microsoft.com/office/officeart/2005/8/layout/list1"/>
    <dgm:cxn modelId="{75F8DBB7-524E-4450-A592-074269CF6024}" type="presParOf" srcId="{C9899D18-C65E-42EB-A4B9-AC9D69F8C0B0}" destId="{4D3145B5-0938-4B8F-A727-975EDE380BE3}" srcOrd="5" destOrd="0" presId="urn:microsoft.com/office/officeart/2005/8/layout/list1"/>
    <dgm:cxn modelId="{D4FA683E-9C53-4401-B52E-97BFD7CEFC71}" type="presParOf" srcId="{C9899D18-C65E-42EB-A4B9-AC9D69F8C0B0}" destId="{A8760AF9-DC93-429C-861C-77A2BD086531}" srcOrd="6" destOrd="0" presId="urn:microsoft.com/office/officeart/2005/8/layout/list1"/>
    <dgm:cxn modelId="{F07F0401-E1D5-4111-ABE3-6DE9FB1A043C}" type="presParOf" srcId="{C9899D18-C65E-42EB-A4B9-AC9D69F8C0B0}" destId="{DC497BD3-014A-4504-9FF2-EFDC6C897518}" srcOrd="7" destOrd="0" presId="urn:microsoft.com/office/officeart/2005/8/layout/list1"/>
    <dgm:cxn modelId="{514198CC-B653-4691-887D-83E0F4CDEAB3}" type="presParOf" srcId="{C9899D18-C65E-42EB-A4B9-AC9D69F8C0B0}" destId="{469786CE-3F9D-4D4A-9295-A3BE7E08769D}" srcOrd="8" destOrd="0" presId="urn:microsoft.com/office/officeart/2005/8/layout/list1"/>
    <dgm:cxn modelId="{1E397723-89F2-4FF8-BE09-8224EFDCFB74}" type="presParOf" srcId="{469786CE-3F9D-4D4A-9295-A3BE7E08769D}" destId="{3BDAF1A3-EB6B-495C-843C-B04F2E074474}" srcOrd="0" destOrd="0" presId="urn:microsoft.com/office/officeart/2005/8/layout/list1"/>
    <dgm:cxn modelId="{69A4B481-E1C2-420C-9CAF-BAF18415321D}" type="presParOf" srcId="{469786CE-3F9D-4D4A-9295-A3BE7E08769D}" destId="{B552F7D1-1649-41F7-8FF7-081458BE6A6B}" srcOrd="1" destOrd="0" presId="urn:microsoft.com/office/officeart/2005/8/layout/list1"/>
    <dgm:cxn modelId="{24511E60-1636-4A12-8869-20C446A3B83A}" type="presParOf" srcId="{C9899D18-C65E-42EB-A4B9-AC9D69F8C0B0}" destId="{22F538A3-3EEB-43AC-B2A0-2F07D22B2A13}" srcOrd="9" destOrd="0" presId="urn:microsoft.com/office/officeart/2005/8/layout/list1"/>
    <dgm:cxn modelId="{F23D92F9-E883-4B2C-8A94-FDC863021844}" type="presParOf" srcId="{C9899D18-C65E-42EB-A4B9-AC9D69F8C0B0}" destId="{8AD5413A-1CD1-40F5-BAEC-F055E64D87B0}" srcOrd="10" destOrd="0" presId="urn:microsoft.com/office/officeart/2005/8/layout/list1"/>
    <dgm:cxn modelId="{3260B969-2AB2-48A5-B658-F3885F25375C}" type="presParOf" srcId="{C9899D18-C65E-42EB-A4B9-AC9D69F8C0B0}" destId="{E72A7BD1-FAF8-4532-947B-8FFEEDCD913C}" srcOrd="11" destOrd="0" presId="urn:microsoft.com/office/officeart/2005/8/layout/list1"/>
    <dgm:cxn modelId="{E5372FA8-3CCC-4D9E-BF06-6F043FE9BC06}" type="presParOf" srcId="{C9899D18-C65E-42EB-A4B9-AC9D69F8C0B0}" destId="{ADBBD5F5-05D8-423A-B4FF-074EA33D2421}" srcOrd="12" destOrd="0" presId="urn:microsoft.com/office/officeart/2005/8/layout/list1"/>
    <dgm:cxn modelId="{573EBDD1-AE8A-446E-94B9-C284C71D2A66}" type="presParOf" srcId="{ADBBD5F5-05D8-423A-B4FF-074EA33D2421}" destId="{0E35AB95-63C4-4849-BD81-66CBEDBD17C1}" srcOrd="0" destOrd="0" presId="urn:microsoft.com/office/officeart/2005/8/layout/list1"/>
    <dgm:cxn modelId="{5F4CEC26-C756-45CF-A86F-377C044EF576}" type="presParOf" srcId="{ADBBD5F5-05D8-423A-B4FF-074EA33D2421}" destId="{877EA210-3221-427B-8586-AD31544839AA}" srcOrd="1" destOrd="0" presId="urn:microsoft.com/office/officeart/2005/8/layout/list1"/>
    <dgm:cxn modelId="{1E9BB385-EFE2-44AD-A968-3D4115E14F0F}" type="presParOf" srcId="{C9899D18-C65E-42EB-A4B9-AC9D69F8C0B0}" destId="{CCA48DC9-5192-4403-805A-BEC95D1E20F2}" srcOrd="13" destOrd="0" presId="urn:microsoft.com/office/officeart/2005/8/layout/list1"/>
    <dgm:cxn modelId="{7AE7BDC5-7E81-4BD3-9880-D906118C2F33}" type="presParOf" srcId="{C9899D18-C65E-42EB-A4B9-AC9D69F8C0B0}" destId="{0863364A-F04B-4D46-AEFE-4D713D62EB9B}" srcOrd="14" destOrd="0" presId="urn:microsoft.com/office/officeart/2005/8/layout/list1"/>
    <dgm:cxn modelId="{91CE19E1-569D-429E-91B4-221A86BA0158}" type="presParOf" srcId="{C9899D18-C65E-42EB-A4B9-AC9D69F8C0B0}" destId="{B8BC5D44-3F8F-46BD-8272-0BAB95CF9E56}" srcOrd="15" destOrd="0" presId="urn:microsoft.com/office/officeart/2005/8/layout/list1"/>
    <dgm:cxn modelId="{92E37AA8-DBAD-48E2-993F-B1EE0DC4FCBB}" type="presParOf" srcId="{C9899D18-C65E-42EB-A4B9-AC9D69F8C0B0}" destId="{0F895329-FCB3-42C4-B02D-FA355D5C3F8A}" srcOrd="16" destOrd="0" presId="urn:microsoft.com/office/officeart/2005/8/layout/list1"/>
    <dgm:cxn modelId="{AC3CB759-7B15-43A2-B304-1095A96BC926}" type="presParOf" srcId="{0F895329-FCB3-42C4-B02D-FA355D5C3F8A}" destId="{930CC751-5697-441F-BCD3-2E1E707244FD}" srcOrd="0" destOrd="0" presId="urn:microsoft.com/office/officeart/2005/8/layout/list1"/>
    <dgm:cxn modelId="{63541DC2-37CD-40D5-8840-C88F05346674}" type="presParOf" srcId="{0F895329-FCB3-42C4-B02D-FA355D5C3F8A}" destId="{A59E58A5-B09B-4A3F-939A-F79BAC676060}" srcOrd="1" destOrd="0" presId="urn:microsoft.com/office/officeart/2005/8/layout/list1"/>
    <dgm:cxn modelId="{AAC99DE4-FF98-454E-A00E-41688BAE6913}" type="presParOf" srcId="{C9899D18-C65E-42EB-A4B9-AC9D69F8C0B0}" destId="{E2FD935F-E903-4D39-AF65-D9DD448FDA3D}" srcOrd="17" destOrd="0" presId="urn:microsoft.com/office/officeart/2005/8/layout/list1"/>
    <dgm:cxn modelId="{61AF6D8F-C0A9-4C5F-8944-E99EA8D97F19}" type="presParOf" srcId="{C9899D18-C65E-42EB-A4B9-AC9D69F8C0B0}" destId="{857D74AE-0D08-48E2-BCEB-35DB90D5AFA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49FEA3-108E-4BAE-A95A-10240BF40E22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FBC056-207C-4F05-82D5-8C8EECA18925}">
      <dgm:prSet phldrT="[Текст]"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Преференциальные торговые соглашения</a:t>
          </a:r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F0FF4DD0-22B1-4C2E-920C-CED3DB846669}" type="parTrans" cxnId="{0032EAEF-250B-46B4-B410-4F728999FF27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A912D081-11DC-4A69-BCDF-430FA8EDC719}" type="sibTrans" cxnId="{0032EAEF-250B-46B4-B410-4F728999FF27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88A1CC29-A9CF-4554-AE71-0645D05008B2}">
      <dgm:prSet phldrT="[Текст]" custT="1"/>
      <dgm:spPr/>
      <dgm:t>
        <a:bodyPr/>
        <a:lstStyle/>
        <a:p>
          <a:r>
            <a:rPr lang="ru-RU" sz="1200" i="0">
              <a:latin typeface="Times New Roman" pitchFamily="18" charset="0"/>
              <a:cs typeface="Times New Roman" pitchFamily="18" charset="0"/>
            </a:rPr>
            <a:t>Зона свободной торговли</a:t>
          </a:r>
        </a:p>
      </dgm:t>
    </dgm:pt>
    <dgm:pt modelId="{DA6478E3-5CC9-4860-961B-C7B5373F40C4}" type="parTrans" cxnId="{34BBC8D4-9BCA-41C2-9B32-6C386E98663D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FBD12EB4-D25A-4E78-83E9-13F26366659D}" type="sibTrans" cxnId="{34BBC8D4-9BCA-41C2-9B32-6C386E98663D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2F0A7AA1-7399-41A9-9F59-7969508002D5}">
      <dgm:prSet phldrT="[Текст]" custT="1"/>
      <dgm:spPr/>
      <dgm:t>
        <a:bodyPr/>
        <a:lstStyle/>
        <a:p>
          <a:r>
            <a:rPr lang="ru-RU" sz="1200" i="0">
              <a:latin typeface="Times New Roman" pitchFamily="18" charset="0"/>
              <a:cs typeface="Times New Roman" pitchFamily="18" charset="0"/>
            </a:rPr>
            <a:t>Таможенный союз</a:t>
          </a:r>
        </a:p>
      </dgm:t>
    </dgm:pt>
    <dgm:pt modelId="{DCC4F8F4-F880-4403-AF5B-8A53E4AAB0EB}" type="parTrans" cxnId="{DED07AFC-0C78-4836-9837-28B47EF80EEE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B0785249-159A-46D9-9A4B-D8893CE8BB0A}" type="sibTrans" cxnId="{DED07AFC-0C78-4836-9837-28B47EF80EEE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E6E22185-F2C7-4314-94B5-95A9A100AF40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Это начальная стадия интеграции, при которой страны-участницы снижают друг другу _______________________ по сравнению с третьими странами.</a:t>
          </a:r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C82BB96C-F0AD-4B66-BF4F-1AC9D066DC1A}" type="parTrans" cxnId="{384040F8-FC01-4BD6-9A3D-EAC58ACFEB83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65875EC3-46D0-492B-ABB7-2A89E5A0D5DC}" type="sibTrans" cxnId="{384040F8-FC01-4BD6-9A3D-EAC58ACFEB83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9F3F7AE5-D282-4691-BA3F-8EB014837C3C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Стадия интеграции, при которой страны договариваются о __________ ________________________________, но каждая из которых проводит собственную торгово-экономическую политику по отношению к третьим странам.</a:t>
          </a:r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C7FF7288-812F-4D71-8A8B-B31C86690114}" type="parTrans" cxnId="{30F01CBD-4CC8-402E-A87E-206625EA6C97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3E4CC529-1293-4B10-BE07-43591E1AA3A6}" type="sibTrans" cxnId="{30F01CBD-4CC8-402E-A87E-206625EA6C97}">
      <dgm:prSet/>
      <dgm:spPr/>
      <dgm:t>
        <a:bodyPr/>
        <a:lstStyle/>
        <a:p>
          <a:endParaRPr lang="ru-RU" sz="1200" i="0">
            <a:latin typeface="Times New Roman" pitchFamily="18" charset="0"/>
            <a:cs typeface="Times New Roman" pitchFamily="18" charset="0"/>
          </a:endParaRPr>
        </a:p>
      </dgm:t>
    </dgm:pt>
    <dgm:pt modelId="{AC0E5239-7F9E-4BFF-AA07-7903F0789EF7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Объединение стран, договор не только об устранении таможенных барьеров, но и об установлении  ____________ ________________________________ по отношению к странам, не входящим в союз.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4AB197-3FE5-4074-8374-BA57B085A1E8}" type="parTrans" cxnId="{826E1C5F-7481-4713-9526-FB5873E3BEA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7A8E49-F05F-461D-A13D-E1AA38AD70F3}" type="sibTrans" cxnId="{826E1C5F-7481-4713-9526-FB5873E3BEA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27D4DA0-7F83-456A-957F-F0FD36078C8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Общий рынок</a:t>
          </a:r>
        </a:p>
      </dgm:t>
    </dgm:pt>
    <dgm:pt modelId="{E885D6D1-859A-4241-A402-B5EF77107DE8}" type="parTrans" cxnId="{F07D5C53-5E96-460D-AE5D-777F6C16650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0A796C7-303F-45CD-86BD-E0CC2BCD8F75}" type="sibTrans" cxnId="{F07D5C53-5E96-460D-AE5D-777F6C16650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E6D0CC-0EE7-4CEE-99AE-BD6159953D4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Предполагает свободное движение всех факторов производства: ________ ______________, ______________, а также координацию межгосударствен-ной экономической политики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397E4C-02A3-4724-B227-A41ED076FD1D}" type="parTrans" cxnId="{49AAA331-72EA-4FFE-94FE-B3FFCCFEDE6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D889FC3-5FAC-49DD-814D-143953DFDB7E}" type="sibTrans" cxnId="{49AAA331-72EA-4FFE-94FE-B3FFCCFEDE6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BFF84D-0930-44DD-A2E0-1B24C5EFA61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Экономический союз</a:t>
          </a:r>
        </a:p>
      </dgm:t>
    </dgm:pt>
    <dgm:pt modelId="{27E4E329-3CE8-46C7-B130-959E89941919}" type="parTrans" cxnId="{7009EF5C-1BD9-4DF4-92CE-CCF2D1A8B65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CE3826-DC26-4E12-9AC3-BAABEB898179}" type="sibTrans" cxnId="{7009EF5C-1BD9-4DF4-92CE-CCF2D1A8B65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D2F0E06-D53B-4D8F-8B7B-62F29294A20B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Согласование и координация _______ _________________________________ стран, создание наднациональных органов управления.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CE2DB95-776B-4CFC-81CA-60EF19487B44}" type="parTrans" cxnId="{BD3354BA-834B-44BD-B385-8A22D51D2E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F938AAF-58F3-4DF1-B8D7-36409C9A3A01}" type="sibTrans" cxnId="{BD3354BA-834B-44BD-B385-8A22D51D2E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27B2332-F608-48B6-A86A-08996778FA5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Полная экономическая интеграция</a:t>
          </a:r>
        </a:p>
      </dgm:t>
    </dgm:pt>
    <dgm:pt modelId="{BFC713E9-F6B5-4D9C-B4D4-F9F68BE84DB9}" type="parTrans" cxnId="{C1EE52EC-6853-4D48-A865-2D20C67ACB9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1BBBF45-88B9-4CBA-93F5-79790CCB42C0}" type="sibTrans" cxnId="{C1EE52EC-6853-4D48-A865-2D20C67ACB9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4183BA5-3F22-4C5F-B9C3-8CE7929218A9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Проведение единой экономической политики, _______________ (сведение к единым нормам) правового законодательства, проведение единой валютной политики.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8D0636-517E-4041-B0C3-D94A27CEDE75}" type="parTrans" cxnId="{40EC4BF1-1217-4580-BB16-08B98025F0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F02654B-82C8-4350-A528-46FE5A311067}" type="sibTrans" cxnId="{40EC4BF1-1217-4580-BB16-08B98025F0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8D18540-2665-41FF-90FA-E687FE5CC1BF}" type="pres">
      <dgm:prSet presAssocID="{0649FEA3-108E-4BAE-A95A-10240BF40E2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338264-1C41-4B24-AA54-AEF6784730E3}" type="pres">
      <dgm:prSet presAssocID="{33FBC056-207C-4F05-82D5-8C8EECA18925}" presName="parentLin" presStyleCnt="0"/>
      <dgm:spPr/>
    </dgm:pt>
    <dgm:pt modelId="{E20018CD-15B1-494B-B034-D0C3399BAF0A}" type="pres">
      <dgm:prSet presAssocID="{33FBC056-207C-4F05-82D5-8C8EECA18925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369F5FD5-0CD3-4CAC-AF07-D3287095FD2E}" type="pres">
      <dgm:prSet presAssocID="{33FBC056-207C-4F05-82D5-8C8EECA18925}" presName="parentText" presStyleLbl="node1" presStyleIdx="0" presStyleCnt="6" custScaleX="126132" custScaleY="15695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210E4C-20CB-4C14-B31F-BA523BE4BFB7}" type="pres">
      <dgm:prSet presAssocID="{33FBC056-207C-4F05-82D5-8C8EECA18925}" presName="negativeSpace" presStyleCnt="0"/>
      <dgm:spPr/>
    </dgm:pt>
    <dgm:pt modelId="{9DACD600-15C8-4EC7-AB37-75673CDDADD6}" type="pres">
      <dgm:prSet presAssocID="{33FBC056-207C-4F05-82D5-8C8EECA18925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E2FCAE-DACF-4396-BC1E-2A25F336ECBA}" type="pres">
      <dgm:prSet presAssocID="{A912D081-11DC-4A69-BCDF-430FA8EDC719}" presName="spaceBetweenRectangles" presStyleCnt="0"/>
      <dgm:spPr/>
    </dgm:pt>
    <dgm:pt modelId="{E7211FE5-F5C4-4544-93AA-932A0D0737DB}" type="pres">
      <dgm:prSet presAssocID="{88A1CC29-A9CF-4554-AE71-0645D05008B2}" presName="parentLin" presStyleCnt="0"/>
      <dgm:spPr/>
    </dgm:pt>
    <dgm:pt modelId="{9479754F-AB4D-42FA-939C-3E7F04A87F90}" type="pres">
      <dgm:prSet presAssocID="{88A1CC29-A9CF-4554-AE71-0645D05008B2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93F3AAE1-3561-497C-A690-0A5EF429262F}" type="pres">
      <dgm:prSet presAssocID="{88A1CC29-A9CF-4554-AE71-0645D05008B2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9AF985-F1EA-4F6F-9780-FE3E3D6F782C}" type="pres">
      <dgm:prSet presAssocID="{88A1CC29-A9CF-4554-AE71-0645D05008B2}" presName="negativeSpace" presStyleCnt="0"/>
      <dgm:spPr/>
    </dgm:pt>
    <dgm:pt modelId="{58AABE90-A084-4158-AE87-148BDC377A66}" type="pres">
      <dgm:prSet presAssocID="{88A1CC29-A9CF-4554-AE71-0645D05008B2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A7C178-9DAE-4C41-A98B-660AF229E9BF}" type="pres">
      <dgm:prSet presAssocID="{FBD12EB4-D25A-4E78-83E9-13F26366659D}" presName="spaceBetweenRectangles" presStyleCnt="0"/>
      <dgm:spPr/>
    </dgm:pt>
    <dgm:pt modelId="{BFF5CF55-33EF-45E9-9C97-6ADEBDDB8A9B}" type="pres">
      <dgm:prSet presAssocID="{2F0A7AA1-7399-41A9-9F59-7969508002D5}" presName="parentLin" presStyleCnt="0"/>
      <dgm:spPr/>
    </dgm:pt>
    <dgm:pt modelId="{F0C4F497-66DE-48C1-A97D-7A9EB42EC70B}" type="pres">
      <dgm:prSet presAssocID="{2F0A7AA1-7399-41A9-9F59-7969508002D5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0ABB1A4E-8E47-4981-A8D6-9A30954B4EFE}" type="pres">
      <dgm:prSet presAssocID="{2F0A7AA1-7399-41A9-9F59-7969508002D5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F9BE72-21E7-4837-A3F5-5C6359672174}" type="pres">
      <dgm:prSet presAssocID="{2F0A7AA1-7399-41A9-9F59-7969508002D5}" presName="negativeSpace" presStyleCnt="0"/>
      <dgm:spPr/>
    </dgm:pt>
    <dgm:pt modelId="{B4269DE1-3F80-4833-A851-3C9C8F651E43}" type="pres">
      <dgm:prSet presAssocID="{2F0A7AA1-7399-41A9-9F59-7969508002D5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7A91A-69BC-4541-8910-1A719A23255E}" type="pres">
      <dgm:prSet presAssocID="{B0785249-159A-46D9-9A4B-D8893CE8BB0A}" presName="spaceBetweenRectangles" presStyleCnt="0"/>
      <dgm:spPr/>
    </dgm:pt>
    <dgm:pt modelId="{19A62E03-9586-4456-8E8F-AC888887F334}" type="pres">
      <dgm:prSet presAssocID="{D27D4DA0-7F83-456A-957F-F0FD36078C84}" presName="parentLin" presStyleCnt="0"/>
      <dgm:spPr/>
    </dgm:pt>
    <dgm:pt modelId="{66638AD0-BA37-4024-8A23-FC70D3A76DCD}" type="pres">
      <dgm:prSet presAssocID="{D27D4DA0-7F83-456A-957F-F0FD36078C84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08B28E14-0798-4FF9-8F41-EF8BE6E37EC3}" type="pres">
      <dgm:prSet presAssocID="{D27D4DA0-7F83-456A-957F-F0FD36078C84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B9BA62-EB4A-4C0F-92B7-4ED3BDFB7662}" type="pres">
      <dgm:prSet presAssocID="{D27D4DA0-7F83-456A-957F-F0FD36078C84}" presName="negativeSpace" presStyleCnt="0"/>
      <dgm:spPr/>
    </dgm:pt>
    <dgm:pt modelId="{19D5613D-7B59-4E4A-9FDC-D5BB1B68A975}" type="pres">
      <dgm:prSet presAssocID="{D27D4DA0-7F83-456A-957F-F0FD36078C84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7FAB21-0704-4AE7-98A4-0FEC530C3D80}" type="pres">
      <dgm:prSet presAssocID="{10A796C7-303F-45CD-86BD-E0CC2BCD8F75}" presName="spaceBetweenRectangles" presStyleCnt="0"/>
      <dgm:spPr/>
    </dgm:pt>
    <dgm:pt modelId="{46F99289-A623-4202-8752-95C706CCC673}" type="pres">
      <dgm:prSet presAssocID="{79BFF84D-0930-44DD-A2E0-1B24C5EFA619}" presName="parentLin" presStyleCnt="0"/>
      <dgm:spPr/>
    </dgm:pt>
    <dgm:pt modelId="{89708AEE-1AA6-483A-A071-9FC0386030D2}" type="pres">
      <dgm:prSet presAssocID="{79BFF84D-0930-44DD-A2E0-1B24C5EFA619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F738F5D2-83FA-4291-A0F2-3EFB88B756E9}" type="pres">
      <dgm:prSet presAssocID="{79BFF84D-0930-44DD-A2E0-1B24C5EFA619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91A7D6-4EC7-4DCF-BB76-092E503BED54}" type="pres">
      <dgm:prSet presAssocID="{79BFF84D-0930-44DD-A2E0-1B24C5EFA619}" presName="negativeSpace" presStyleCnt="0"/>
      <dgm:spPr/>
    </dgm:pt>
    <dgm:pt modelId="{6E77584D-3AB3-49FA-A5E2-16291D1C6EC0}" type="pres">
      <dgm:prSet presAssocID="{79BFF84D-0930-44DD-A2E0-1B24C5EFA619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C4C0DA-5E19-42AC-B7EA-9E81E66548C0}" type="pres">
      <dgm:prSet presAssocID="{C5CE3826-DC26-4E12-9AC3-BAABEB898179}" presName="spaceBetweenRectangles" presStyleCnt="0"/>
      <dgm:spPr/>
    </dgm:pt>
    <dgm:pt modelId="{7B7D97CF-ABEB-44A8-BAA7-96EB6130BD4F}" type="pres">
      <dgm:prSet presAssocID="{527B2332-F608-48B6-A86A-08996778FA5B}" presName="parentLin" presStyleCnt="0"/>
      <dgm:spPr/>
    </dgm:pt>
    <dgm:pt modelId="{AC7BC5D2-B766-4CFE-B53F-28621410B3D1}" type="pres">
      <dgm:prSet presAssocID="{527B2332-F608-48B6-A86A-08996778FA5B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599D4FFE-C76A-40A9-908B-28507635F1A6}" type="pres">
      <dgm:prSet presAssocID="{527B2332-F608-48B6-A86A-08996778FA5B}" presName="parentText" presStyleLbl="node1" presStyleIdx="5" presStyleCnt="6" custScaleX="132230" custScaleY="1511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C0DD10-BB72-495D-B583-FA11BE4E6DB0}" type="pres">
      <dgm:prSet presAssocID="{527B2332-F608-48B6-A86A-08996778FA5B}" presName="negativeSpace" presStyleCnt="0"/>
      <dgm:spPr/>
    </dgm:pt>
    <dgm:pt modelId="{A22C2627-1BD0-4E1A-9937-526B921E973A}" type="pres">
      <dgm:prSet presAssocID="{527B2332-F608-48B6-A86A-08996778FA5B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AB7266-0482-4C07-8133-6E4219B4CE46}" type="presOf" srcId="{33FBC056-207C-4F05-82D5-8C8EECA18925}" destId="{369F5FD5-0CD3-4CAC-AF07-D3287095FD2E}" srcOrd="1" destOrd="0" presId="urn:microsoft.com/office/officeart/2005/8/layout/list1"/>
    <dgm:cxn modelId="{DAA5F679-E708-415E-ACEA-F7D21F28C4FC}" type="presOf" srcId="{AC0E5239-7F9E-4BFF-AA07-7903F0789EF7}" destId="{B4269DE1-3F80-4833-A851-3C9C8F651E43}" srcOrd="0" destOrd="0" presId="urn:microsoft.com/office/officeart/2005/8/layout/list1"/>
    <dgm:cxn modelId="{384040F8-FC01-4BD6-9A3D-EAC58ACFEB83}" srcId="{33FBC056-207C-4F05-82D5-8C8EECA18925}" destId="{E6E22185-F2C7-4314-94B5-95A9A100AF40}" srcOrd="0" destOrd="0" parTransId="{C82BB96C-F0AD-4B66-BF4F-1AC9D066DC1A}" sibTransId="{65875EC3-46D0-492B-ABB7-2A89E5A0D5DC}"/>
    <dgm:cxn modelId="{AA8AE7EF-25E7-49B1-B814-E023B126613A}" type="presOf" srcId="{0649FEA3-108E-4BAE-A95A-10240BF40E22}" destId="{68D18540-2665-41FF-90FA-E687FE5CC1BF}" srcOrd="0" destOrd="0" presId="urn:microsoft.com/office/officeart/2005/8/layout/list1"/>
    <dgm:cxn modelId="{C1EE52EC-6853-4D48-A865-2D20C67ACB93}" srcId="{0649FEA3-108E-4BAE-A95A-10240BF40E22}" destId="{527B2332-F608-48B6-A86A-08996778FA5B}" srcOrd="5" destOrd="0" parTransId="{BFC713E9-F6B5-4D9C-B4D4-F9F68BE84DB9}" sibTransId="{D1BBBF45-88B9-4CBA-93F5-79790CCB42C0}"/>
    <dgm:cxn modelId="{34BBC8D4-9BCA-41C2-9B32-6C386E98663D}" srcId="{0649FEA3-108E-4BAE-A95A-10240BF40E22}" destId="{88A1CC29-A9CF-4554-AE71-0645D05008B2}" srcOrd="1" destOrd="0" parTransId="{DA6478E3-5CC9-4860-961B-C7B5373F40C4}" sibTransId="{FBD12EB4-D25A-4E78-83E9-13F26366659D}"/>
    <dgm:cxn modelId="{2D4F7C13-6AC4-4089-AC18-C6B0B61267CD}" type="presOf" srcId="{D27D4DA0-7F83-456A-957F-F0FD36078C84}" destId="{66638AD0-BA37-4024-8A23-FC70D3A76DCD}" srcOrd="0" destOrd="0" presId="urn:microsoft.com/office/officeart/2005/8/layout/list1"/>
    <dgm:cxn modelId="{BD3354BA-834B-44BD-B385-8A22D51D2EE1}" srcId="{79BFF84D-0930-44DD-A2E0-1B24C5EFA619}" destId="{1D2F0E06-D53B-4D8F-8B7B-62F29294A20B}" srcOrd="0" destOrd="0" parTransId="{8CE2DB95-776B-4CFC-81CA-60EF19487B44}" sibTransId="{CF938AAF-58F3-4DF1-B8D7-36409C9A3A01}"/>
    <dgm:cxn modelId="{C3EAF979-9A5C-4D88-890E-B836C2BFFD51}" type="presOf" srcId="{2F0A7AA1-7399-41A9-9F59-7969508002D5}" destId="{0ABB1A4E-8E47-4981-A8D6-9A30954B4EFE}" srcOrd="1" destOrd="0" presId="urn:microsoft.com/office/officeart/2005/8/layout/list1"/>
    <dgm:cxn modelId="{3DFE2394-A343-4B5E-BC05-C703773EFE70}" type="presOf" srcId="{B4183BA5-3F22-4C5F-B9C3-8CE7929218A9}" destId="{A22C2627-1BD0-4E1A-9937-526B921E973A}" srcOrd="0" destOrd="0" presId="urn:microsoft.com/office/officeart/2005/8/layout/list1"/>
    <dgm:cxn modelId="{40EC4BF1-1217-4580-BB16-08B98025F011}" srcId="{527B2332-F608-48B6-A86A-08996778FA5B}" destId="{B4183BA5-3F22-4C5F-B9C3-8CE7929218A9}" srcOrd="0" destOrd="0" parTransId="{568D0636-517E-4041-B0C3-D94A27CEDE75}" sibTransId="{8F02654B-82C8-4350-A528-46FE5A311067}"/>
    <dgm:cxn modelId="{CD66309B-8F95-48BC-AFE5-B800CCABECB6}" type="presOf" srcId="{9F3F7AE5-D282-4691-BA3F-8EB014837C3C}" destId="{58AABE90-A084-4158-AE87-148BDC377A66}" srcOrd="0" destOrd="0" presId="urn:microsoft.com/office/officeart/2005/8/layout/list1"/>
    <dgm:cxn modelId="{C3F5F970-EBCF-4C41-A9EA-7FC70BC9A197}" type="presOf" srcId="{33FBC056-207C-4F05-82D5-8C8EECA18925}" destId="{E20018CD-15B1-494B-B034-D0C3399BAF0A}" srcOrd="0" destOrd="0" presId="urn:microsoft.com/office/officeart/2005/8/layout/list1"/>
    <dgm:cxn modelId="{30F01CBD-4CC8-402E-A87E-206625EA6C97}" srcId="{88A1CC29-A9CF-4554-AE71-0645D05008B2}" destId="{9F3F7AE5-D282-4691-BA3F-8EB014837C3C}" srcOrd="0" destOrd="0" parTransId="{C7FF7288-812F-4D71-8A8B-B31C86690114}" sibTransId="{3E4CC529-1293-4B10-BE07-43591E1AA3A6}"/>
    <dgm:cxn modelId="{3EC504F8-9C25-45B6-B84B-16D06C6FDF33}" type="presOf" srcId="{527B2332-F608-48B6-A86A-08996778FA5B}" destId="{AC7BC5D2-B766-4CFE-B53F-28621410B3D1}" srcOrd="0" destOrd="0" presId="urn:microsoft.com/office/officeart/2005/8/layout/list1"/>
    <dgm:cxn modelId="{8E0471A5-DC3F-4AFF-BCC4-C547874FE298}" type="presOf" srcId="{D27D4DA0-7F83-456A-957F-F0FD36078C84}" destId="{08B28E14-0798-4FF9-8F41-EF8BE6E37EC3}" srcOrd="1" destOrd="0" presId="urn:microsoft.com/office/officeart/2005/8/layout/list1"/>
    <dgm:cxn modelId="{E74A4707-A96A-49F9-AA96-D1E507DB37BB}" type="presOf" srcId="{2F0A7AA1-7399-41A9-9F59-7969508002D5}" destId="{F0C4F497-66DE-48C1-A97D-7A9EB42EC70B}" srcOrd="0" destOrd="0" presId="urn:microsoft.com/office/officeart/2005/8/layout/list1"/>
    <dgm:cxn modelId="{BDEB54DF-CF78-4745-9464-68B726FE8BB5}" type="presOf" srcId="{61E6D0CC-0EE7-4CEE-99AE-BD6159953D4D}" destId="{19D5613D-7B59-4E4A-9FDC-D5BB1B68A975}" srcOrd="0" destOrd="0" presId="urn:microsoft.com/office/officeart/2005/8/layout/list1"/>
    <dgm:cxn modelId="{EC337290-63C6-4A0B-BAF0-D24A5DC9305B}" type="presOf" srcId="{E6E22185-F2C7-4314-94B5-95A9A100AF40}" destId="{9DACD600-15C8-4EC7-AB37-75673CDDADD6}" srcOrd="0" destOrd="0" presId="urn:microsoft.com/office/officeart/2005/8/layout/list1"/>
    <dgm:cxn modelId="{478FFAC5-F3CB-4782-82CC-F74D5F54895C}" type="presOf" srcId="{88A1CC29-A9CF-4554-AE71-0645D05008B2}" destId="{9479754F-AB4D-42FA-939C-3E7F04A87F90}" srcOrd="0" destOrd="0" presId="urn:microsoft.com/office/officeart/2005/8/layout/list1"/>
    <dgm:cxn modelId="{826E1C5F-7481-4713-9526-FB5873E3BEA0}" srcId="{2F0A7AA1-7399-41A9-9F59-7969508002D5}" destId="{AC0E5239-7F9E-4BFF-AA07-7903F0789EF7}" srcOrd="0" destOrd="0" parTransId="{C04AB197-3FE5-4074-8374-BA57B085A1E8}" sibTransId="{B67A8E49-F05F-461D-A13D-E1AA38AD70F3}"/>
    <dgm:cxn modelId="{5662420E-FF93-458B-BD18-3B41621610A5}" type="presOf" srcId="{79BFF84D-0930-44DD-A2E0-1B24C5EFA619}" destId="{F738F5D2-83FA-4291-A0F2-3EFB88B756E9}" srcOrd="1" destOrd="0" presId="urn:microsoft.com/office/officeart/2005/8/layout/list1"/>
    <dgm:cxn modelId="{816BF308-71B3-4974-995E-5A970C151F66}" type="presOf" srcId="{527B2332-F608-48B6-A86A-08996778FA5B}" destId="{599D4FFE-C76A-40A9-908B-28507635F1A6}" srcOrd="1" destOrd="0" presId="urn:microsoft.com/office/officeart/2005/8/layout/list1"/>
    <dgm:cxn modelId="{766C8B30-A050-4A68-8983-6FAA4D665C5A}" type="presOf" srcId="{88A1CC29-A9CF-4554-AE71-0645D05008B2}" destId="{93F3AAE1-3561-497C-A690-0A5EF429262F}" srcOrd="1" destOrd="0" presId="urn:microsoft.com/office/officeart/2005/8/layout/list1"/>
    <dgm:cxn modelId="{DED07AFC-0C78-4836-9837-28B47EF80EEE}" srcId="{0649FEA3-108E-4BAE-A95A-10240BF40E22}" destId="{2F0A7AA1-7399-41A9-9F59-7969508002D5}" srcOrd="2" destOrd="0" parTransId="{DCC4F8F4-F880-4403-AF5B-8A53E4AAB0EB}" sibTransId="{B0785249-159A-46D9-9A4B-D8893CE8BB0A}"/>
    <dgm:cxn modelId="{6709A9AB-5F87-4016-A8AB-0C692E2F23B6}" type="presOf" srcId="{79BFF84D-0930-44DD-A2E0-1B24C5EFA619}" destId="{89708AEE-1AA6-483A-A071-9FC0386030D2}" srcOrd="0" destOrd="0" presId="urn:microsoft.com/office/officeart/2005/8/layout/list1"/>
    <dgm:cxn modelId="{49AAA331-72EA-4FFE-94FE-B3FFCCFEDE6A}" srcId="{D27D4DA0-7F83-456A-957F-F0FD36078C84}" destId="{61E6D0CC-0EE7-4CEE-99AE-BD6159953D4D}" srcOrd="0" destOrd="0" parTransId="{EA397E4C-02A3-4724-B227-A41ED076FD1D}" sibTransId="{AD889FC3-5FAC-49DD-814D-143953DFDB7E}"/>
    <dgm:cxn modelId="{0032EAEF-250B-46B4-B410-4F728999FF27}" srcId="{0649FEA3-108E-4BAE-A95A-10240BF40E22}" destId="{33FBC056-207C-4F05-82D5-8C8EECA18925}" srcOrd="0" destOrd="0" parTransId="{F0FF4DD0-22B1-4C2E-920C-CED3DB846669}" sibTransId="{A912D081-11DC-4A69-BCDF-430FA8EDC719}"/>
    <dgm:cxn modelId="{F07D5C53-5E96-460D-AE5D-777F6C166502}" srcId="{0649FEA3-108E-4BAE-A95A-10240BF40E22}" destId="{D27D4DA0-7F83-456A-957F-F0FD36078C84}" srcOrd="3" destOrd="0" parTransId="{E885D6D1-859A-4241-A402-B5EF77107DE8}" sibTransId="{10A796C7-303F-45CD-86BD-E0CC2BCD8F75}"/>
    <dgm:cxn modelId="{7009EF5C-1BD9-4DF4-92CE-CCF2D1A8B65D}" srcId="{0649FEA3-108E-4BAE-A95A-10240BF40E22}" destId="{79BFF84D-0930-44DD-A2E0-1B24C5EFA619}" srcOrd="4" destOrd="0" parTransId="{27E4E329-3CE8-46C7-B130-959E89941919}" sibTransId="{C5CE3826-DC26-4E12-9AC3-BAABEB898179}"/>
    <dgm:cxn modelId="{9A51A8D6-BFFF-4931-BE35-B2CA56C98421}" type="presOf" srcId="{1D2F0E06-D53B-4D8F-8B7B-62F29294A20B}" destId="{6E77584D-3AB3-49FA-A5E2-16291D1C6EC0}" srcOrd="0" destOrd="0" presId="urn:microsoft.com/office/officeart/2005/8/layout/list1"/>
    <dgm:cxn modelId="{B442419D-C3D6-4472-BA7E-8B0DFEBAF8B7}" type="presParOf" srcId="{68D18540-2665-41FF-90FA-E687FE5CC1BF}" destId="{08338264-1C41-4B24-AA54-AEF6784730E3}" srcOrd="0" destOrd="0" presId="urn:microsoft.com/office/officeart/2005/8/layout/list1"/>
    <dgm:cxn modelId="{67CE2B57-2C0B-4987-ADB8-840F19C7FDBA}" type="presParOf" srcId="{08338264-1C41-4B24-AA54-AEF6784730E3}" destId="{E20018CD-15B1-494B-B034-D0C3399BAF0A}" srcOrd="0" destOrd="0" presId="urn:microsoft.com/office/officeart/2005/8/layout/list1"/>
    <dgm:cxn modelId="{304EFFF4-2A2B-4B6F-87A2-00B7DDB8778B}" type="presParOf" srcId="{08338264-1C41-4B24-AA54-AEF6784730E3}" destId="{369F5FD5-0CD3-4CAC-AF07-D3287095FD2E}" srcOrd="1" destOrd="0" presId="urn:microsoft.com/office/officeart/2005/8/layout/list1"/>
    <dgm:cxn modelId="{702D0F09-2872-4BF4-9748-371ADD4C0C55}" type="presParOf" srcId="{68D18540-2665-41FF-90FA-E687FE5CC1BF}" destId="{15210E4C-20CB-4C14-B31F-BA523BE4BFB7}" srcOrd="1" destOrd="0" presId="urn:microsoft.com/office/officeart/2005/8/layout/list1"/>
    <dgm:cxn modelId="{EF2BBE9C-453D-48C6-A362-935ABC77EA72}" type="presParOf" srcId="{68D18540-2665-41FF-90FA-E687FE5CC1BF}" destId="{9DACD600-15C8-4EC7-AB37-75673CDDADD6}" srcOrd="2" destOrd="0" presId="urn:microsoft.com/office/officeart/2005/8/layout/list1"/>
    <dgm:cxn modelId="{C93FF1F8-BE51-4400-9D85-A53472A20514}" type="presParOf" srcId="{68D18540-2665-41FF-90FA-E687FE5CC1BF}" destId="{89E2FCAE-DACF-4396-BC1E-2A25F336ECBA}" srcOrd="3" destOrd="0" presId="urn:microsoft.com/office/officeart/2005/8/layout/list1"/>
    <dgm:cxn modelId="{9F8357A8-7CE5-41D8-8B13-B0F4EBD739B9}" type="presParOf" srcId="{68D18540-2665-41FF-90FA-E687FE5CC1BF}" destId="{E7211FE5-F5C4-4544-93AA-932A0D0737DB}" srcOrd="4" destOrd="0" presId="urn:microsoft.com/office/officeart/2005/8/layout/list1"/>
    <dgm:cxn modelId="{1FF28083-847F-4091-A9A5-42F7A03ED303}" type="presParOf" srcId="{E7211FE5-F5C4-4544-93AA-932A0D0737DB}" destId="{9479754F-AB4D-42FA-939C-3E7F04A87F90}" srcOrd="0" destOrd="0" presId="urn:microsoft.com/office/officeart/2005/8/layout/list1"/>
    <dgm:cxn modelId="{428DAF59-A8DE-49D6-9C7D-313DFD7AC871}" type="presParOf" srcId="{E7211FE5-F5C4-4544-93AA-932A0D0737DB}" destId="{93F3AAE1-3561-497C-A690-0A5EF429262F}" srcOrd="1" destOrd="0" presId="urn:microsoft.com/office/officeart/2005/8/layout/list1"/>
    <dgm:cxn modelId="{E9D5838A-979B-4216-B390-AAFA9B6CA01B}" type="presParOf" srcId="{68D18540-2665-41FF-90FA-E687FE5CC1BF}" destId="{D09AF985-F1EA-4F6F-9780-FE3E3D6F782C}" srcOrd="5" destOrd="0" presId="urn:microsoft.com/office/officeart/2005/8/layout/list1"/>
    <dgm:cxn modelId="{7DECB987-38E6-4B8A-8C11-1DE7D68C68F6}" type="presParOf" srcId="{68D18540-2665-41FF-90FA-E687FE5CC1BF}" destId="{58AABE90-A084-4158-AE87-148BDC377A66}" srcOrd="6" destOrd="0" presId="urn:microsoft.com/office/officeart/2005/8/layout/list1"/>
    <dgm:cxn modelId="{BD2075FA-24BE-40E4-9E95-464C94952845}" type="presParOf" srcId="{68D18540-2665-41FF-90FA-E687FE5CC1BF}" destId="{EEA7C178-9DAE-4C41-A98B-660AF229E9BF}" srcOrd="7" destOrd="0" presId="urn:microsoft.com/office/officeart/2005/8/layout/list1"/>
    <dgm:cxn modelId="{CA6F8139-E53D-4F76-931D-0F5BFC436101}" type="presParOf" srcId="{68D18540-2665-41FF-90FA-E687FE5CC1BF}" destId="{BFF5CF55-33EF-45E9-9C97-6ADEBDDB8A9B}" srcOrd="8" destOrd="0" presId="urn:microsoft.com/office/officeart/2005/8/layout/list1"/>
    <dgm:cxn modelId="{1606ECE7-1C16-474A-BBD5-5D215B64E39C}" type="presParOf" srcId="{BFF5CF55-33EF-45E9-9C97-6ADEBDDB8A9B}" destId="{F0C4F497-66DE-48C1-A97D-7A9EB42EC70B}" srcOrd="0" destOrd="0" presId="urn:microsoft.com/office/officeart/2005/8/layout/list1"/>
    <dgm:cxn modelId="{ACF3FE34-4D62-4441-B257-8BE5333C8F79}" type="presParOf" srcId="{BFF5CF55-33EF-45E9-9C97-6ADEBDDB8A9B}" destId="{0ABB1A4E-8E47-4981-A8D6-9A30954B4EFE}" srcOrd="1" destOrd="0" presId="urn:microsoft.com/office/officeart/2005/8/layout/list1"/>
    <dgm:cxn modelId="{40D650AF-5294-4C56-BC60-75402349D48B}" type="presParOf" srcId="{68D18540-2665-41FF-90FA-E687FE5CC1BF}" destId="{1DF9BE72-21E7-4837-A3F5-5C6359672174}" srcOrd="9" destOrd="0" presId="urn:microsoft.com/office/officeart/2005/8/layout/list1"/>
    <dgm:cxn modelId="{FCF60451-2E43-49A3-90C7-774C8B57D908}" type="presParOf" srcId="{68D18540-2665-41FF-90FA-E687FE5CC1BF}" destId="{B4269DE1-3F80-4833-A851-3C9C8F651E43}" srcOrd="10" destOrd="0" presId="urn:microsoft.com/office/officeart/2005/8/layout/list1"/>
    <dgm:cxn modelId="{0339F588-336B-4FC4-81F1-5AE822E000C9}" type="presParOf" srcId="{68D18540-2665-41FF-90FA-E687FE5CC1BF}" destId="{EB37A91A-69BC-4541-8910-1A719A23255E}" srcOrd="11" destOrd="0" presId="urn:microsoft.com/office/officeart/2005/8/layout/list1"/>
    <dgm:cxn modelId="{A7B7DEB2-2B6C-40F0-BE95-867426BA02DC}" type="presParOf" srcId="{68D18540-2665-41FF-90FA-E687FE5CC1BF}" destId="{19A62E03-9586-4456-8E8F-AC888887F334}" srcOrd="12" destOrd="0" presId="urn:microsoft.com/office/officeart/2005/8/layout/list1"/>
    <dgm:cxn modelId="{680C6544-424B-45AD-945A-EB30001DE51E}" type="presParOf" srcId="{19A62E03-9586-4456-8E8F-AC888887F334}" destId="{66638AD0-BA37-4024-8A23-FC70D3A76DCD}" srcOrd="0" destOrd="0" presId="urn:microsoft.com/office/officeart/2005/8/layout/list1"/>
    <dgm:cxn modelId="{B61B1877-9B94-454B-A421-2369A8654F28}" type="presParOf" srcId="{19A62E03-9586-4456-8E8F-AC888887F334}" destId="{08B28E14-0798-4FF9-8F41-EF8BE6E37EC3}" srcOrd="1" destOrd="0" presId="urn:microsoft.com/office/officeart/2005/8/layout/list1"/>
    <dgm:cxn modelId="{97C1CADF-1CBF-41C9-BE5B-24109A7B38E8}" type="presParOf" srcId="{68D18540-2665-41FF-90FA-E687FE5CC1BF}" destId="{D9B9BA62-EB4A-4C0F-92B7-4ED3BDFB7662}" srcOrd="13" destOrd="0" presId="urn:microsoft.com/office/officeart/2005/8/layout/list1"/>
    <dgm:cxn modelId="{CEB9AD11-27E0-4553-8503-F276B8B1E2F8}" type="presParOf" srcId="{68D18540-2665-41FF-90FA-E687FE5CC1BF}" destId="{19D5613D-7B59-4E4A-9FDC-D5BB1B68A975}" srcOrd="14" destOrd="0" presId="urn:microsoft.com/office/officeart/2005/8/layout/list1"/>
    <dgm:cxn modelId="{4C66E8D2-2480-44A8-ADAE-6A47ADEEA228}" type="presParOf" srcId="{68D18540-2665-41FF-90FA-E687FE5CC1BF}" destId="{5D7FAB21-0704-4AE7-98A4-0FEC530C3D80}" srcOrd="15" destOrd="0" presId="urn:microsoft.com/office/officeart/2005/8/layout/list1"/>
    <dgm:cxn modelId="{BE826A2D-5B98-45D6-ABBB-9CE2A35D188F}" type="presParOf" srcId="{68D18540-2665-41FF-90FA-E687FE5CC1BF}" destId="{46F99289-A623-4202-8752-95C706CCC673}" srcOrd="16" destOrd="0" presId="urn:microsoft.com/office/officeart/2005/8/layout/list1"/>
    <dgm:cxn modelId="{60EDF5D5-D5C8-4A2F-9E11-894F4AE1B738}" type="presParOf" srcId="{46F99289-A623-4202-8752-95C706CCC673}" destId="{89708AEE-1AA6-483A-A071-9FC0386030D2}" srcOrd="0" destOrd="0" presId="urn:microsoft.com/office/officeart/2005/8/layout/list1"/>
    <dgm:cxn modelId="{610F8920-45CE-47CE-A757-4CBA56EB2BCF}" type="presParOf" srcId="{46F99289-A623-4202-8752-95C706CCC673}" destId="{F738F5D2-83FA-4291-A0F2-3EFB88B756E9}" srcOrd="1" destOrd="0" presId="urn:microsoft.com/office/officeart/2005/8/layout/list1"/>
    <dgm:cxn modelId="{15A4627B-4053-4B77-BCBB-E27B33DE0E44}" type="presParOf" srcId="{68D18540-2665-41FF-90FA-E687FE5CC1BF}" destId="{7291A7D6-4EC7-4DCF-BB76-092E503BED54}" srcOrd="17" destOrd="0" presId="urn:microsoft.com/office/officeart/2005/8/layout/list1"/>
    <dgm:cxn modelId="{EE907325-340F-4AC2-9961-C36D2563843A}" type="presParOf" srcId="{68D18540-2665-41FF-90FA-E687FE5CC1BF}" destId="{6E77584D-3AB3-49FA-A5E2-16291D1C6EC0}" srcOrd="18" destOrd="0" presId="urn:microsoft.com/office/officeart/2005/8/layout/list1"/>
    <dgm:cxn modelId="{B8F8A969-4C6F-408D-B134-43B19BC0BFE4}" type="presParOf" srcId="{68D18540-2665-41FF-90FA-E687FE5CC1BF}" destId="{0CC4C0DA-5E19-42AC-B7EA-9E81E66548C0}" srcOrd="19" destOrd="0" presId="urn:microsoft.com/office/officeart/2005/8/layout/list1"/>
    <dgm:cxn modelId="{276EE4E9-76D4-4948-ACDD-B25341FE748D}" type="presParOf" srcId="{68D18540-2665-41FF-90FA-E687FE5CC1BF}" destId="{7B7D97CF-ABEB-44A8-BAA7-96EB6130BD4F}" srcOrd="20" destOrd="0" presId="urn:microsoft.com/office/officeart/2005/8/layout/list1"/>
    <dgm:cxn modelId="{E9D38556-EEE9-495A-8A63-51023201B232}" type="presParOf" srcId="{7B7D97CF-ABEB-44A8-BAA7-96EB6130BD4F}" destId="{AC7BC5D2-B766-4CFE-B53F-28621410B3D1}" srcOrd="0" destOrd="0" presId="urn:microsoft.com/office/officeart/2005/8/layout/list1"/>
    <dgm:cxn modelId="{71D9C7C4-94EA-46D7-89CE-75DEFCD2C4CF}" type="presParOf" srcId="{7B7D97CF-ABEB-44A8-BAA7-96EB6130BD4F}" destId="{599D4FFE-C76A-40A9-908B-28507635F1A6}" srcOrd="1" destOrd="0" presId="urn:microsoft.com/office/officeart/2005/8/layout/list1"/>
    <dgm:cxn modelId="{29D5D698-4B1C-4DCE-A8F0-A003095880C6}" type="presParOf" srcId="{68D18540-2665-41FF-90FA-E687FE5CC1BF}" destId="{64C0DD10-BB72-495D-B583-FA11BE4E6DB0}" srcOrd="21" destOrd="0" presId="urn:microsoft.com/office/officeart/2005/8/layout/list1"/>
    <dgm:cxn modelId="{9E01CC30-B81B-42C5-8496-42EC8B492C67}" type="presParOf" srcId="{68D18540-2665-41FF-90FA-E687FE5CC1BF}" destId="{A22C2627-1BD0-4E1A-9937-526B921E973A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81C4EBF-B326-4BE9-97D2-4AB851889F2C}">
      <dsp:nvSpPr>
        <dsp:cNvPr id="0" name=""/>
        <dsp:cNvSpPr/>
      </dsp:nvSpPr>
      <dsp:spPr>
        <a:xfrm>
          <a:off x="0" y="123217"/>
          <a:ext cx="3333750" cy="1285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8736" tIns="166624" rIns="258736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Мировая торговля -  это система ___________ _______________________________________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Главные товаропотоки происходят между следующими странами: США – Канада, США – ____________, США – ________, Германия – ___________, Китай – __________ Германия – ________________, Мексика – США.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0" y="123217"/>
        <a:ext cx="3333750" cy="1285200"/>
      </dsp:txXfrm>
    </dsp:sp>
    <dsp:sp modelId="{782A736D-D085-4661-9A2D-BB1F285FEF77}">
      <dsp:nvSpPr>
        <dsp:cNvPr id="0" name=""/>
        <dsp:cNvSpPr/>
      </dsp:nvSpPr>
      <dsp:spPr>
        <a:xfrm>
          <a:off x="166687" y="5137"/>
          <a:ext cx="2333625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205" tIns="0" rIns="8820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Мировая торговля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66687" y="5137"/>
        <a:ext cx="2333625" cy="236160"/>
      </dsp:txXfrm>
    </dsp:sp>
    <dsp:sp modelId="{A8760AF9-DC93-429C-861C-77A2BD086531}">
      <dsp:nvSpPr>
        <dsp:cNvPr id="0" name=""/>
        <dsp:cNvSpPr/>
      </dsp:nvSpPr>
      <dsp:spPr>
        <a:xfrm>
          <a:off x="0" y="1569697"/>
          <a:ext cx="3333750" cy="85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8736" tIns="166624" rIns="258736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___________________________ (поузловая и подетальная специализация)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Особенно ярко выражается в машиностроении</a:t>
          </a:r>
        </a:p>
      </dsp:txBody>
      <dsp:txXfrm>
        <a:off x="0" y="1569697"/>
        <a:ext cx="3333750" cy="856800"/>
      </dsp:txXfrm>
    </dsp:sp>
    <dsp:sp modelId="{ABF573DB-5854-40DE-913D-8F85A5E7927E}">
      <dsp:nvSpPr>
        <dsp:cNvPr id="0" name=""/>
        <dsp:cNvSpPr/>
      </dsp:nvSpPr>
      <dsp:spPr>
        <a:xfrm>
          <a:off x="166687" y="1451617"/>
          <a:ext cx="2333625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205" tIns="0" rIns="8820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Международное сотрудничество</a:t>
          </a:r>
        </a:p>
      </dsp:txBody>
      <dsp:txXfrm>
        <a:off x="166687" y="1451617"/>
        <a:ext cx="2333625" cy="236160"/>
      </dsp:txXfrm>
    </dsp:sp>
    <dsp:sp modelId="{8AD5413A-1CD1-40F5-BAEC-F055E64D87B0}">
      <dsp:nvSpPr>
        <dsp:cNvPr id="0" name=""/>
        <dsp:cNvSpPr/>
      </dsp:nvSpPr>
      <dsp:spPr>
        <a:xfrm>
          <a:off x="0" y="2587777"/>
          <a:ext cx="3333750" cy="161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8736" tIns="166624" rIns="258736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Экспорт капитала, предоставлении займов и кредитов. 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По масштабам финансово-кредитных отношений лидируют _____________, _________, ____________, страны Западной Европы. 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Крупнейшие финансовые центры: Лондон, Нью-Йорк, ____________, ______________, ________________, ___________________.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0" y="2587777"/>
        <a:ext cx="3333750" cy="1612800"/>
      </dsp:txXfrm>
    </dsp:sp>
    <dsp:sp modelId="{B552F7D1-1649-41F7-8FF7-081458BE6A6B}">
      <dsp:nvSpPr>
        <dsp:cNvPr id="0" name=""/>
        <dsp:cNvSpPr/>
      </dsp:nvSpPr>
      <dsp:spPr>
        <a:xfrm>
          <a:off x="158711" y="2469697"/>
          <a:ext cx="317422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205" tIns="0" rIns="8820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Международные финансо-кредитные отношения</a:t>
          </a:r>
        </a:p>
      </dsp:txBody>
      <dsp:txXfrm>
        <a:off x="158711" y="2469697"/>
        <a:ext cx="3174221" cy="236160"/>
      </dsp:txXfrm>
    </dsp:sp>
    <dsp:sp modelId="{0863364A-F04B-4D46-AEFE-4D713D62EB9B}">
      <dsp:nvSpPr>
        <dsp:cNvPr id="0" name=""/>
        <dsp:cNvSpPr/>
      </dsp:nvSpPr>
      <dsp:spPr>
        <a:xfrm>
          <a:off x="0" y="4361857"/>
          <a:ext cx="333375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8736" tIns="166624" rIns="258736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Обмен ________________________________.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>
              <a:latin typeface="Times New Roman" pitchFamily="18" charset="0"/>
              <a:cs typeface="Times New Roman" pitchFamily="18" charset="0"/>
            </a:rPr>
            <a:t>Осуществление совместных научных разработок и проектов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0" y="4361857"/>
        <a:ext cx="3333750" cy="705600"/>
      </dsp:txXfrm>
    </dsp:sp>
    <dsp:sp modelId="{877EA210-3221-427B-8586-AD31544839AA}">
      <dsp:nvSpPr>
        <dsp:cNvPr id="0" name=""/>
        <dsp:cNvSpPr/>
      </dsp:nvSpPr>
      <dsp:spPr>
        <a:xfrm>
          <a:off x="166687" y="4243777"/>
          <a:ext cx="297180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205" tIns="0" rIns="8820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Научно-техническое сотрудничество</a:t>
          </a:r>
        </a:p>
      </dsp:txBody>
      <dsp:txXfrm>
        <a:off x="166687" y="4243777"/>
        <a:ext cx="2971801" cy="236160"/>
      </dsp:txXfrm>
    </dsp:sp>
    <dsp:sp modelId="{857D74AE-0D08-48E2-BCEB-35DB90D5AFA9}">
      <dsp:nvSpPr>
        <dsp:cNvPr id="0" name=""/>
        <dsp:cNvSpPr/>
      </dsp:nvSpPr>
      <dsp:spPr>
        <a:xfrm>
          <a:off x="0" y="5228737"/>
          <a:ext cx="3333750" cy="138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8736" tIns="166624" rIns="25873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По доходам от туристов первое место занимает _______________, главный туристический регион – Европа, растет значение Азии.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Страны-лидеры по посещаемости туристами: ______________, _________, ______________, ______________ и др.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228737"/>
        <a:ext cx="3333750" cy="1386000"/>
      </dsp:txXfrm>
    </dsp:sp>
    <dsp:sp modelId="{A59E58A5-B09B-4A3F-939A-F79BAC676060}">
      <dsp:nvSpPr>
        <dsp:cNvPr id="0" name=""/>
        <dsp:cNvSpPr/>
      </dsp:nvSpPr>
      <dsp:spPr>
        <a:xfrm>
          <a:off x="166687" y="5110657"/>
          <a:ext cx="2333625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205" tIns="0" rIns="8820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Международный туризм</a:t>
          </a:r>
        </a:p>
      </dsp:txBody>
      <dsp:txXfrm>
        <a:off x="166687" y="5110657"/>
        <a:ext cx="2333625" cy="23616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ACD600-15C8-4EC7-AB37-75673CDDADD6}">
      <dsp:nvSpPr>
        <dsp:cNvPr id="0" name=""/>
        <dsp:cNvSpPr/>
      </dsp:nvSpPr>
      <dsp:spPr>
        <a:xfrm>
          <a:off x="0" y="238321"/>
          <a:ext cx="3124200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Это начальная стадия интеграции, при которой страны-участницы снижают друг другу _______________________ по сравнению с третьими странами.</a:t>
          </a:r>
          <a:endParaRPr lang="ru-RU" sz="1200" i="0" kern="1200">
            <a:latin typeface="Times New Roman" pitchFamily="18" charset="0"/>
            <a:cs typeface="Times New Roman" pitchFamily="18" charset="0"/>
          </a:endParaRPr>
        </a:p>
      </dsp:txBody>
      <dsp:txXfrm>
        <a:off x="0" y="238321"/>
        <a:ext cx="3124200" cy="850500"/>
      </dsp:txXfrm>
    </dsp:sp>
    <dsp:sp modelId="{369F5FD5-0CD3-4CAC-AF07-D3287095FD2E}">
      <dsp:nvSpPr>
        <dsp:cNvPr id="0" name=""/>
        <dsp:cNvSpPr/>
      </dsp:nvSpPr>
      <dsp:spPr>
        <a:xfrm>
          <a:off x="156210" y="48883"/>
          <a:ext cx="2758431" cy="27799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Преференциальные торговые соглашения</a:t>
          </a:r>
          <a:endParaRPr lang="ru-RU" sz="1200" i="0" kern="1200">
            <a:latin typeface="Times New Roman" pitchFamily="18" charset="0"/>
            <a:cs typeface="Times New Roman" pitchFamily="18" charset="0"/>
          </a:endParaRPr>
        </a:p>
      </dsp:txBody>
      <dsp:txXfrm>
        <a:off x="156210" y="48883"/>
        <a:ext cx="2758431" cy="277998"/>
      </dsp:txXfrm>
    </dsp:sp>
    <dsp:sp modelId="{58AABE90-A084-4158-AE87-148BDC377A66}">
      <dsp:nvSpPr>
        <dsp:cNvPr id="0" name=""/>
        <dsp:cNvSpPr/>
      </dsp:nvSpPr>
      <dsp:spPr>
        <a:xfrm>
          <a:off x="0" y="1209781"/>
          <a:ext cx="3124200" cy="1323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Стадия интеграции, при которой страны договариваются о __________ ________________________________, но каждая из которых проводит собственную торгово-экономическую политику по отношению к третьим странам.</a:t>
          </a:r>
          <a:endParaRPr lang="ru-RU" sz="1200" i="0" kern="1200">
            <a:latin typeface="Times New Roman" pitchFamily="18" charset="0"/>
            <a:cs typeface="Times New Roman" pitchFamily="18" charset="0"/>
          </a:endParaRPr>
        </a:p>
      </dsp:txBody>
      <dsp:txXfrm>
        <a:off x="0" y="1209781"/>
        <a:ext cx="3124200" cy="1323000"/>
      </dsp:txXfrm>
    </dsp:sp>
    <dsp:sp modelId="{93F3AAE1-3561-497C-A690-0A5EF429262F}">
      <dsp:nvSpPr>
        <dsp:cNvPr id="0" name=""/>
        <dsp:cNvSpPr/>
      </dsp:nvSpPr>
      <dsp:spPr>
        <a:xfrm>
          <a:off x="156210" y="1121221"/>
          <a:ext cx="218694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itchFamily="18" charset="0"/>
              <a:cs typeface="Times New Roman" pitchFamily="18" charset="0"/>
            </a:rPr>
            <a:t>Зона свободной торговли</a:t>
          </a:r>
        </a:p>
      </dsp:txBody>
      <dsp:txXfrm>
        <a:off x="156210" y="1121221"/>
        <a:ext cx="2186940" cy="177120"/>
      </dsp:txXfrm>
    </dsp:sp>
    <dsp:sp modelId="{B4269DE1-3F80-4833-A851-3C9C8F651E43}">
      <dsp:nvSpPr>
        <dsp:cNvPr id="0" name=""/>
        <dsp:cNvSpPr/>
      </dsp:nvSpPr>
      <dsp:spPr>
        <a:xfrm>
          <a:off x="0" y="2653741"/>
          <a:ext cx="3124200" cy="1171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Объединение стран, договор не только об устранении таможенных барьеров, но и об установлении  ____________ ________________________________ по отношению к странам, не входящим в союз.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653741"/>
        <a:ext cx="3124200" cy="1171800"/>
      </dsp:txXfrm>
    </dsp:sp>
    <dsp:sp modelId="{0ABB1A4E-8E47-4981-A8D6-9A30954B4EFE}">
      <dsp:nvSpPr>
        <dsp:cNvPr id="0" name=""/>
        <dsp:cNvSpPr/>
      </dsp:nvSpPr>
      <dsp:spPr>
        <a:xfrm>
          <a:off x="156210" y="2565181"/>
          <a:ext cx="218694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itchFamily="18" charset="0"/>
              <a:cs typeface="Times New Roman" pitchFamily="18" charset="0"/>
            </a:rPr>
            <a:t>Таможенный союз</a:t>
          </a:r>
        </a:p>
      </dsp:txBody>
      <dsp:txXfrm>
        <a:off x="156210" y="2565181"/>
        <a:ext cx="2186940" cy="177120"/>
      </dsp:txXfrm>
    </dsp:sp>
    <dsp:sp modelId="{19D5613D-7B59-4E4A-9FDC-D5BB1B68A975}">
      <dsp:nvSpPr>
        <dsp:cNvPr id="0" name=""/>
        <dsp:cNvSpPr/>
      </dsp:nvSpPr>
      <dsp:spPr>
        <a:xfrm>
          <a:off x="0" y="3946501"/>
          <a:ext cx="3124200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Предполагает свободное движение всех факторов производства: ________ ______________, ______________, а также координацию межгосударствен-ной экономической политики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946501"/>
        <a:ext cx="3124200" cy="1001700"/>
      </dsp:txXfrm>
    </dsp:sp>
    <dsp:sp modelId="{08B28E14-0798-4FF9-8F41-EF8BE6E37EC3}">
      <dsp:nvSpPr>
        <dsp:cNvPr id="0" name=""/>
        <dsp:cNvSpPr/>
      </dsp:nvSpPr>
      <dsp:spPr>
        <a:xfrm>
          <a:off x="156210" y="3857941"/>
          <a:ext cx="218694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Общий рынок</a:t>
          </a:r>
        </a:p>
      </dsp:txBody>
      <dsp:txXfrm>
        <a:off x="156210" y="3857941"/>
        <a:ext cx="2186940" cy="177120"/>
      </dsp:txXfrm>
    </dsp:sp>
    <dsp:sp modelId="{6E77584D-3AB3-49FA-A5E2-16291D1C6EC0}">
      <dsp:nvSpPr>
        <dsp:cNvPr id="0" name=""/>
        <dsp:cNvSpPr/>
      </dsp:nvSpPr>
      <dsp:spPr>
        <a:xfrm>
          <a:off x="0" y="5069161"/>
          <a:ext cx="3124200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Согласование и координация _______ _________________________________ стран, создание наднациональных органов управления.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069161"/>
        <a:ext cx="3124200" cy="850500"/>
      </dsp:txXfrm>
    </dsp:sp>
    <dsp:sp modelId="{F738F5D2-83FA-4291-A0F2-3EFB88B756E9}">
      <dsp:nvSpPr>
        <dsp:cNvPr id="0" name=""/>
        <dsp:cNvSpPr/>
      </dsp:nvSpPr>
      <dsp:spPr>
        <a:xfrm>
          <a:off x="156210" y="4980601"/>
          <a:ext cx="218694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Экономический союз</a:t>
          </a:r>
        </a:p>
      </dsp:txBody>
      <dsp:txXfrm>
        <a:off x="156210" y="4980601"/>
        <a:ext cx="2186940" cy="177120"/>
      </dsp:txXfrm>
    </dsp:sp>
    <dsp:sp modelId="{A22C2627-1BD0-4E1A-9937-526B921E973A}">
      <dsp:nvSpPr>
        <dsp:cNvPr id="0" name=""/>
        <dsp:cNvSpPr/>
      </dsp:nvSpPr>
      <dsp:spPr>
        <a:xfrm>
          <a:off x="0" y="6131266"/>
          <a:ext cx="3124200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2473" tIns="124968" rIns="24247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Проведение единой экономической политики, _______________ (сведение к единым нормам) правового законодательства, проведение единой валютной политики.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131266"/>
        <a:ext cx="3124200" cy="1001700"/>
      </dsp:txXfrm>
    </dsp:sp>
    <dsp:sp modelId="{599D4FFE-C76A-40A9-908B-28507635F1A6}">
      <dsp:nvSpPr>
        <dsp:cNvPr id="0" name=""/>
        <dsp:cNvSpPr/>
      </dsp:nvSpPr>
      <dsp:spPr>
        <a:xfrm>
          <a:off x="156210" y="5952061"/>
          <a:ext cx="2891790" cy="2677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661" tIns="0" rIns="826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Полная экономическая интеграция</a:t>
          </a:r>
        </a:p>
      </dsp:txBody>
      <dsp:txXfrm>
        <a:off x="156210" y="5952061"/>
        <a:ext cx="2891790" cy="267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E2BC1-9478-46F4-9DA4-5A2556E0EEB8}"/>
</file>

<file path=customXml/itemProps2.xml><?xml version="1.0" encoding="utf-8"?>
<ds:datastoreItem xmlns:ds="http://schemas.openxmlformats.org/officeDocument/2006/customXml" ds:itemID="{0524A65B-6B9A-4F04-A0C0-0183B21407F6}"/>
</file>

<file path=customXml/itemProps3.xml><?xml version="1.0" encoding="utf-8"?>
<ds:datastoreItem xmlns:ds="http://schemas.openxmlformats.org/officeDocument/2006/customXml" ds:itemID="{81904F5B-BF1D-4420-8EA6-8CA888E00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2022-02-22T18:31:00Z</dcterms:created>
  <dcterms:modified xsi:type="dcterms:W3CDTF">2022-02-22T18:31:00Z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