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diagrams/drawing1.xml" ContentType="application/vnd.ms-office.drawingml.diagramDrawing+xml"/>
  <Override PartName="/word/theme/theme1.xml" ContentType="application/vnd.openxmlformats-officedocument.theme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E2" w:rsidRDefault="00451B61" w:rsidP="006401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26" style="position:absolute;margin-left:195.55pt;margin-top:-3.4pt;width:335.8pt;height:47.2pt;z-index:251660288" arcsize="10923f">
            <v:textbox style="mso-next-textbox:#_x0000_s1026">
              <w:txbxContent>
                <w:p w:rsidR="006401E2" w:rsidRPr="00606BB7" w:rsidRDefault="006401E2" w:rsidP="006401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6BB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Мировой земельный фонд – это около </w:t>
                  </w:r>
                  <w:r w:rsidR="00606BB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_______</w:t>
                  </w:r>
                  <w:r w:rsidRPr="00606BB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миллиардов гектар площади. </w:t>
                  </w:r>
                </w:p>
              </w:txbxContent>
            </v:textbox>
          </v:roundrect>
        </w:pict>
      </w:r>
      <w:r w:rsidR="006401E2">
        <w:rPr>
          <w:rFonts w:ascii="Times New Roman" w:hAnsi="Times New Roman" w:cs="Times New Roman"/>
          <w:b/>
          <w:sz w:val="32"/>
          <w:szCs w:val="32"/>
        </w:rPr>
        <w:t>Земельные ресурсы мира</w:t>
      </w:r>
    </w:p>
    <w:p w:rsidR="00E23378" w:rsidRDefault="00D156E0">
      <w:r>
        <w:rPr>
          <w:noProof/>
          <w:lang w:eastAsia="ru-RU"/>
        </w:rPr>
        <w:pict>
          <v:roundrect id="_x0000_s1051" style="position:absolute;margin-left:284.8pt;margin-top:21.75pt;width:246.55pt;height:98.85pt;z-index:251684864" arcsize="10923f">
            <v:textbox>
              <w:txbxContent>
                <w:p w:rsidR="00E23378" w:rsidRDefault="00E23378" w:rsidP="00D156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D156E0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Земельные ресурсы</w:t>
                  </w:r>
                  <w:r w:rsidRPr="00D156E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 — </w:t>
                  </w:r>
                  <w:r w:rsidR="00D156E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</w:t>
                  </w:r>
                </w:p>
                <w:p w:rsidR="00D156E0" w:rsidRPr="00D156E0" w:rsidRDefault="00D156E0" w:rsidP="00D156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___________________________________________________________________________________________________________________________</w:t>
                  </w:r>
                </w:p>
              </w:txbxContent>
            </v:textbox>
          </v:roundrect>
        </w:pict>
      </w:r>
      <w:r w:rsidR="00606BB7">
        <w:rPr>
          <w:noProof/>
          <w:lang w:eastAsia="ru-RU"/>
        </w:rPr>
        <w:pict>
          <v:roundrect id="_x0000_s1028" style="position:absolute;margin-left:-3.15pt;margin-top:21.75pt;width:276.7pt;height:27.65pt;z-index:251661312" arcsize="10923f" fillcolor="#daeef3 [664]" strokecolor="#d8d8d8 [2732]">
            <v:textbox style="mso-next-textbox:#_x0000_s1028">
              <w:txbxContent>
                <w:p w:rsidR="006401E2" w:rsidRPr="00606BB7" w:rsidRDefault="006401E2" w:rsidP="006401E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06B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Структура мирового земельного фонда</w:t>
                  </w:r>
                </w:p>
              </w:txbxContent>
            </v:textbox>
          </v:roundrect>
        </w:pict>
      </w:r>
    </w:p>
    <w:p w:rsidR="00606BB7" w:rsidRDefault="00606BB7" w:rsidP="00E23378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2.9pt;margin-top:23.95pt;width:297.7pt;height:204.75pt;z-index:251662336" stroked="f">
            <v:textbox>
              <w:txbxContent>
                <w:p w:rsidR="006401E2" w:rsidRDefault="006401E2">
                  <w:r w:rsidRPr="006401E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509527" cy="2094614"/>
                        <wp:effectExtent l="19050" t="0" r="14723" b="886"/>
                        <wp:docPr id="177" name="Диаграмма 9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06BB7" w:rsidRDefault="00606BB7" w:rsidP="00E23378"/>
    <w:p w:rsidR="00606BB7" w:rsidRDefault="00606BB7" w:rsidP="00E23378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10.6pt;margin-top:9.95pt;width:98.8pt;height:0;z-index:251688960" o:connectortype="straight"/>
        </w:pict>
      </w:r>
      <w:r>
        <w:rPr>
          <w:noProof/>
          <w:lang w:eastAsia="ru-RU"/>
        </w:rPr>
        <w:pict>
          <v:shape id="_x0000_s1053" type="#_x0000_t32" style="position:absolute;margin-left:169.65pt;margin-top:9.95pt;width:93.8pt;height:0;z-index:251685888" o:connectortype="straight"/>
        </w:pict>
      </w:r>
    </w:p>
    <w:p w:rsidR="00606BB7" w:rsidRDefault="00606BB7" w:rsidP="00E23378"/>
    <w:p w:rsidR="00606BB7" w:rsidRDefault="00D156E0" w:rsidP="00E23378">
      <w:r>
        <w:rPr>
          <w:noProof/>
          <w:lang w:eastAsia="ru-RU"/>
        </w:rPr>
        <w:pict>
          <v:roundrect id="_x0000_s1044" style="position:absolute;margin-left:290.65pt;margin-top:5.9pt;width:233.15pt;height:26.05pt;z-index:251676672" arcsize="10923f" fillcolor="#daeef3 [664]" strokecolor="#d8d8d8 [2732]">
            <v:textbox style="mso-next-textbox:#_x0000_s1044">
              <w:txbxContent>
                <w:p w:rsidR="00E23378" w:rsidRPr="00D156E0" w:rsidRDefault="00E23378" w:rsidP="00E2337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56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Изменение земельных ресурсов</w:t>
                  </w:r>
                </w:p>
              </w:txbxContent>
            </v:textbox>
          </v:roundrect>
        </w:pict>
      </w:r>
    </w:p>
    <w:p w:rsidR="00606BB7" w:rsidRDefault="00D156E0" w:rsidP="00E23378">
      <w:r>
        <w:rPr>
          <w:noProof/>
          <w:lang w:eastAsia="ru-RU"/>
        </w:rPr>
        <w:pict>
          <v:shape id="_x0000_s1045" type="#_x0000_t202" style="position:absolute;margin-left:290.65pt;margin-top:14pt;width:233.15pt;height:59.85pt;z-index:251677696">
            <v:textbox>
              <w:txbxContent>
                <w:p w:rsidR="00E23378" w:rsidRPr="00D156E0" w:rsidRDefault="00D156E0" w:rsidP="00D156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Наступление_________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__________</w:t>
                  </w:r>
                  <w:r w:rsidR="00E23378" w:rsidRPr="00D156E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территорий и </w:t>
                  </w:r>
                  <w:proofErr w:type="spellStart"/>
                  <w:r w:rsidR="00E23378" w:rsidRPr="00D156E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горнопромышленно-транспортных</w:t>
                  </w:r>
                  <w:proofErr w:type="spellEnd"/>
                  <w:r w:rsidR="00E23378" w:rsidRPr="00D156E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комплексов</w:t>
                  </w:r>
                </w:p>
                <w:p w:rsidR="00E23378" w:rsidRPr="00D156E0" w:rsidRDefault="00E23378" w:rsidP="00D156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56E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на пахотные земли</w:t>
                  </w:r>
                </w:p>
              </w:txbxContent>
            </v:textbox>
          </v:shape>
        </w:pict>
      </w:r>
      <w:r w:rsidR="00606BB7">
        <w:rPr>
          <w:noProof/>
          <w:lang w:eastAsia="ru-RU"/>
        </w:rPr>
        <w:pict>
          <v:shape id="_x0000_s1057" type="#_x0000_t32" style="position:absolute;margin-left:10.6pt;margin-top:14pt;width:56.1pt;height:0;z-index:251689984" o:connectortype="straight"/>
        </w:pict>
      </w:r>
    </w:p>
    <w:p w:rsidR="00606BB7" w:rsidRDefault="00606BB7" w:rsidP="00E23378">
      <w:r>
        <w:rPr>
          <w:noProof/>
          <w:lang w:eastAsia="ru-RU"/>
        </w:rPr>
        <w:pict>
          <v:shape id="_x0000_s1054" type="#_x0000_t32" style="position:absolute;margin-left:169.65pt;margin-top:12.85pt;width:81.25pt;height:0;z-index:251686912" o:connectortype="straight"/>
        </w:pict>
      </w:r>
      <w:r>
        <w:rPr>
          <w:noProof/>
          <w:lang w:eastAsia="ru-RU"/>
        </w:rPr>
        <w:pict>
          <v:shape id="_x0000_s1055" type="#_x0000_t32" style="position:absolute;margin-left:6.4pt;margin-top:17.05pt;width:88.75pt;height:0;z-index:251687936" o:connectortype="straight"/>
        </w:pict>
      </w:r>
    </w:p>
    <w:p w:rsidR="00606BB7" w:rsidRDefault="00D156E0" w:rsidP="00E23378"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8" type="#_x0000_t67" style="position:absolute;margin-left:394.95pt;margin-top:22.95pt;width:21.7pt;height:20.5pt;z-index:251680768" fillcolor="white [3201]" strokecolor="#4f81bd [3204]" strokeweight="2.5pt">
            <v:shadow color="#868686"/>
            <v:textbox style="layout-flow:vertical-ideographic"/>
          </v:shape>
        </w:pict>
      </w:r>
      <w:r w:rsidR="00606BB7">
        <w:rPr>
          <w:noProof/>
          <w:lang w:eastAsia="ru-RU"/>
        </w:rPr>
        <w:pict>
          <v:roundrect id="_x0000_s1030" style="position:absolute;margin-left:-3.15pt;margin-top:22.95pt;width:276.7pt;height:27.65pt;z-index:251663360" arcsize="10923f" fillcolor="#daeef3 [664]" strokecolor="#d8d8d8 [2732]">
            <v:textbox style="mso-next-textbox:#_x0000_s1030">
              <w:txbxContent>
                <w:p w:rsidR="00E23378" w:rsidRPr="00606BB7" w:rsidRDefault="00E23378" w:rsidP="00E2337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06B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Пахотные земли</w:t>
                  </w:r>
                </w:p>
              </w:txbxContent>
            </v:textbox>
          </v:roundrect>
        </w:pict>
      </w:r>
    </w:p>
    <w:p w:rsidR="00606BB7" w:rsidRDefault="00606BB7" w:rsidP="00E23378"/>
    <w:p w:rsidR="00606BB7" w:rsidRDefault="00D156E0" w:rsidP="00E23378">
      <w:r>
        <w:rPr>
          <w:noProof/>
          <w:lang w:eastAsia="ru-RU"/>
        </w:rPr>
        <w:pict>
          <v:shape id="_x0000_s1046" type="#_x0000_t202" style="position:absolute;margin-left:290.65pt;margin-top:-.3pt;width:233.15pt;height:41.45pt;z-index:251678720">
            <v:textbox>
              <w:txbxContent>
                <w:p w:rsidR="00E23378" w:rsidRPr="00D156E0" w:rsidRDefault="00E23378" w:rsidP="00D156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D156E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Сокращение площади </w:t>
                  </w:r>
                  <w:proofErr w:type="spellStart"/>
                  <w:r w:rsidR="00D156E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</w:t>
                  </w:r>
                  <w:r w:rsidRPr="00D156E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</w:t>
                  </w:r>
                  <w:proofErr w:type="spellEnd"/>
                  <w:r w:rsidRPr="00D156E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Земле</w:t>
                  </w:r>
                </w:p>
              </w:txbxContent>
            </v:textbox>
          </v:shape>
        </w:pict>
      </w:r>
      <w:r w:rsidR="00606BB7">
        <w:rPr>
          <w:noProof/>
          <w:lang w:eastAsia="ru-RU"/>
        </w:rPr>
        <w:pict>
          <v:shape id="_x0000_s1031" type="#_x0000_t202" style="position:absolute;margin-left:-3.15pt;margin-top:5.15pt;width:276.7pt;height:77pt;z-index:251664384">
            <v:textbox>
              <w:txbxContent>
                <w:p w:rsidR="00E23378" w:rsidRPr="00606BB7" w:rsidRDefault="00E23378" w:rsidP="00606B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6B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Наибольшими показателями площадей пахотных земель </w:t>
                  </w:r>
                  <w:proofErr w:type="spellStart"/>
                  <w:r w:rsidRPr="00606B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обладают</w:t>
                  </w:r>
                  <w:r w:rsidR="00606B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</w:t>
                  </w:r>
                  <w:proofErr w:type="spellEnd"/>
                  <w:r w:rsidR="00606B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</w:t>
                  </w:r>
                  <w:r w:rsidR="00606BB7" w:rsidRPr="00606B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</w:t>
                  </w:r>
                  <w:r w:rsidR="00606B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</w:t>
                  </w:r>
                  <w:r w:rsidR="00606BB7" w:rsidRPr="00606B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________, </w:t>
                  </w:r>
                  <w:r w:rsidR="00606B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</w:t>
                  </w:r>
                  <w:r w:rsidR="00606BB7" w:rsidRPr="00606B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____________, ____________</w:t>
                  </w:r>
                  <w:r w:rsidR="00606B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</w:t>
                  </w:r>
                  <w:r w:rsidR="00606BB7" w:rsidRPr="00606B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__,</w:t>
                  </w:r>
                  <w:r w:rsidR="00606B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</w:t>
                  </w:r>
                  <w:r w:rsidR="00606BB7" w:rsidRPr="00606B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</w:t>
                  </w:r>
                  <w:r w:rsidR="00606B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____.</w:t>
                  </w:r>
                </w:p>
              </w:txbxContent>
            </v:textbox>
          </v:shape>
        </w:pict>
      </w:r>
    </w:p>
    <w:p w:rsidR="00606BB7" w:rsidRDefault="00D156E0" w:rsidP="00E23378">
      <w:r>
        <w:rPr>
          <w:noProof/>
          <w:lang w:eastAsia="ru-RU"/>
        </w:rPr>
        <w:pict>
          <v:shape id="_x0000_s1059" type="#_x0000_t67" style="position:absolute;margin-left:394.95pt;margin-top:15.75pt;width:21.7pt;height:20.5pt;z-index:251692032" fillcolor="white [3201]" strokecolor="#4f81bd [3204]" strokeweight="2.5pt">
            <v:shadow color="#868686"/>
            <v:textbox style="layout-flow:vertical-ideographic"/>
          </v:shape>
        </w:pict>
      </w:r>
    </w:p>
    <w:p w:rsidR="00606BB7" w:rsidRDefault="00D156E0" w:rsidP="00E23378">
      <w:r>
        <w:rPr>
          <w:noProof/>
          <w:lang w:eastAsia="ru-RU"/>
        </w:rPr>
        <w:pict>
          <v:shape id="_x0000_s1047" type="#_x0000_t202" style="position:absolute;margin-left:290.65pt;margin-top:15.5pt;width:233.15pt;height:25.85pt;z-index:251679744">
            <v:textbox>
              <w:txbxContent>
                <w:p w:rsidR="00E23378" w:rsidRPr="00D156E0" w:rsidRDefault="00E23378" w:rsidP="00E233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D156E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Опустынивание </w:t>
                  </w:r>
                </w:p>
              </w:txbxContent>
            </v:textbox>
          </v:shape>
        </w:pict>
      </w:r>
    </w:p>
    <w:p w:rsidR="00606BB7" w:rsidRDefault="00D156E0" w:rsidP="00E23378">
      <w:r>
        <w:rPr>
          <w:noProof/>
          <w:lang w:eastAsia="ru-RU"/>
        </w:rPr>
        <w:pict>
          <v:roundrect id="_x0000_s1050" style="position:absolute;margin-left:290.65pt;margin-top:24.3pt;width:235.7pt;height:126.4pt;z-index:251683840" arcsize="10923f">
            <v:textbox>
              <w:txbxContent>
                <w:p w:rsidR="00E23378" w:rsidRDefault="00E23378" w:rsidP="00D156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D156E0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Опустынивание или </w:t>
                  </w:r>
                  <w:proofErr w:type="spellStart"/>
                  <w:r w:rsidRPr="00D156E0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дезертифи</w:t>
                  </w:r>
                  <w:r w:rsidR="00D156E0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D156E0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кация</w:t>
                  </w:r>
                  <w:proofErr w:type="spellEnd"/>
                  <w:r w:rsidRPr="00D156E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— </w:t>
                  </w:r>
                  <w:r w:rsidR="00D156E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</w:t>
                  </w:r>
                </w:p>
                <w:p w:rsidR="00D156E0" w:rsidRPr="00D156E0" w:rsidRDefault="00D156E0" w:rsidP="00D156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____________________________________________________________________________________________________________________</w:t>
                  </w:r>
                </w:p>
              </w:txbxContent>
            </v:textbox>
          </v:roundrect>
        </w:pict>
      </w:r>
      <w:r w:rsidR="00606BB7">
        <w:rPr>
          <w:noProof/>
          <w:lang w:eastAsia="ru-RU"/>
        </w:rPr>
        <w:pict>
          <v:shape id="_x0000_s1041" type="#_x0000_t202" style="position:absolute;margin-left:-12.9pt;margin-top:10.1pt;width:308.55pt;height:241.9pt;z-index:251673600" filled="f" stroked="f">
            <v:textbox style="mso-next-textbox:#_x0000_s1041">
              <w:txbxContent>
                <w:p w:rsidR="00E23378" w:rsidRDefault="00E2337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602680" cy="2721934"/>
                        <wp:effectExtent l="19050" t="0" r="16820" b="2216"/>
                        <wp:docPr id="8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06BB7" w:rsidRDefault="00606BB7" w:rsidP="00E23378"/>
    <w:p w:rsidR="00606BB7" w:rsidRDefault="00606BB7" w:rsidP="00E23378"/>
    <w:p w:rsidR="00606BB7" w:rsidRDefault="00606BB7" w:rsidP="00E23378"/>
    <w:p w:rsidR="00606BB7" w:rsidRDefault="00606BB7" w:rsidP="00E23378"/>
    <w:p w:rsidR="00606BB7" w:rsidRDefault="00606BB7" w:rsidP="00E23378"/>
    <w:p w:rsidR="00606BB7" w:rsidRDefault="00D156E0" w:rsidP="00E23378">
      <w:r>
        <w:rPr>
          <w:noProof/>
          <w:lang w:eastAsia="ru-RU"/>
        </w:rPr>
        <w:pict>
          <v:shape id="_x0000_s1060" type="#_x0000_t202" style="position:absolute;margin-left:295.65pt;margin-top:8.95pt;width:230.7pt;height:237.75pt;z-index:251693056">
            <v:textbox>
              <w:txbxContent>
                <w:p w:rsidR="00D156E0" w:rsidRDefault="00D156E0" w:rsidP="00D156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Мои предложения по борьбе с опустыниванием _______________</w:t>
                  </w:r>
                </w:p>
                <w:p w:rsidR="00D156E0" w:rsidRPr="00606BB7" w:rsidRDefault="00D156E0" w:rsidP="00D156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606BB7" w:rsidRDefault="00606BB7" w:rsidP="00E23378">
      <w:r>
        <w:rPr>
          <w:noProof/>
          <w:lang w:eastAsia="ru-RU"/>
        </w:rPr>
        <w:pict>
          <v:rect id="_x0000_s1058" style="position:absolute;margin-left:24pt;margin-top:11.1pt;width:249.55pt;height:29.3pt;z-index:251691008" stroked="f"/>
        </w:pict>
      </w:r>
    </w:p>
    <w:p w:rsidR="00606BB7" w:rsidRDefault="00606BB7" w:rsidP="00E23378"/>
    <w:p w:rsidR="00606BB7" w:rsidRDefault="00606BB7" w:rsidP="00E23378">
      <w:r>
        <w:rPr>
          <w:noProof/>
          <w:lang w:eastAsia="ru-RU"/>
        </w:rPr>
        <w:pict>
          <v:shape id="_x0000_s1032" type="#_x0000_t202" style="position:absolute;margin-left:-7.85pt;margin-top:2.05pt;width:287.95pt;height:180pt;z-index:251665408" stroked="f">
            <v:textbox style="mso-next-textbox:#_x0000_s1032">
              <w:txbxContent>
                <w:p w:rsidR="00E23378" w:rsidRPr="00606BB7" w:rsidRDefault="00E23378" w:rsidP="00E2337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PT Sans" w:eastAsia="Times New Roman" w:hAnsi="PT Sans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06BB7">
                    <w:rPr>
                      <w:rFonts w:ascii="PT Sans" w:eastAsia="Times New Roman" w:hAnsi="PT Sans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Обеспеченность пашней 1 жителя</w:t>
                  </w:r>
                </w:p>
                <w:tbl>
                  <w:tblPr>
                    <w:tblStyle w:val="ae"/>
                    <w:tblW w:w="5000" w:type="pct"/>
                    <w:tblLook w:val="04A0"/>
                  </w:tblPr>
                  <w:tblGrid>
                    <w:gridCol w:w="3085"/>
                    <w:gridCol w:w="2617"/>
                  </w:tblGrid>
                  <w:tr w:rsidR="00E23378" w:rsidRPr="00606BB7" w:rsidTr="00D156E0">
                    <w:tc>
                      <w:tcPr>
                        <w:tcW w:w="2705" w:type="pct"/>
                        <w:hideMark/>
                      </w:tcPr>
                      <w:p w:rsidR="00E23378" w:rsidRPr="00D156E0" w:rsidRDefault="00E23378" w:rsidP="00E23378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56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Регион</w:t>
                        </w:r>
                      </w:p>
                    </w:tc>
                    <w:tc>
                      <w:tcPr>
                        <w:tcW w:w="2295" w:type="pct"/>
                        <w:hideMark/>
                      </w:tcPr>
                      <w:p w:rsidR="00E23378" w:rsidRPr="00D156E0" w:rsidRDefault="00E23378" w:rsidP="00E23378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56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Обеспеченность, </w:t>
                        </w:r>
                        <w:proofErr w:type="gramStart"/>
                        <w:r w:rsidRPr="00D156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га</w:t>
                        </w:r>
                        <w:proofErr w:type="gramEnd"/>
                      </w:p>
                    </w:tc>
                  </w:tr>
                  <w:tr w:rsidR="00E23378" w:rsidRPr="00606BB7" w:rsidTr="00D156E0">
                    <w:tc>
                      <w:tcPr>
                        <w:tcW w:w="2705" w:type="pct"/>
                        <w:hideMark/>
                      </w:tcPr>
                      <w:p w:rsidR="00E23378" w:rsidRPr="00D156E0" w:rsidRDefault="00E23378" w:rsidP="00E23378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56E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Мир</w:t>
                        </w:r>
                      </w:p>
                    </w:tc>
                    <w:tc>
                      <w:tcPr>
                        <w:tcW w:w="2295" w:type="pct"/>
                        <w:hideMark/>
                      </w:tcPr>
                      <w:p w:rsidR="00E23378" w:rsidRPr="00D156E0" w:rsidRDefault="00E23378" w:rsidP="00E23378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56E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0,23</w:t>
                        </w:r>
                      </w:p>
                    </w:tc>
                  </w:tr>
                  <w:tr w:rsidR="00E23378" w:rsidRPr="00606BB7" w:rsidTr="00D156E0">
                    <w:tc>
                      <w:tcPr>
                        <w:tcW w:w="2705" w:type="pct"/>
                        <w:hideMark/>
                      </w:tcPr>
                      <w:p w:rsidR="00E23378" w:rsidRPr="00D156E0" w:rsidRDefault="00E23378" w:rsidP="00E23378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56E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Зарубежная Европа</w:t>
                        </w:r>
                      </w:p>
                    </w:tc>
                    <w:tc>
                      <w:tcPr>
                        <w:tcW w:w="2295" w:type="pct"/>
                        <w:hideMark/>
                      </w:tcPr>
                      <w:p w:rsidR="00E23378" w:rsidRPr="00D156E0" w:rsidRDefault="00E23378" w:rsidP="00E23378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56E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0,28</w:t>
                        </w:r>
                      </w:p>
                    </w:tc>
                  </w:tr>
                  <w:tr w:rsidR="00E23378" w:rsidRPr="00606BB7" w:rsidTr="00D156E0">
                    <w:tc>
                      <w:tcPr>
                        <w:tcW w:w="2705" w:type="pct"/>
                        <w:hideMark/>
                      </w:tcPr>
                      <w:p w:rsidR="00E23378" w:rsidRPr="00D156E0" w:rsidRDefault="00E23378" w:rsidP="00E23378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95" w:type="pct"/>
                        <w:hideMark/>
                      </w:tcPr>
                      <w:p w:rsidR="00E23378" w:rsidRPr="00D156E0" w:rsidRDefault="00E23378" w:rsidP="00E23378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56E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0,14</w:t>
                        </w:r>
                      </w:p>
                    </w:tc>
                  </w:tr>
                  <w:tr w:rsidR="00E23378" w:rsidRPr="00606BB7" w:rsidTr="00D156E0">
                    <w:tc>
                      <w:tcPr>
                        <w:tcW w:w="2705" w:type="pct"/>
                        <w:hideMark/>
                      </w:tcPr>
                      <w:p w:rsidR="00E23378" w:rsidRPr="00D156E0" w:rsidRDefault="00E23378" w:rsidP="00E23378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95" w:type="pct"/>
                        <w:hideMark/>
                      </w:tcPr>
                      <w:p w:rsidR="00E23378" w:rsidRPr="00D156E0" w:rsidRDefault="00E23378" w:rsidP="00E23378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56E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0,80</w:t>
                        </w:r>
                      </w:p>
                    </w:tc>
                  </w:tr>
                  <w:tr w:rsidR="00E23378" w:rsidRPr="00606BB7" w:rsidTr="00D156E0">
                    <w:tc>
                      <w:tcPr>
                        <w:tcW w:w="2705" w:type="pct"/>
                        <w:hideMark/>
                      </w:tcPr>
                      <w:p w:rsidR="00E23378" w:rsidRPr="00D156E0" w:rsidRDefault="00E23378" w:rsidP="00E23378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95" w:type="pct"/>
                        <w:hideMark/>
                      </w:tcPr>
                      <w:p w:rsidR="00E23378" w:rsidRPr="00D156E0" w:rsidRDefault="00E23378" w:rsidP="00E23378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56E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0,65</w:t>
                        </w:r>
                      </w:p>
                    </w:tc>
                  </w:tr>
                  <w:tr w:rsidR="00E23378" w:rsidRPr="00606BB7" w:rsidTr="00D156E0">
                    <w:tc>
                      <w:tcPr>
                        <w:tcW w:w="2705" w:type="pct"/>
                        <w:hideMark/>
                      </w:tcPr>
                      <w:p w:rsidR="00E23378" w:rsidRPr="00D156E0" w:rsidRDefault="00E23378" w:rsidP="00E23378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95" w:type="pct"/>
                        <w:hideMark/>
                      </w:tcPr>
                      <w:p w:rsidR="00E23378" w:rsidRPr="00D156E0" w:rsidRDefault="00E23378" w:rsidP="00E23378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56E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0,50</w:t>
                        </w:r>
                      </w:p>
                    </w:tc>
                  </w:tr>
                  <w:tr w:rsidR="00E23378" w:rsidRPr="00606BB7" w:rsidTr="00D156E0">
                    <w:tc>
                      <w:tcPr>
                        <w:tcW w:w="2705" w:type="pct"/>
                        <w:hideMark/>
                      </w:tcPr>
                      <w:p w:rsidR="00E23378" w:rsidRPr="00D156E0" w:rsidRDefault="00E23378" w:rsidP="00E23378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95" w:type="pct"/>
                        <w:hideMark/>
                      </w:tcPr>
                      <w:p w:rsidR="00E23378" w:rsidRPr="00D156E0" w:rsidRDefault="00E23378" w:rsidP="00E23378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56E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0,30</w:t>
                        </w:r>
                      </w:p>
                    </w:tc>
                  </w:tr>
                  <w:tr w:rsidR="00E23378" w:rsidRPr="00606BB7" w:rsidTr="00D156E0">
                    <w:tc>
                      <w:tcPr>
                        <w:tcW w:w="2705" w:type="pct"/>
                        <w:hideMark/>
                      </w:tcPr>
                      <w:p w:rsidR="00E23378" w:rsidRPr="00D156E0" w:rsidRDefault="00E23378" w:rsidP="00E23378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95" w:type="pct"/>
                        <w:hideMark/>
                      </w:tcPr>
                      <w:p w:rsidR="00E23378" w:rsidRPr="00D156E0" w:rsidRDefault="00E23378" w:rsidP="00E23378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56E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1,88</w:t>
                        </w:r>
                      </w:p>
                    </w:tc>
                  </w:tr>
                </w:tbl>
                <w:p w:rsidR="00E23378" w:rsidRPr="00606BB7" w:rsidRDefault="00E23378" w:rsidP="00E2337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06BB7" w:rsidRDefault="00606BB7" w:rsidP="00E23378"/>
    <w:p w:rsidR="00606BB7" w:rsidRDefault="00606BB7" w:rsidP="00E23378"/>
    <w:p w:rsidR="00606BB7" w:rsidRDefault="00606BB7" w:rsidP="00E23378"/>
    <w:p w:rsidR="00606BB7" w:rsidRDefault="00606BB7" w:rsidP="00E23378"/>
    <w:p w:rsidR="00606BB7" w:rsidRDefault="00FC272C" w:rsidP="00E23378">
      <w:r>
        <w:rPr>
          <w:noProof/>
          <w:lang w:eastAsia="ru-RU"/>
        </w:rPr>
        <w:lastRenderedPageBreak/>
        <w:pict>
          <v:shape id="_x0000_s1039" type="#_x0000_t67" style="position:absolute;margin-left:253.05pt;margin-top:18.65pt;width:15pt;height:9.75pt;z-index:251671552" fillcolor="white [3201]" strokecolor="#4f81bd [3204]" strokeweight="2.5pt">
            <v:shadow color="#868686"/>
            <v:textbox style="layout-flow:vertical-ideographic"/>
          </v:shape>
        </w:pict>
      </w:r>
      <w:r>
        <w:rPr>
          <w:noProof/>
          <w:lang w:eastAsia="ru-RU"/>
        </w:rPr>
        <w:pict>
          <v:shape id="_x0000_s1040" type="#_x0000_t67" style="position:absolute;margin-left:428.35pt;margin-top:18.65pt;width:15pt;height:9.75pt;z-index:251672576" fillcolor="white [3201]" strokecolor="#4f81bd [3204]" strokeweight="2.5pt">
            <v:shadow color="#868686"/>
            <v:textbox style="layout-flow:vertical-ideographic"/>
          </v:shape>
        </w:pict>
      </w:r>
      <w:r>
        <w:rPr>
          <w:noProof/>
          <w:lang w:eastAsia="ru-RU"/>
        </w:rPr>
        <w:pict>
          <v:shape id="_x0000_s1038" type="#_x0000_t67" style="position:absolute;margin-left:74.8pt;margin-top:18.65pt;width:15pt;height:9.75pt;z-index:251670528" fillcolor="white [3201]" strokecolor="#4f81bd [3204]" strokeweight="2.5pt">
            <v:shadow color="#868686"/>
            <v:textbox style="layout-flow:vertical-ideographic"/>
          </v:shape>
        </w:pict>
      </w:r>
      <w:r w:rsidR="00D156E0">
        <w:rPr>
          <w:noProof/>
          <w:lang w:eastAsia="ru-RU"/>
        </w:rPr>
        <w:pict>
          <v:roundrect id="_x0000_s1033" style="position:absolute;margin-left:-3.15pt;margin-top:-11.55pt;width:532pt;height:30.2pt;z-index:251666432" arcsize="10923f" fillcolor="#daeef3 [664]" strokecolor="#d8d8d8 [2732]">
            <v:textbox style="mso-next-textbox:#_x0000_s1033">
              <w:txbxContent>
                <w:p w:rsidR="00E23378" w:rsidRPr="00D156E0" w:rsidRDefault="00E23378" w:rsidP="00E2337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56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Группы земельных ресурсов </w:t>
                  </w:r>
                </w:p>
              </w:txbxContent>
            </v:textbox>
          </v:roundrect>
        </w:pict>
      </w:r>
    </w:p>
    <w:p w:rsidR="00606BB7" w:rsidRDefault="00FC272C" w:rsidP="00E23378">
      <w:r>
        <w:rPr>
          <w:noProof/>
          <w:lang w:eastAsia="ru-RU"/>
        </w:rPr>
        <w:pict>
          <v:shape id="_x0000_s1036" type="#_x0000_t202" style="position:absolute;margin-left:349.25pt;margin-top:14.85pt;width:175.4pt;height:127.35pt;z-index:251669504">
            <v:textbox style="mso-next-textbox:#_x0000_s1036">
              <w:txbxContent>
                <w:p w:rsidR="00E23378" w:rsidRPr="00FC272C" w:rsidRDefault="00E23378" w:rsidP="00E233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</w:pPr>
                  <w:r w:rsidRPr="00FC272C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Непродуктивные </w:t>
                  </w:r>
                </w:p>
                <w:p w:rsidR="00E23378" w:rsidRPr="00FC272C" w:rsidRDefault="00E23378" w:rsidP="00E233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FC27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 группу </w:t>
                  </w:r>
                  <w:proofErr w:type="spellStart"/>
                  <w:proofErr w:type="gramStart"/>
                  <w:r w:rsidRPr="00FC27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непродук-тивных</w:t>
                  </w:r>
                  <w:proofErr w:type="spellEnd"/>
                  <w:proofErr w:type="gramEnd"/>
                  <w:r w:rsidRPr="00FC27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земель входят </w:t>
                  </w:r>
                  <w:r w:rsidR="00FC27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182.2pt;margin-top:14.85pt;width:167.05pt;height:127.35pt;z-index:251668480">
            <v:textbox style="mso-next-textbox:#_x0000_s1035">
              <w:txbxContent>
                <w:p w:rsidR="00E23378" w:rsidRPr="00FC272C" w:rsidRDefault="00E23378" w:rsidP="00E233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</w:pPr>
                  <w:r w:rsidRPr="00FC272C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Малопродуктивные</w:t>
                  </w:r>
                </w:p>
                <w:p w:rsidR="00E23378" w:rsidRDefault="00E23378" w:rsidP="00E233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FC27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К малопродуктивным относятся  </w:t>
                  </w:r>
                  <w:r w:rsidR="00FC27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</w:t>
                  </w:r>
                </w:p>
                <w:p w:rsidR="00FC272C" w:rsidRPr="00FC272C" w:rsidRDefault="00FC272C" w:rsidP="00E233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-3.15pt;margin-top:14.85pt;width:185.35pt;height:127.35pt;z-index:251667456">
            <v:textbox style="mso-next-textbox:#_x0000_s1034">
              <w:txbxContent>
                <w:p w:rsidR="00E23378" w:rsidRPr="00FC272C" w:rsidRDefault="00E23378" w:rsidP="00E233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</w:pPr>
                  <w:r w:rsidRPr="00FC272C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Продуктивные</w:t>
                  </w:r>
                </w:p>
                <w:p w:rsidR="00E23378" w:rsidRDefault="00E23378" w:rsidP="00E233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FC27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К продуктивным земельным ресурсам относятся </w:t>
                  </w:r>
                  <w:r w:rsidR="00FC27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</w:t>
                  </w:r>
                </w:p>
                <w:p w:rsidR="00FC272C" w:rsidRPr="00FC272C" w:rsidRDefault="00FC272C" w:rsidP="00E233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_______________________________________________________________________</w:t>
                  </w:r>
                </w:p>
              </w:txbxContent>
            </v:textbox>
          </v:shape>
        </w:pict>
      </w:r>
    </w:p>
    <w:p w:rsidR="00E23378" w:rsidRPr="00E23378" w:rsidRDefault="00E23378" w:rsidP="00E23378"/>
    <w:p w:rsidR="00E23378" w:rsidRPr="00E23378" w:rsidRDefault="00E23378" w:rsidP="00E23378"/>
    <w:p w:rsidR="00E23378" w:rsidRDefault="00E23378" w:rsidP="00E23378"/>
    <w:p w:rsidR="00E23378" w:rsidRDefault="00E23378" w:rsidP="00E23378">
      <w:pPr>
        <w:tabs>
          <w:tab w:val="left" w:pos="8265"/>
        </w:tabs>
      </w:pPr>
      <w:r>
        <w:tab/>
      </w:r>
    </w:p>
    <w:p w:rsidR="00E23378" w:rsidRPr="00E23378" w:rsidRDefault="00FC272C" w:rsidP="00E23378">
      <w:r>
        <w:rPr>
          <w:noProof/>
          <w:lang w:eastAsia="ru-RU"/>
        </w:rPr>
        <w:pict>
          <v:roundrect id="_x0000_s1042" style="position:absolute;margin-left:-3.15pt;margin-top:22.5pt;width:527.8pt;height:26.85pt;z-index:251674624" arcsize="10923f" fillcolor="#daeef3 [664]" strokecolor="#d8d8d8 [2732]">
            <v:textbox style="mso-next-textbox:#_x0000_s1042">
              <w:txbxContent>
                <w:p w:rsidR="00E23378" w:rsidRPr="00FC272C" w:rsidRDefault="00E23378" w:rsidP="00E2337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27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Специфика земельных ресурсов </w:t>
                  </w:r>
                </w:p>
              </w:txbxContent>
            </v:textbox>
          </v:roundrect>
        </w:pict>
      </w:r>
    </w:p>
    <w:p w:rsidR="00E23378" w:rsidRDefault="00E23378" w:rsidP="00E23378"/>
    <w:p w:rsidR="00E23378" w:rsidRDefault="00451B61" w:rsidP="00E23378">
      <w:pPr>
        <w:jc w:val="right"/>
      </w:pPr>
      <w:r>
        <w:rPr>
          <w:noProof/>
          <w:lang w:eastAsia="ru-RU"/>
        </w:rPr>
        <w:pict>
          <v:shape id="_x0000_s1043" type="#_x0000_t202" style="position:absolute;left:0;text-align:left;margin-left:-3.15pt;margin-top:6pt;width:532pt;height:555.05pt;z-index:251675648" stroked="f">
            <v:textbox style="mso-next-textbox:#_x0000_s1043">
              <w:txbxContent>
                <w:p w:rsidR="00E23378" w:rsidRDefault="00E2337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371118" cy="6677246"/>
                        <wp:effectExtent l="19050" t="0" r="10632" b="0"/>
                        <wp:docPr id="11" name="Схема 11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6" r:lo="rId7" r:qs="rId8" r:cs="rId9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23378" w:rsidRPr="00E23378" w:rsidRDefault="00E23378" w:rsidP="00E23378"/>
    <w:p w:rsidR="00E23378" w:rsidRPr="00E23378" w:rsidRDefault="00E23378" w:rsidP="00E23378"/>
    <w:p w:rsidR="00E23378" w:rsidRPr="00E23378" w:rsidRDefault="00E23378" w:rsidP="00E23378"/>
    <w:p w:rsidR="00E23378" w:rsidRPr="00E23378" w:rsidRDefault="00E23378" w:rsidP="00E23378"/>
    <w:p w:rsidR="00E23378" w:rsidRPr="00E23378" w:rsidRDefault="00E23378" w:rsidP="00E23378"/>
    <w:p w:rsidR="00E23378" w:rsidRPr="00E23378" w:rsidRDefault="00E23378" w:rsidP="00E23378"/>
    <w:p w:rsidR="00E23378" w:rsidRPr="00E23378" w:rsidRDefault="00E23378" w:rsidP="00E23378"/>
    <w:p w:rsidR="00E23378" w:rsidRPr="00E23378" w:rsidRDefault="00E23378" w:rsidP="00E23378"/>
    <w:p w:rsidR="00E23378" w:rsidRPr="00E23378" w:rsidRDefault="00E23378" w:rsidP="00E23378"/>
    <w:p w:rsidR="00E23378" w:rsidRDefault="00E23378" w:rsidP="00E23378">
      <w:pPr>
        <w:tabs>
          <w:tab w:val="left" w:pos="8037"/>
        </w:tabs>
      </w:pPr>
      <w:r>
        <w:tab/>
      </w:r>
    </w:p>
    <w:p w:rsidR="00E23378" w:rsidRPr="00E23378" w:rsidRDefault="00E23378" w:rsidP="00E23378"/>
    <w:p w:rsidR="00E23378" w:rsidRPr="00E23378" w:rsidRDefault="00E23378" w:rsidP="00E23378"/>
    <w:p w:rsidR="00E23378" w:rsidRPr="00E23378" w:rsidRDefault="00E23378" w:rsidP="00E23378"/>
    <w:p w:rsidR="00E23378" w:rsidRDefault="00E23378" w:rsidP="00E23378"/>
    <w:p w:rsidR="00C61804" w:rsidRPr="00E23378" w:rsidRDefault="00E23378" w:rsidP="00E23378">
      <w:pPr>
        <w:tabs>
          <w:tab w:val="left" w:pos="8188"/>
        </w:tabs>
      </w:pPr>
      <w:r>
        <w:tab/>
      </w:r>
    </w:p>
    <w:sectPr w:rsidR="00C61804" w:rsidRPr="00E23378" w:rsidSect="006401E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01E2"/>
    <w:rsid w:val="00451B61"/>
    <w:rsid w:val="00540A03"/>
    <w:rsid w:val="00606BB7"/>
    <w:rsid w:val="006401E2"/>
    <w:rsid w:val="00754510"/>
    <w:rsid w:val="00C61804"/>
    <w:rsid w:val="00D156E0"/>
    <w:rsid w:val="00E23378"/>
    <w:rsid w:val="00FC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2" type="connector" idref="#_x0000_s1053"/>
        <o:r id="V:Rule4" type="connector" idref="#_x0000_s1054"/>
        <o:r id="V:Rule6" type="connector" idref="#_x0000_s1055"/>
        <o:r id="V:Rule8" type="connector" idref="#_x0000_s1056"/>
        <o:r id="V:Rule10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6401E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401E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401E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401E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401E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1E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401E2"/>
    <w:rPr>
      <w:color w:val="0000FF"/>
      <w:u w:val="single"/>
    </w:rPr>
  </w:style>
  <w:style w:type="character" w:styleId="ac">
    <w:name w:val="Strong"/>
    <w:basedOn w:val="a0"/>
    <w:uiPriority w:val="22"/>
    <w:qFormat/>
    <w:rsid w:val="00E23378"/>
    <w:rPr>
      <w:b/>
      <w:bCs/>
    </w:rPr>
  </w:style>
  <w:style w:type="character" w:styleId="ad">
    <w:name w:val="Emphasis"/>
    <w:basedOn w:val="a0"/>
    <w:uiPriority w:val="20"/>
    <w:qFormat/>
    <w:rsid w:val="00E23378"/>
    <w:rPr>
      <w:i/>
      <w:iCs/>
    </w:rPr>
  </w:style>
  <w:style w:type="paragraph" w:customStyle="1" w:styleId="redactor-current-td">
    <w:name w:val="redactor-current-td"/>
    <w:basedOn w:val="a"/>
    <w:rsid w:val="00E2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E23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5" Type="http://schemas.openxmlformats.org/officeDocument/2006/relationships/customXml" Target="../customXml/item3.xml"/><Relationship Id="rId10" Type="http://schemas.microsoft.com/office/2007/relationships/diagramDrawing" Target="diagrams/drawing1.xml"/><Relationship Id="rId4" Type="http://schemas.openxmlformats.org/officeDocument/2006/relationships/chart" Target="charts/chart1.xml"/><Relationship Id="rId9" Type="http://schemas.openxmlformats.org/officeDocument/2006/relationships/diagramColors" Target="diagrams/colors1.xml"/><Relationship Id="rId14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2645640839610498"/>
          <c:y val="7.8563914450452743E-2"/>
          <c:w val="0.5242968639363651"/>
          <c:h val="0.8784597066571694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3"/>
              <c:layout>
                <c:manualLayout>
                  <c:x val="0.13874371394632587"/>
                  <c:y val="-8.1708882775195266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Леса, кустарники</c:v>
                </c:pt>
                <c:pt idx="1">
                  <c:v>Луга, пастбища</c:v>
                </c:pt>
                <c:pt idx="2">
                  <c:v>Пахотные земли</c:v>
                </c:pt>
                <c:pt idx="3">
                  <c:v>Земли, занятые городами, дорогами</c:v>
                </c:pt>
                <c:pt idx="4">
                  <c:v>Малопродуктивные земли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0.31000000000000016</c:v>
                </c:pt>
                <c:pt idx="1">
                  <c:v>0.24000000000000007</c:v>
                </c:pt>
                <c:pt idx="2">
                  <c:v>0.11</c:v>
                </c:pt>
                <c:pt idx="3">
                  <c:v>3.0000000000000002E-2</c:v>
                </c:pt>
                <c:pt idx="4">
                  <c:v>0.28000000000000008</c:v>
                </c:pt>
              </c:numCache>
            </c:numRef>
          </c:val>
        </c:ser>
        <c:firstSliceAng val="0"/>
      </c:pieChart>
    </c:plotArea>
    <c:plotVisOnly val="1"/>
  </c:chart>
  <c:spPr>
    <a:noFill/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Крупнейшие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страны мира по размерам пашни, млн. га (2019 год)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1"/>
              <c:layout>
                <c:manualLayout>
                  <c:x val="-8.1752937473164745E-3"/>
                  <c:y val="2.4890452610342121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9.9561810441368519E-3"/>
                </c:manualLayout>
              </c:layout>
              <c:showVal val="1"/>
            </c:dLbl>
            <c:dLbl>
              <c:idx val="4"/>
              <c:layout>
                <c:manualLayout>
                  <c:x val="-2.0438234368291189E-2"/>
                  <c:y val="1.9912362088273697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1.4631464477681176E-2"/>
                </c:manualLayout>
              </c:layout>
              <c:showVal val="1"/>
            </c:dLbl>
            <c:dLbl>
              <c:idx val="6"/>
              <c:layout>
                <c:manualLayout>
                  <c:x val="-1.2262940620974713E-2"/>
                  <c:y val="2.4890452610342121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2.9868543132410545E-2"/>
                </c:manualLayout>
              </c:layout>
              <c:showVal val="1"/>
            </c:dLbl>
            <c:dLbl>
              <c:idx val="8"/>
              <c:layout>
                <c:manualLayout>
                  <c:x val="-4.0875718009146696E-3"/>
                  <c:y val="1.169791030945124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США</c:v>
                </c:pt>
                <c:pt idx="1">
                  <c:v>Индия</c:v>
                </c:pt>
                <c:pt idx="2">
                  <c:v>Россия</c:v>
                </c:pt>
                <c:pt idx="3">
                  <c:v>Китай</c:v>
                </c:pt>
                <c:pt idx="4">
                  <c:v>Австралия</c:v>
                </c:pt>
                <c:pt idx="5">
                  <c:v>Канада</c:v>
                </c:pt>
                <c:pt idx="6">
                  <c:v>Бразилия</c:v>
                </c:pt>
                <c:pt idx="7">
                  <c:v>Казахстан</c:v>
                </c:pt>
                <c:pt idx="8">
                  <c:v>Украина</c:v>
                </c:pt>
                <c:pt idx="9">
                  <c:v>Нигерия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185.7</c:v>
                </c:pt>
                <c:pt idx="1">
                  <c:v>166.1</c:v>
                </c:pt>
                <c:pt idx="2">
                  <c:v>130.30000000000001</c:v>
                </c:pt>
                <c:pt idx="3">
                  <c:v>92.5</c:v>
                </c:pt>
                <c:pt idx="4">
                  <c:v>47</c:v>
                </c:pt>
                <c:pt idx="5">
                  <c:v>45.4</c:v>
                </c:pt>
                <c:pt idx="6">
                  <c:v>43.2</c:v>
                </c:pt>
                <c:pt idx="7">
                  <c:v>34.800000000000004</c:v>
                </c:pt>
                <c:pt idx="8">
                  <c:v>33.300000000000004</c:v>
                </c:pt>
                <c:pt idx="9">
                  <c:v>30.2</c:v>
                </c:pt>
              </c:numCache>
            </c:numRef>
          </c:val>
        </c:ser>
        <c:axId val="304453120"/>
        <c:axId val="304460160"/>
      </c:barChart>
      <c:catAx>
        <c:axId val="30445312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4460160"/>
        <c:crosses val="autoZero"/>
        <c:auto val="1"/>
        <c:lblAlgn val="ctr"/>
        <c:lblOffset val="100"/>
      </c:catAx>
      <c:valAx>
        <c:axId val="304460160"/>
        <c:scaling>
          <c:orientation val="minMax"/>
        </c:scaling>
        <c:axPos val="l"/>
        <c:majorGridlines/>
        <c:numFmt formatCode="General" sourceLinked="1"/>
        <c:tickLblPos val="nextTo"/>
        <c:crossAx val="304453120"/>
        <c:crosses val="autoZero"/>
        <c:crossBetween val="between"/>
      </c:valAx>
    </c:plotArea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311DCD-4275-4AD3-941E-31CDC4B7A742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19968AF-FBC3-4F00-BAD9-73BBDF4435A6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Зарубежная Европа</a:t>
          </a:r>
        </a:p>
      </dgm:t>
    </dgm:pt>
    <dgm:pt modelId="{32D706B9-325F-4052-A83B-8713CD067497}" type="parTrans" cxnId="{391B188B-5AF2-4DD6-9316-2EE84203AA2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1E81AAB-A7C2-4761-96AE-0C12C0BC4622}" type="sibTrans" cxnId="{391B188B-5AF2-4DD6-9316-2EE84203AA2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E35A437-179B-46A0-8010-2D3B81977F2C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Зарубежная Азия</a:t>
          </a:r>
        </a:p>
      </dgm:t>
    </dgm:pt>
    <dgm:pt modelId="{7105191A-2774-40ED-A642-D3C8DEE6E5B4}" type="parTrans" cxnId="{1A21ECB8-8865-480C-86B7-281D22E2DDF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D4667F7-56D7-4906-82E4-47CE6BCE9805}" type="sibTrans" cxnId="{1A21ECB8-8865-480C-86B7-281D22E2DDF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228C4FB-83B2-4E37-AA03-DB124523347A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Африка</a:t>
          </a:r>
        </a:p>
      </dgm:t>
    </dgm:pt>
    <dgm:pt modelId="{5DDC32D6-9B04-445C-AD5A-0E0BAD609751}" type="parTrans" cxnId="{9E47FD02-C52B-42CC-A41E-2513255FDC0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3101624-780A-4598-A934-9D9D9345D6B4}" type="sibTrans" cxnId="{9E47FD02-C52B-42CC-A41E-2513255FDC0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67D93D8-4C76-4E36-9E78-E5B08B16C9D2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На долю обрабатываемых земель в Зарубежной Европе приходится 30% земельных ресурсов, а в европейской части России около 10%. В сельскохозяйственное пользование вовлекались почвы _______________ лесов умеренного пояса и вечнозеленых лесов _______________, серые лесные почвы и __________________ степей.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92D3E54-4CBB-4D69-A5BA-4693B5E3F243}" type="parTrans" cxnId="{CE00DE51-AB8B-4EE8-8428-687A1877D96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B39C36-8520-4A21-A5C5-C8217564CCDA}" type="sibTrans" cxnId="{CE00DE51-AB8B-4EE8-8428-687A1877D96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4B78B37-C385-4782-ADB7-925C3FC94E18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Два обширных региона распаханных земель выделяются в Азии: Северный Казахстан и Южная Сибирь и равнины, низменности и плато муссонной Азии от Индии до Китая. В Индии под пашни используется половина территории. Для обрабатываемых земель тропической Азии характерны монокультура риса, отсутствие разрывов между поселениями, _________________концентрация сельско­хозяйственного производства. В _____________ районах Азии, на Ближнем и Среднем Востоке, земледелие издревле основано на ирригации, а обрабатываемые земли встречаются пятнами. 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E095FB1-5273-4B6A-8B88-9624CF0F0506}" type="parTrans" cxnId="{4C24557B-B312-474E-877E-99415386459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F4DFBCE-5A16-47E5-A868-83C7058CD773}" type="sibTrans" cxnId="{4C24557B-B312-474E-877E-99415386459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974398D-A4BF-465E-9605-4E5774C2CC14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В Африке основным видом использования земельных ресурсов являются ___________ (27% территории). Во многих частях Африки плужное земледелие и полеводство отсутствуют в силу исторических причин и колониального прошлого. Во влажно-лесном поясе господствует _____________________ система земледелия с мотыжной обработкой небольших делянок.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AA1DF29-9BF2-4D7D-B503-4ACC5B6782E2}" type="parTrans" cxnId="{4F72601A-F6B3-4B1F-A9BB-6776A033FC1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11FB12B-82DC-4F67-BE41-37F02A2E5F91}" type="sibTrans" cxnId="{4F72601A-F6B3-4B1F-A9BB-6776A033FC1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0BF7366-FC64-41BD-884F-39C35F1693F4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Северная Америка</a:t>
          </a:r>
        </a:p>
      </dgm:t>
    </dgm:pt>
    <dgm:pt modelId="{6E270F76-4260-4B2B-8442-083D9E19BF39}" type="parTrans" cxnId="{961657E5-6B35-4BE7-9C7B-4379F23E823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FBBE17A-B4FA-4943-9F49-E68724C57E82}" type="sibTrans" cxnId="{961657E5-6B35-4BE7-9C7B-4379F23E823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0ED438D-7D35-4E4A-8246-EB5A06DD9F59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Равнины востока США и юга Канады характеризуются ____________степенью освоенности: зона _________++используется на 80, а зона широколиственных лесов — на 60%. Господствуют монокультурные полевые ландшафты, образующие почти сплошные ареалы. Большая часть пастбищных угодий США (до 70%) расположена ______________ и ___________части страны. Обширные пространства севера Канады отнесены к категории прочих земель.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B8D32FF-7370-43E2-B238-6F523723F612}" type="parTrans" cxnId="{5FBA063E-8C0A-4E78-AE91-FE7117FDFA0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FEE2577-8EDB-4B59-89C3-357FADE80485}" type="sibTrans" cxnId="{5FBA063E-8C0A-4E78-AE91-FE7117FDFA0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BE423F3-6600-4B05-B63E-C222BE78D71D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Латинская Америка</a:t>
          </a:r>
        </a:p>
      </dgm:t>
    </dgm:pt>
    <dgm:pt modelId="{DFF70723-672D-49D0-8B56-0184978C555F}" type="parTrans" cxnId="{202AC488-8805-4D6D-9840-109BBB8A5CA5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70D3297-E6F3-4A7A-A98E-5D13C30E6B18}" type="sibTrans" cxnId="{202AC488-8805-4D6D-9840-109BBB8A5CA5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053C218-95F2-40C8-8F8A-56BA27C3030B}">
      <dgm:prSet custT="1"/>
      <dgm:spPr/>
      <dgm:t>
        <a:bodyPr/>
        <a:lstStyle/>
        <a:p>
          <a:r>
            <a:rPr lang="ru-RU" sz="1200" b="0" i="0">
              <a:latin typeface="Times New Roman" pitchFamily="18" charset="0"/>
              <a:cs typeface="Times New Roman" pitchFamily="18" charset="0"/>
            </a:rPr>
            <a:t>Более половины площади Латинской Америки приходится на долю __________, обрабатываемые земли занимают 7% территории, а пастбища — 26%. При неуклонном возрастании доли пастбищных и пахотных земель отмечается уменьшение лесных территорий..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D5F4785-9382-4E04-B387-B213A69801A8}" type="parTrans" cxnId="{687DB200-540A-4C0D-8115-F2742E0F6B4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8B14734-3158-4059-9A05-396394504375}" type="sibTrans" cxnId="{687DB200-540A-4C0D-8115-F2742E0F6B4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FD9EC9C-0377-48A8-9155-CDAD8BFD851E}" type="pres">
      <dgm:prSet presAssocID="{C7311DCD-4275-4AD3-941E-31CDC4B7A742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1A3A84F-92E5-4A4D-862D-38973B6EFE9B}" type="pres">
      <dgm:prSet presAssocID="{719968AF-FBC3-4F00-BAD9-73BBDF4435A6}" presName="parentLin" presStyleCnt="0"/>
      <dgm:spPr/>
    </dgm:pt>
    <dgm:pt modelId="{ABD45386-1DA0-4FFF-ABE4-5292D2A9DB47}" type="pres">
      <dgm:prSet presAssocID="{719968AF-FBC3-4F00-BAD9-73BBDF4435A6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603ABC27-8F3B-4BDA-86BA-20098BAAEFAD}" type="pres">
      <dgm:prSet presAssocID="{719968AF-FBC3-4F00-BAD9-73BBDF4435A6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1A849C-0778-4F8B-9182-10D1660ECB3E}" type="pres">
      <dgm:prSet presAssocID="{719968AF-FBC3-4F00-BAD9-73BBDF4435A6}" presName="negativeSpace" presStyleCnt="0"/>
      <dgm:spPr/>
    </dgm:pt>
    <dgm:pt modelId="{2FE5E1C0-4CD6-4455-B234-BFED04BBDE16}" type="pres">
      <dgm:prSet presAssocID="{719968AF-FBC3-4F00-BAD9-73BBDF4435A6}" presName="childText" presStyleLbl="conFgAcc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EEA329-2674-4CD6-AC02-801B83D980EC}" type="pres">
      <dgm:prSet presAssocID="{81E81AAB-A7C2-4761-96AE-0C12C0BC4622}" presName="spaceBetweenRectangles" presStyleCnt="0"/>
      <dgm:spPr/>
    </dgm:pt>
    <dgm:pt modelId="{873E93F7-7175-43CE-92F0-FBAF47A38DED}" type="pres">
      <dgm:prSet presAssocID="{2E35A437-179B-46A0-8010-2D3B81977F2C}" presName="parentLin" presStyleCnt="0"/>
      <dgm:spPr/>
    </dgm:pt>
    <dgm:pt modelId="{752EA8B4-BC4E-4B7E-AA2B-EB954D3AA0F5}" type="pres">
      <dgm:prSet presAssocID="{2E35A437-179B-46A0-8010-2D3B81977F2C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6712D99D-0180-4D2E-88B1-347FAC2DD30B}" type="pres">
      <dgm:prSet presAssocID="{2E35A437-179B-46A0-8010-2D3B81977F2C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2FEF97-2261-47BB-AEEF-0CB12501F8EE}" type="pres">
      <dgm:prSet presAssocID="{2E35A437-179B-46A0-8010-2D3B81977F2C}" presName="negativeSpace" presStyleCnt="0"/>
      <dgm:spPr/>
    </dgm:pt>
    <dgm:pt modelId="{980D45CD-5550-4877-8A96-E669B43BC986}" type="pres">
      <dgm:prSet presAssocID="{2E35A437-179B-46A0-8010-2D3B81977F2C}" presName="childText" presStyleLbl="conFgAcc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0DB517-D3B8-4243-83EB-9BC5E91E0D5E}" type="pres">
      <dgm:prSet presAssocID="{5D4667F7-56D7-4906-82E4-47CE6BCE9805}" presName="spaceBetweenRectangles" presStyleCnt="0"/>
      <dgm:spPr/>
    </dgm:pt>
    <dgm:pt modelId="{1EACDFCD-F971-458F-8EC2-668DC4DEE303}" type="pres">
      <dgm:prSet presAssocID="{1228C4FB-83B2-4E37-AA03-DB124523347A}" presName="parentLin" presStyleCnt="0"/>
      <dgm:spPr/>
    </dgm:pt>
    <dgm:pt modelId="{26780935-52BB-4B59-AD44-172F7969ECCA}" type="pres">
      <dgm:prSet presAssocID="{1228C4FB-83B2-4E37-AA03-DB124523347A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EF035D07-B34F-4673-9BBD-7FC541F0ECBC}" type="pres">
      <dgm:prSet presAssocID="{1228C4FB-83B2-4E37-AA03-DB124523347A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C3D7CF-AE7D-4A21-9233-AD76D631BFFB}" type="pres">
      <dgm:prSet presAssocID="{1228C4FB-83B2-4E37-AA03-DB124523347A}" presName="negativeSpace" presStyleCnt="0"/>
      <dgm:spPr/>
    </dgm:pt>
    <dgm:pt modelId="{CAB9F531-6F31-4C01-B8FC-C4A5C4EDB322}" type="pres">
      <dgm:prSet presAssocID="{1228C4FB-83B2-4E37-AA03-DB124523347A}" presName="childText" presStyleLbl="conFgAcc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E52E39-BDC6-48F8-946B-2578684D2E39}" type="pres">
      <dgm:prSet presAssocID="{73101624-780A-4598-A934-9D9D9345D6B4}" presName="spaceBetweenRectangles" presStyleCnt="0"/>
      <dgm:spPr/>
    </dgm:pt>
    <dgm:pt modelId="{4615C456-E5B0-4D3A-AF7B-749A4DE34F75}" type="pres">
      <dgm:prSet presAssocID="{D0BF7366-FC64-41BD-884F-39C35F1693F4}" presName="parentLin" presStyleCnt="0"/>
      <dgm:spPr/>
    </dgm:pt>
    <dgm:pt modelId="{626F1E42-9CF3-475E-BA6F-58B5C088542A}" type="pres">
      <dgm:prSet presAssocID="{D0BF7366-FC64-41BD-884F-39C35F1693F4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4510E9B1-FF92-4096-B856-9ADA61B2205B}" type="pres">
      <dgm:prSet presAssocID="{D0BF7366-FC64-41BD-884F-39C35F1693F4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6817B1-CCAF-4020-BA15-D66A5D1C0F27}" type="pres">
      <dgm:prSet presAssocID="{D0BF7366-FC64-41BD-884F-39C35F1693F4}" presName="negativeSpace" presStyleCnt="0"/>
      <dgm:spPr/>
    </dgm:pt>
    <dgm:pt modelId="{72858EDB-2D0F-494C-93C1-421CDE8F2AB8}" type="pres">
      <dgm:prSet presAssocID="{D0BF7366-FC64-41BD-884F-39C35F1693F4}" presName="childText" presStyleLbl="conFgAcc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0A1E83-C89B-4103-B003-C7B8BCBF2070}" type="pres">
      <dgm:prSet presAssocID="{AFBBE17A-B4FA-4943-9F49-E68724C57E82}" presName="spaceBetweenRectangles" presStyleCnt="0"/>
      <dgm:spPr/>
    </dgm:pt>
    <dgm:pt modelId="{0344EFF3-B365-4736-9908-917CA792DF37}" type="pres">
      <dgm:prSet presAssocID="{CBE423F3-6600-4B05-B63E-C222BE78D71D}" presName="parentLin" presStyleCnt="0"/>
      <dgm:spPr/>
    </dgm:pt>
    <dgm:pt modelId="{33474958-2427-4118-A365-BDA8A4F51D9F}" type="pres">
      <dgm:prSet presAssocID="{CBE423F3-6600-4B05-B63E-C222BE78D71D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A02C7B05-747D-4DD3-B9A2-6DE26DE2270A}" type="pres">
      <dgm:prSet presAssocID="{CBE423F3-6600-4B05-B63E-C222BE78D71D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27DE00-C3C6-451B-BFDD-06033AF30235}" type="pres">
      <dgm:prSet presAssocID="{CBE423F3-6600-4B05-B63E-C222BE78D71D}" presName="negativeSpace" presStyleCnt="0"/>
      <dgm:spPr/>
    </dgm:pt>
    <dgm:pt modelId="{3F6856E7-4024-44B4-9028-BA32F23B344C}" type="pres">
      <dgm:prSet presAssocID="{CBE423F3-6600-4B05-B63E-C222BE78D71D}" presName="childText" presStyleLbl="conFgAcc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6EA84C8-2E80-4ED8-9DA1-5AE85D845203}" type="presOf" srcId="{D0BF7366-FC64-41BD-884F-39C35F1693F4}" destId="{626F1E42-9CF3-475E-BA6F-58B5C088542A}" srcOrd="0" destOrd="0" presId="urn:microsoft.com/office/officeart/2005/8/layout/list1"/>
    <dgm:cxn modelId="{4C24557B-B312-474E-877E-994153864590}" srcId="{2E35A437-179B-46A0-8010-2D3B81977F2C}" destId="{84B78B37-C385-4782-ADB7-925C3FC94E18}" srcOrd="0" destOrd="0" parTransId="{2E095FB1-5273-4B6A-8B88-9624CF0F0506}" sibTransId="{1F4DFBCE-5A16-47E5-A868-83C7058CD773}"/>
    <dgm:cxn modelId="{D25D61B7-3C10-49E5-A943-90459DA78E4C}" type="presOf" srcId="{719968AF-FBC3-4F00-BAD9-73BBDF4435A6}" destId="{603ABC27-8F3B-4BDA-86BA-20098BAAEFAD}" srcOrd="1" destOrd="0" presId="urn:microsoft.com/office/officeart/2005/8/layout/list1"/>
    <dgm:cxn modelId="{18BBCD2A-0D45-45EA-9011-7A4A8F2F2745}" type="presOf" srcId="{5974398D-A4BF-465E-9605-4E5774C2CC14}" destId="{CAB9F531-6F31-4C01-B8FC-C4A5C4EDB322}" srcOrd="0" destOrd="0" presId="urn:microsoft.com/office/officeart/2005/8/layout/list1"/>
    <dgm:cxn modelId="{A5AFF6D2-D708-4F3A-B380-30B6A57BEDFD}" type="presOf" srcId="{2E35A437-179B-46A0-8010-2D3B81977F2C}" destId="{752EA8B4-BC4E-4B7E-AA2B-EB954D3AA0F5}" srcOrd="0" destOrd="0" presId="urn:microsoft.com/office/officeart/2005/8/layout/list1"/>
    <dgm:cxn modelId="{34AB7C04-2FF7-4BB9-8570-2A8D34A2C6E9}" type="presOf" srcId="{C7311DCD-4275-4AD3-941E-31CDC4B7A742}" destId="{DFD9EC9C-0377-48A8-9155-CDAD8BFD851E}" srcOrd="0" destOrd="0" presId="urn:microsoft.com/office/officeart/2005/8/layout/list1"/>
    <dgm:cxn modelId="{1A21ECB8-8865-480C-86B7-281D22E2DDFA}" srcId="{C7311DCD-4275-4AD3-941E-31CDC4B7A742}" destId="{2E35A437-179B-46A0-8010-2D3B81977F2C}" srcOrd="1" destOrd="0" parTransId="{7105191A-2774-40ED-A642-D3C8DEE6E5B4}" sibTransId="{5D4667F7-56D7-4906-82E4-47CE6BCE9805}"/>
    <dgm:cxn modelId="{F86B018F-975D-4C9C-ADDD-9ACF9C84A1AF}" type="presOf" srcId="{719968AF-FBC3-4F00-BAD9-73BBDF4435A6}" destId="{ABD45386-1DA0-4FFF-ABE4-5292D2A9DB47}" srcOrd="0" destOrd="0" presId="urn:microsoft.com/office/officeart/2005/8/layout/list1"/>
    <dgm:cxn modelId="{391B188B-5AF2-4DD6-9316-2EE84203AA2A}" srcId="{C7311DCD-4275-4AD3-941E-31CDC4B7A742}" destId="{719968AF-FBC3-4F00-BAD9-73BBDF4435A6}" srcOrd="0" destOrd="0" parTransId="{32D706B9-325F-4052-A83B-8713CD067497}" sibTransId="{81E81AAB-A7C2-4761-96AE-0C12C0BC4622}"/>
    <dgm:cxn modelId="{B2B8708E-C771-46F3-9928-DFAC57BC8147}" type="presOf" srcId="{1228C4FB-83B2-4E37-AA03-DB124523347A}" destId="{26780935-52BB-4B59-AD44-172F7969ECCA}" srcOrd="0" destOrd="0" presId="urn:microsoft.com/office/officeart/2005/8/layout/list1"/>
    <dgm:cxn modelId="{5FBA063E-8C0A-4E78-AE91-FE7117FDFA0E}" srcId="{D0BF7366-FC64-41BD-884F-39C35F1693F4}" destId="{A0ED438D-7D35-4E4A-8246-EB5A06DD9F59}" srcOrd="0" destOrd="0" parTransId="{0B8D32FF-7370-43E2-B238-6F523723F612}" sibTransId="{0FEE2577-8EDB-4B59-89C3-357FADE80485}"/>
    <dgm:cxn modelId="{F89C47D7-7E71-4C4E-A2F8-A5341162101B}" type="presOf" srcId="{CBE423F3-6600-4B05-B63E-C222BE78D71D}" destId="{33474958-2427-4118-A365-BDA8A4F51D9F}" srcOrd="0" destOrd="0" presId="urn:microsoft.com/office/officeart/2005/8/layout/list1"/>
    <dgm:cxn modelId="{202AC488-8805-4D6D-9840-109BBB8A5CA5}" srcId="{C7311DCD-4275-4AD3-941E-31CDC4B7A742}" destId="{CBE423F3-6600-4B05-B63E-C222BE78D71D}" srcOrd="4" destOrd="0" parTransId="{DFF70723-672D-49D0-8B56-0184978C555F}" sibTransId="{670D3297-E6F3-4A7A-A98E-5D13C30E6B18}"/>
    <dgm:cxn modelId="{03A7B032-336E-4800-A4E2-38A99E5F3D08}" type="presOf" srcId="{D0BF7366-FC64-41BD-884F-39C35F1693F4}" destId="{4510E9B1-FF92-4096-B856-9ADA61B2205B}" srcOrd="1" destOrd="0" presId="urn:microsoft.com/office/officeart/2005/8/layout/list1"/>
    <dgm:cxn modelId="{687DB200-540A-4C0D-8115-F2742E0F6B47}" srcId="{CBE423F3-6600-4B05-B63E-C222BE78D71D}" destId="{D053C218-95F2-40C8-8F8A-56BA27C3030B}" srcOrd="0" destOrd="0" parTransId="{0D5F4785-9382-4E04-B387-B213A69801A8}" sibTransId="{D8B14734-3158-4059-9A05-396394504375}"/>
    <dgm:cxn modelId="{961657E5-6B35-4BE7-9C7B-4379F23E823B}" srcId="{C7311DCD-4275-4AD3-941E-31CDC4B7A742}" destId="{D0BF7366-FC64-41BD-884F-39C35F1693F4}" srcOrd="3" destOrd="0" parTransId="{6E270F76-4260-4B2B-8442-083D9E19BF39}" sibTransId="{AFBBE17A-B4FA-4943-9F49-E68724C57E82}"/>
    <dgm:cxn modelId="{3447ED3D-DB42-44BE-AE2A-2938F6309FE3}" type="presOf" srcId="{A0ED438D-7D35-4E4A-8246-EB5A06DD9F59}" destId="{72858EDB-2D0F-494C-93C1-421CDE8F2AB8}" srcOrd="0" destOrd="0" presId="urn:microsoft.com/office/officeart/2005/8/layout/list1"/>
    <dgm:cxn modelId="{EF68DAAA-0675-49C3-8101-9715CD60F9AC}" type="presOf" srcId="{1228C4FB-83B2-4E37-AA03-DB124523347A}" destId="{EF035D07-B34F-4673-9BBD-7FC541F0ECBC}" srcOrd="1" destOrd="0" presId="urn:microsoft.com/office/officeart/2005/8/layout/list1"/>
    <dgm:cxn modelId="{DF8716D8-21DD-426E-BB6C-F82BDF85C7E8}" type="presOf" srcId="{167D93D8-4C76-4E36-9E78-E5B08B16C9D2}" destId="{2FE5E1C0-4CD6-4455-B234-BFED04BBDE16}" srcOrd="0" destOrd="0" presId="urn:microsoft.com/office/officeart/2005/8/layout/list1"/>
    <dgm:cxn modelId="{EE42955D-DFEC-4E1A-B5D0-1556186524D6}" type="presOf" srcId="{D053C218-95F2-40C8-8F8A-56BA27C3030B}" destId="{3F6856E7-4024-44B4-9028-BA32F23B344C}" srcOrd="0" destOrd="0" presId="urn:microsoft.com/office/officeart/2005/8/layout/list1"/>
    <dgm:cxn modelId="{4F72601A-F6B3-4B1F-A9BB-6776A033FC1A}" srcId="{1228C4FB-83B2-4E37-AA03-DB124523347A}" destId="{5974398D-A4BF-465E-9605-4E5774C2CC14}" srcOrd="0" destOrd="0" parTransId="{DAA1DF29-9BF2-4D7D-B503-4ACC5B6782E2}" sibTransId="{611FB12B-82DC-4F67-BE41-37F02A2E5F91}"/>
    <dgm:cxn modelId="{238A6070-43D6-42EC-9DB4-D5D4F4C522FD}" type="presOf" srcId="{CBE423F3-6600-4B05-B63E-C222BE78D71D}" destId="{A02C7B05-747D-4DD3-B9A2-6DE26DE2270A}" srcOrd="1" destOrd="0" presId="urn:microsoft.com/office/officeart/2005/8/layout/list1"/>
    <dgm:cxn modelId="{CE00DE51-AB8B-4EE8-8428-687A1877D96B}" srcId="{719968AF-FBC3-4F00-BAD9-73BBDF4435A6}" destId="{167D93D8-4C76-4E36-9E78-E5B08B16C9D2}" srcOrd="0" destOrd="0" parTransId="{F92D3E54-4CBB-4D69-A5BA-4693B5E3F243}" sibTransId="{85B39C36-8520-4A21-A5C5-C8217564CCDA}"/>
    <dgm:cxn modelId="{EB406002-99D2-47F1-8460-EF17E3E57E81}" type="presOf" srcId="{2E35A437-179B-46A0-8010-2D3B81977F2C}" destId="{6712D99D-0180-4D2E-88B1-347FAC2DD30B}" srcOrd="1" destOrd="0" presId="urn:microsoft.com/office/officeart/2005/8/layout/list1"/>
    <dgm:cxn modelId="{9E47FD02-C52B-42CC-A41E-2513255FDC03}" srcId="{C7311DCD-4275-4AD3-941E-31CDC4B7A742}" destId="{1228C4FB-83B2-4E37-AA03-DB124523347A}" srcOrd="2" destOrd="0" parTransId="{5DDC32D6-9B04-445C-AD5A-0E0BAD609751}" sibTransId="{73101624-780A-4598-A934-9D9D9345D6B4}"/>
    <dgm:cxn modelId="{A4FE37B1-CB79-45B3-A9A1-346AE4FC29EB}" type="presOf" srcId="{84B78B37-C385-4782-ADB7-925C3FC94E18}" destId="{980D45CD-5550-4877-8A96-E669B43BC986}" srcOrd="0" destOrd="0" presId="urn:microsoft.com/office/officeart/2005/8/layout/list1"/>
    <dgm:cxn modelId="{9F7E8EE6-6ABD-4220-8491-65DBD082DE82}" type="presParOf" srcId="{DFD9EC9C-0377-48A8-9155-CDAD8BFD851E}" destId="{B1A3A84F-92E5-4A4D-862D-38973B6EFE9B}" srcOrd="0" destOrd="0" presId="urn:microsoft.com/office/officeart/2005/8/layout/list1"/>
    <dgm:cxn modelId="{1FCB7097-F384-4345-8A7D-546817FF43F8}" type="presParOf" srcId="{B1A3A84F-92E5-4A4D-862D-38973B6EFE9B}" destId="{ABD45386-1DA0-4FFF-ABE4-5292D2A9DB47}" srcOrd="0" destOrd="0" presId="urn:microsoft.com/office/officeart/2005/8/layout/list1"/>
    <dgm:cxn modelId="{CABE17F6-A4F8-48E8-926D-5E0A6D471566}" type="presParOf" srcId="{B1A3A84F-92E5-4A4D-862D-38973B6EFE9B}" destId="{603ABC27-8F3B-4BDA-86BA-20098BAAEFAD}" srcOrd="1" destOrd="0" presId="urn:microsoft.com/office/officeart/2005/8/layout/list1"/>
    <dgm:cxn modelId="{EC35076D-B81A-4724-95AB-3990D853F2AC}" type="presParOf" srcId="{DFD9EC9C-0377-48A8-9155-CDAD8BFD851E}" destId="{8A1A849C-0778-4F8B-9182-10D1660ECB3E}" srcOrd="1" destOrd="0" presId="urn:microsoft.com/office/officeart/2005/8/layout/list1"/>
    <dgm:cxn modelId="{1DC0E822-BD51-48B8-8358-52485318E5FC}" type="presParOf" srcId="{DFD9EC9C-0377-48A8-9155-CDAD8BFD851E}" destId="{2FE5E1C0-4CD6-4455-B234-BFED04BBDE16}" srcOrd="2" destOrd="0" presId="urn:microsoft.com/office/officeart/2005/8/layout/list1"/>
    <dgm:cxn modelId="{04D3B371-5462-49B6-A175-BE9247CF8C56}" type="presParOf" srcId="{DFD9EC9C-0377-48A8-9155-CDAD8BFD851E}" destId="{62EEA329-2674-4CD6-AC02-801B83D980EC}" srcOrd="3" destOrd="0" presId="urn:microsoft.com/office/officeart/2005/8/layout/list1"/>
    <dgm:cxn modelId="{C5BFF5E2-ACA6-401C-9102-24C345F885FC}" type="presParOf" srcId="{DFD9EC9C-0377-48A8-9155-CDAD8BFD851E}" destId="{873E93F7-7175-43CE-92F0-FBAF47A38DED}" srcOrd="4" destOrd="0" presId="urn:microsoft.com/office/officeart/2005/8/layout/list1"/>
    <dgm:cxn modelId="{CDECA224-BC65-4E38-ACEF-72B28063A6D7}" type="presParOf" srcId="{873E93F7-7175-43CE-92F0-FBAF47A38DED}" destId="{752EA8B4-BC4E-4B7E-AA2B-EB954D3AA0F5}" srcOrd="0" destOrd="0" presId="urn:microsoft.com/office/officeart/2005/8/layout/list1"/>
    <dgm:cxn modelId="{EF37377E-99AD-49AC-A205-0AEF4620030F}" type="presParOf" srcId="{873E93F7-7175-43CE-92F0-FBAF47A38DED}" destId="{6712D99D-0180-4D2E-88B1-347FAC2DD30B}" srcOrd="1" destOrd="0" presId="urn:microsoft.com/office/officeart/2005/8/layout/list1"/>
    <dgm:cxn modelId="{40576B92-C8B4-45D1-9680-6BE2E39A452F}" type="presParOf" srcId="{DFD9EC9C-0377-48A8-9155-CDAD8BFD851E}" destId="{582FEF97-2261-47BB-AEEF-0CB12501F8EE}" srcOrd="5" destOrd="0" presId="urn:microsoft.com/office/officeart/2005/8/layout/list1"/>
    <dgm:cxn modelId="{C07A0028-B712-4455-AF3A-FDA4798E2265}" type="presParOf" srcId="{DFD9EC9C-0377-48A8-9155-CDAD8BFD851E}" destId="{980D45CD-5550-4877-8A96-E669B43BC986}" srcOrd="6" destOrd="0" presId="urn:microsoft.com/office/officeart/2005/8/layout/list1"/>
    <dgm:cxn modelId="{3403390D-0C60-4630-A556-4E13E0392549}" type="presParOf" srcId="{DFD9EC9C-0377-48A8-9155-CDAD8BFD851E}" destId="{6E0DB517-D3B8-4243-83EB-9BC5E91E0D5E}" srcOrd="7" destOrd="0" presId="urn:microsoft.com/office/officeart/2005/8/layout/list1"/>
    <dgm:cxn modelId="{108A2929-4B8C-4D09-8F42-4AB53E4BF070}" type="presParOf" srcId="{DFD9EC9C-0377-48A8-9155-CDAD8BFD851E}" destId="{1EACDFCD-F971-458F-8EC2-668DC4DEE303}" srcOrd="8" destOrd="0" presId="urn:microsoft.com/office/officeart/2005/8/layout/list1"/>
    <dgm:cxn modelId="{5A18158A-076A-4E24-B66E-663CAD0135FB}" type="presParOf" srcId="{1EACDFCD-F971-458F-8EC2-668DC4DEE303}" destId="{26780935-52BB-4B59-AD44-172F7969ECCA}" srcOrd="0" destOrd="0" presId="urn:microsoft.com/office/officeart/2005/8/layout/list1"/>
    <dgm:cxn modelId="{71BCC829-552A-4B7D-9DF6-FC1FC9459E59}" type="presParOf" srcId="{1EACDFCD-F971-458F-8EC2-668DC4DEE303}" destId="{EF035D07-B34F-4673-9BBD-7FC541F0ECBC}" srcOrd="1" destOrd="0" presId="urn:microsoft.com/office/officeart/2005/8/layout/list1"/>
    <dgm:cxn modelId="{E9E50D18-3467-463A-B596-8C7302BF82C1}" type="presParOf" srcId="{DFD9EC9C-0377-48A8-9155-CDAD8BFD851E}" destId="{71C3D7CF-AE7D-4A21-9233-AD76D631BFFB}" srcOrd="9" destOrd="0" presId="urn:microsoft.com/office/officeart/2005/8/layout/list1"/>
    <dgm:cxn modelId="{48AB554D-34B5-4850-BFCC-78DF29CEA21E}" type="presParOf" srcId="{DFD9EC9C-0377-48A8-9155-CDAD8BFD851E}" destId="{CAB9F531-6F31-4C01-B8FC-C4A5C4EDB322}" srcOrd="10" destOrd="0" presId="urn:microsoft.com/office/officeart/2005/8/layout/list1"/>
    <dgm:cxn modelId="{1DA5303B-3C2B-4F13-954C-340C34C763AA}" type="presParOf" srcId="{DFD9EC9C-0377-48A8-9155-CDAD8BFD851E}" destId="{D0E52E39-BDC6-48F8-946B-2578684D2E39}" srcOrd="11" destOrd="0" presId="urn:microsoft.com/office/officeart/2005/8/layout/list1"/>
    <dgm:cxn modelId="{31302923-3160-4A66-B223-EFC5696F411B}" type="presParOf" srcId="{DFD9EC9C-0377-48A8-9155-CDAD8BFD851E}" destId="{4615C456-E5B0-4D3A-AF7B-749A4DE34F75}" srcOrd="12" destOrd="0" presId="urn:microsoft.com/office/officeart/2005/8/layout/list1"/>
    <dgm:cxn modelId="{CF55871D-C204-4C6E-81C0-1F7EF4926A91}" type="presParOf" srcId="{4615C456-E5B0-4D3A-AF7B-749A4DE34F75}" destId="{626F1E42-9CF3-475E-BA6F-58B5C088542A}" srcOrd="0" destOrd="0" presId="urn:microsoft.com/office/officeart/2005/8/layout/list1"/>
    <dgm:cxn modelId="{AA7FCC43-A59A-44C0-83E5-50E270866F89}" type="presParOf" srcId="{4615C456-E5B0-4D3A-AF7B-749A4DE34F75}" destId="{4510E9B1-FF92-4096-B856-9ADA61B2205B}" srcOrd="1" destOrd="0" presId="urn:microsoft.com/office/officeart/2005/8/layout/list1"/>
    <dgm:cxn modelId="{F4FF7595-4122-4E5C-B94F-A84DDC51974B}" type="presParOf" srcId="{DFD9EC9C-0377-48A8-9155-CDAD8BFD851E}" destId="{306817B1-CCAF-4020-BA15-D66A5D1C0F27}" srcOrd="13" destOrd="0" presId="urn:microsoft.com/office/officeart/2005/8/layout/list1"/>
    <dgm:cxn modelId="{F735A529-3CC1-4CAA-B3D5-1D53CDF27F40}" type="presParOf" srcId="{DFD9EC9C-0377-48A8-9155-CDAD8BFD851E}" destId="{72858EDB-2D0F-494C-93C1-421CDE8F2AB8}" srcOrd="14" destOrd="0" presId="urn:microsoft.com/office/officeart/2005/8/layout/list1"/>
    <dgm:cxn modelId="{FFFB7790-C1B4-43C5-81FD-EFBADD49D952}" type="presParOf" srcId="{DFD9EC9C-0377-48A8-9155-CDAD8BFD851E}" destId="{C10A1E83-C89B-4103-B003-C7B8BCBF2070}" srcOrd="15" destOrd="0" presId="urn:microsoft.com/office/officeart/2005/8/layout/list1"/>
    <dgm:cxn modelId="{C40D2F23-6DC0-4773-B7CB-6AFEC771A405}" type="presParOf" srcId="{DFD9EC9C-0377-48A8-9155-CDAD8BFD851E}" destId="{0344EFF3-B365-4736-9908-917CA792DF37}" srcOrd="16" destOrd="0" presId="urn:microsoft.com/office/officeart/2005/8/layout/list1"/>
    <dgm:cxn modelId="{C1165FD1-7801-431E-8503-7DA89CA08365}" type="presParOf" srcId="{0344EFF3-B365-4736-9908-917CA792DF37}" destId="{33474958-2427-4118-A365-BDA8A4F51D9F}" srcOrd="0" destOrd="0" presId="urn:microsoft.com/office/officeart/2005/8/layout/list1"/>
    <dgm:cxn modelId="{4AD2DED8-F316-4E48-BFFC-1F6484D8DCBB}" type="presParOf" srcId="{0344EFF3-B365-4736-9908-917CA792DF37}" destId="{A02C7B05-747D-4DD3-B9A2-6DE26DE2270A}" srcOrd="1" destOrd="0" presId="urn:microsoft.com/office/officeart/2005/8/layout/list1"/>
    <dgm:cxn modelId="{07359D7F-108C-47FA-8941-2687F5D1E508}" type="presParOf" srcId="{DFD9EC9C-0377-48A8-9155-CDAD8BFD851E}" destId="{A927DE00-C3C6-451B-BFDD-06033AF30235}" srcOrd="17" destOrd="0" presId="urn:microsoft.com/office/officeart/2005/8/layout/list1"/>
    <dgm:cxn modelId="{AAE397C3-E407-4D57-8A7F-4BB131ABCA6B}" type="presParOf" srcId="{DFD9EC9C-0377-48A8-9155-CDAD8BFD851E}" destId="{3F6856E7-4024-44B4-9028-BA32F23B344C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FE5E1C0-4CD6-4455-B234-BFED04BBDE16}">
      <dsp:nvSpPr>
        <dsp:cNvPr id="0" name=""/>
        <dsp:cNvSpPr/>
      </dsp:nvSpPr>
      <dsp:spPr>
        <a:xfrm>
          <a:off x="0" y="189703"/>
          <a:ext cx="6371118" cy="1058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4470" tIns="166624" rIns="494470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На долю обрабатываемых земель в Зарубежной Европе приходится 30% земельных ресурсов, а в европейской части России около 10%. В сельскохозяйственное пользование вовлекались почвы _______________ лесов умеренного пояса и вечнозеленых лесов _______________, серые лесные почвы и __________________ степей.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189703"/>
        <a:ext cx="6371118" cy="1058400"/>
      </dsp:txXfrm>
    </dsp:sp>
    <dsp:sp modelId="{603ABC27-8F3B-4BDA-86BA-20098BAAEFAD}">
      <dsp:nvSpPr>
        <dsp:cNvPr id="0" name=""/>
        <dsp:cNvSpPr/>
      </dsp:nvSpPr>
      <dsp:spPr>
        <a:xfrm>
          <a:off x="318555" y="71623"/>
          <a:ext cx="4459782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8569" tIns="0" rIns="16856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Зарубежная Европа</a:t>
          </a:r>
        </a:p>
      </dsp:txBody>
      <dsp:txXfrm>
        <a:off x="318555" y="71623"/>
        <a:ext cx="4459782" cy="236160"/>
      </dsp:txXfrm>
    </dsp:sp>
    <dsp:sp modelId="{980D45CD-5550-4877-8A96-E669B43BC986}">
      <dsp:nvSpPr>
        <dsp:cNvPr id="0" name=""/>
        <dsp:cNvSpPr/>
      </dsp:nvSpPr>
      <dsp:spPr>
        <a:xfrm>
          <a:off x="0" y="1409383"/>
          <a:ext cx="6371118" cy="153719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4470" tIns="166624" rIns="494470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Два обширных региона распаханных земель выделяются в Азии: Северный Казахстан и Южная Сибирь и равнины, низменности и плато муссонной Азии от Индии до Китая. В Индии под пашни используется половина территории. Для обрабатываемых земель тропической Азии характерны монокультура риса, отсутствие разрывов между поселениями, _________________концентрация сельско­хозяйственного производства. В _____________ районах Азии, на Ближнем и Среднем Востоке, земледелие издревле основано на ирригации, а обрабатываемые земли встречаются пятнами. 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1409383"/>
        <a:ext cx="6371118" cy="1537199"/>
      </dsp:txXfrm>
    </dsp:sp>
    <dsp:sp modelId="{6712D99D-0180-4D2E-88B1-347FAC2DD30B}">
      <dsp:nvSpPr>
        <dsp:cNvPr id="0" name=""/>
        <dsp:cNvSpPr/>
      </dsp:nvSpPr>
      <dsp:spPr>
        <a:xfrm>
          <a:off x="318555" y="1291303"/>
          <a:ext cx="4459782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8569" tIns="0" rIns="16856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Зарубежная Азия</a:t>
          </a:r>
        </a:p>
      </dsp:txBody>
      <dsp:txXfrm>
        <a:off x="318555" y="1291303"/>
        <a:ext cx="4459782" cy="236160"/>
      </dsp:txXfrm>
    </dsp:sp>
    <dsp:sp modelId="{CAB9F531-6F31-4C01-B8FC-C4A5C4EDB322}">
      <dsp:nvSpPr>
        <dsp:cNvPr id="0" name=""/>
        <dsp:cNvSpPr/>
      </dsp:nvSpPr>
      <dsp:spPr>
        <a:xfrm>
          <a:off x="0" y="3107863"/>
          <a:ext cx="6371118" cy="1058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4470" tIns="166624" rIns="494470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В Африке основным видом использования земельных ресурсов являются ___________ (27% территории). Во многих частях Африки плужное земледелие и полеводство отсутствуют в силу исторических причин и колониального прошлого. Во влажно-лесном поясе господствует _____________________ система земледелия с мотыжной обработкой небольших делянок.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3107863"/>
        <a:ext cx="6371118" cy="1058400"/>
      </dsp:txXfrm>
    </dsp:sp>
    <dsp:sp modelId="{EF035D07-B34F-4673-9BBD-7FC541F0ECBC}">
      <dsp:nvSpPr>
        <dsp:cNvPr id="0" name=""/>
        <dsp:cNvSpPr/>
      </dsp:nvSpPr>
      <dsp:spPr>
        <a:xfrm>
          <a:off x="318555" y="2989783"/>
          <a:ext cx="4459782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8569" tIns="0" rIns="16856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Африка</a:t>
          </a:r>
        </a:p>
      </dsp:txBody>
      <dsp:txXfrm>
        <a:off x="318555" y="2989783"/>
        <a:ext cx="4459782" cy="236160"/>
      </dsp:txXfrm>
    </dsp:sp>
    <dsp:sp modelId="{72858EDB-2D0F-494C-93C1-421CDE8F2AB8}">
      <dsp:nvSpPr>
        <dsp:cNvPr id="0" name=""/>
        <dsp:cNvSpPr/>
      </dsp:nvSpPr>
      <dsp:spPr>
        <a:xfrm>
          <a:off x="0" y="4327543"/>
          <a:ext cx="6371118" cy="1209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4470" tIns="166624" rIns="494470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Равнины востока США и юга Канады характеризуются ____________степенью освоенности: зона _________++используется на 80, а зона широколиственных лесов — на 60%. Господствуют монокультурные полевые ландшафты, образующие почти сплошные ареалы. Большая часть пастбищных угодий США (до 70%) расположена ______________ и ___________части страны. Обширные пространства севера Канады отнесены к категории прочих земель.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4327543"/>
        <a:ext cx="6371118" cy="1209600"/>
      </dsp:txXfrm>
    </dsp:sp>
    <dsp:sp modelId="{4510E9B1-FF92-4096-B856-9ADA61B2205B}">
      <dsp:nvSpPr>
        <dsp:cNvPr id="0" name=""/>
        <dsp:cNvSpPr/>
      </dsp:nvSpPr>
      <dsp:spPr>
        <a:xfrm>
          <a:off x="318555" y="4209463"/>
          <a:ext cx="4459782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8569" tIns="0" rIns="16856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Северная Америка</a:t>
          </a:r>
        </a:p>
      </dsp:txBody>
      <dsp:txXfrm>
        <a:off x="318555" y="4209463"/>
        <a:ext cx="4459782" cy="236160"/>
      </dsp:txXfrm>
    </dsp:sp>
    <dsp:sp modelId="{3F6856E7-4024-44B4-9028-BA32F23B344C}">
      <dsp:nvSpPr>
        <dsp:cNvPr id="0" name=""/>
        <dsp:cNvSpPr/>
      </dsp:nvSpPr>
      <dsp:spPr>
        <a:xfrm>
          <a:off x="0" y="5698423"/>
          <a:ext cx="6371118" cy="90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4470" tIns="166624" rIns="494470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Более половины площади Латинской Америки приходится на долю __________, обрабатываемые земли занимают 7% территории, а пастбища — 26%. При неуклонном возрастании доли пастбищных и пахотных земель отмечается уменьшение лесных территорий..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5698423"/>
        <a:ext cx="6371118" cy="907200"/>
      </dsp:txXfrm>
    </dsp:sp>
    <dsp:sp modelId="{A02C7B05-747D-4DD3-B9A2-6DE26DE2270A}">
      <dsp:nvSpPr>
        <dsp:cNvPr id="0" name=""/>
        <dsp:cNvSpPr/>
      </dsp:nvSpPr>
      <dsp:spPr>
        <a:xfrm>
          <a:off x="318555" y="5580343"/>
          <a:ext cx="4459782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8569" tIns="0" rIns="16856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Латинская Америка</a:t>
          </a:r>
        </a:p>
      </dsp:txBody>
      <dsp:txXfrm>
        <a:off x="318555" y="5580343"/>
        <a:ext cx="4459782" cy="2361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CCF611-7190-4AF2-9046-F1E08F3C0941}"/>
</file>

<file path=customXml/itemProps2.xml><?xml version="1.0" encoding="utf-8"?>
<ds:datastoreItem xmlns:ds="http://schemas.openxmlformats.org/officeDocument/2006/customXml" ds:itemID="{35CD16FE-F564-41A3-9744-6DDA5B92CEA0}"/>
</file>

<file path=customXml/itemProps3.xml><?xml version="1.0" encoding="utf-8"?>
<ds:datastoreItem xmlns:ds="http://schemas.openxmlformats.org/officeDocument/2006/customXml" ds:itemID="{A25A35FC-5C98-46F6-BD5E-BE924DB686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2032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</dc:creator>
  <cp:keywords/>
  <dc:description/>
  <cp:lastModifiedBy>Школа 13</cp:lastModifiedBy>
  <cp:revision>3</cp:revision>
  <dcterms:created xsi:type="dcterms:W3CDTF">2019-08-01T21:10:00Z</dcterms:created>
  <dcterms:modified xsi:type="dcterms:W3CDTF">2022-02-19T19:58:00Z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