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CB" w:rsidRPr="00F277CB" w:rsidRDefault="00F277CB" w:rsidP="00F277CB">
      <w:pPr>
        <w:pStyle w:val="Default"/>
        <w:jc w:val="center"/>
        <w:rPr>
          <w:sz w:val="28"/>
          <w:szCs w:val="28"/>
        </w:rPr>
      </w:pPr>
      <w:r w:rsidRPr="00F277CB">
        <w:rPr>
          <w:bCs/>
          <w:sz w:val="28"/>
          <w:szCs w:val="28"/>
        </w:rPr>
        <w:t>УСТНЫЙ ОТВЕТ</w:t>
      </w:r>
    </w:p>
    <w:p w:rsidR="00F277CB" w:rsidRPr="00F277CB" w:rsidRDefault="00F277CB" w:rsidP="00F277CB">
      <w:pPr>
        <w:pStyle w:val="Default"/>
        <w:spacing w:before="240" w:after="240"/>
        <w:jc w:val="both"/>
        <w:rPr>
          <w:i/>
          <w:sz w:val="28"/>
          <w:szCs w:val="28"/>
        </w:rPr>
      </w:pPr>
      <w:r w:rsidRPr="00F277CB">
        <w:rPr>
          <w:i/>
          <w:sz w:val="28"/>
          <w:szCs w:val="28"/>
        </w:rPr>
        <w:t xml:space="preserve">Оценка "5" ставится, если ученик: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>2. Умеет составить полный и правильный ответ на</w:t>
      </w:r>
      <w:r>
        <w:rPr>
          <w:sz w:val="28"/>
          <w:szCs w:val="28"/>
        </w:rPr>
        <w:t xml:space="preserve"> </w:t>
      </w:r>
      <w:r w:rsidRPr="00F277CB">
        <w:rPr>
          <w:sz w:val="28"/>
          <w:szCs w:val="28"/>
        </w:rPr>
        <w:t xml:space="preserve">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обобщения, выводы. Устанавливать </w:t>
      </w:r>
      <w:proofErr w:type="spellStart"/>
      <w:r w:rsidRPr="00F277CB">
        <w:rPr>
          <w:sz w:val="28"/>
          <w:szCs w:val="28"/>
        </w:rPr>
        <w:t>межпредметные</w:t>
      </w:r>
      <w:proofErr w:type="spellEnd"/>
      <w:r w:rsidRPr="00F277CB">
        <w:rPr>
          <w:sz w:val="28"/>
          <w:szCs w:val="28"/>
        </w:rPr>
        <w:t xml:space="preserve"> (на основе ранее приобретенных знаний) и </w:t>
      </w:r>
      <w:proofErr w:type="spellStart"/>
      <w:r w:rsidRPr="00F277CB">
        <w:rPr>
          <w:sz w:val="28"/>
          <w:szCs w:val="28"/>
        </w:rPr>
        <w:t>внутрипредметные</w:t>
      </w:r>
      <w:proofErr w:type="spellEnd"/>
      <w:r w:rsidRPr="00F277CB">
        <w:rPr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</w:t>
      </w:r>
      <w:r>
        <w:rPr>
          <w:sz w:val="28"/>
          <w:szCs w:val="28"/>
        </w:rPr>
        <w:t xml:space="preserve">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>
        <w:rPr>
          <w:sz w:val="28"/>
          <w:szCs w:val="28"/>
        </w:rPr>
        <w:t xml:space="preserve">.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4. Хорошее знание карты и использование ее, верное решение географических задач. </w:t>
      </w:r>
    </w:p>
    <w:p w:rsidR="00F277CB" w:rsidRPr="00F277CB" w:rsidRDefault="00F277CB" w:rsidP="00F277CB">
      <w:pPr>
        <w:pStyle w:val="Default"/>
        <w:spacing w:before="240" w:after="240"/>
        <w:jc w:val="both"/>
        <w:rPr>
          <w:i/>
          <w:sz w:val="28"/>
          <w:szCs w:val="28"/>
        </w:rPr>
      </w:pPr>
      <w:r w:rsidRPr="00F277CB">
        <w:rPr>
          <w:i/>
          <w:sz w:val="28"/>
          <w:szCs w:val="28"/>
        </w:rPr>
        <w:t xml:space="preserve">Оценка "4" ставится, если ученик: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1.Показывает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</w:t>
      </w:r>
      <w:r>
        <w:rPr>
          <w:sz w:val="28"/>
          <w:szCs w:val="28"/>
        </w:rPr>
        <w:t xml:space="preserve">может </w:t>
      </w:r>
      <w:r w:rsidRPr="00F277CB">
        <w:rPr>
          <w:sz w:val="28"/>
          <w:szCs w:val="28"/>
        </w:rPr>
        <w:t>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</w:t>
      </w:r>
      <w:r w:rsidRPr="00F277CB">
        <w:rPr>
          <w:sz w:val="28"/>
          <w:szCs w:val="28"/>
        </w:rPr>
        <w:t>.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lastRenderedPageBreak/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F277CB">
        <w:rPr>
          <w:sz w:val="28"/>
          <w:szCs w:val="28"/>
        </w:rPr>
        <w:t>внутрипредметные</w:t>
      </w:r>
      <w:proofErr w:type="spellEnd"/>
      <w:r w:rsidRPr="00F277CB">
        <w:rPr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3. В основном правильно даны определения понятий и использованы научные термины;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4. Ответ самостоятельный;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5. Наличие неточностей в изложении географического материала;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7. Связное и последовательное изложение; при помощи наводящих вопросов учителя восполняются сделанные пропуски; </w:t>
      </w:r>
    </w:p>
    <w:p w:rsid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8. Наличие конкретных представлений и элементарных реальных понятий изучаемых географических явлений;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9. Понимание основных географических взаимосвязей;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10. Знание карты и умение ей пользоваться;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11. При решении географических задач сделаны второстепенные ошибки. </w:t>
      </w:r>
    </w:p>
    <w:p w:rsidR="00F277CB" w:rsidRPr="00F277CB" w:rsidRDefault="00F277CB" w:rsidP="00F277CB">
      <w:pPr>
        <w:pStyle w:val="Default"/>
        <w:spacing w:before="240" w:after="240"/>
        <w:jc w:val="both"/>
        <w:rPr>
          <w:i/>
          <w:sz w:val="28"/>
          <w:szCs w:val="28"/>
        </w:rPr>
      </w:pPr>
      <w:r w:rsidRPr="00F277CB">
        <w:rPr>
          <w:i/>
          <w:sz w:val="28"/>
          <w:szCs w:val="28"/>
        </w:rPr>
        <w:t xml:space="preserve">Оценка "3" ставится, если ученик: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2. Материал излагает </w:t>
      </w:r>
      <w:proofErr w:type="spellStart"/>
      <w:r w:rsidRPr="00F277CB">
        <w:rPr>
          <w:sz w:val="28"/>
          <w:szCs w:val="28"/>
        </w:rPr>
        <w:t>несистематизированно</w:t>
      </w:r>
      <w:proofErr w:type="spellEnd"/>
      <w:r w:rsidRPr="00F277CB">
        <w:rPr>
          <w:sz w:val="28"/>
          <w:szCs w:val="28"/>
        </w:rPr>
        <w:t xml:space="preserve">, фрагментарно, не всегда последовательно;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3. Показывает недостаточную </w:t>
      </w:r>
      <w:proofErr w:type="spellStart"/>
      <w:r w:rsidRPr="00F277CB">
        <w:rPr>
          <w:sz w:val="28"/>
          <w:szCs w:val="28"/>
        </w:rPr>
        <w:t>сформированность</w:t>
      </w:r>
      <w:proofErr w:type="spellEnd"/>
      <w:r w:rsidRPr="00F277CB">
        <w:rPr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</w:t>
      </w:r>
      <w:r>
        <w:rPr>
          <w:sz w:val="28"/>
          <w:szCs w:val="28"/>
        </w:rPr>
        <w:t xml:space="preserve">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lastRenderedPageBreak/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10. Скудны географические представления, преобладают формалистические знания; </w:t>
      </w:r>
    </w:p>
    <w:p w:rsidR="00F277CB" w:rsidRPr="00F277CB" w:rsidRDefault="00F277CB" w:rsidP="00F277CB">
      <w:pPr>
        <w:pStyle w:val="Default"/>
        <w:ind w:firstLine="709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11. Знание карты недостаточное, показ на ней сбивчивый; </w:t>
      </w:r>
    </w:p>
    <w:p w:rsidR="00F277CB" w:rsidRDefault="00F277CB" w:rsidP="00F277CB">
      <w:pPr>
        <w:pStyle w:val="Default"/>
        <w:ind w:firstLine="709"/>
        <w:jc w:val="both"/>
        <w:rPr>
          <w:sz w:val="23"/>
          <w:szCs w:val="23"/>
        </w:rPr>
      </w:pPr>
      <w:r w:rsidRPr="00F277CB">
        <w:rPr>
          <w:sz w:val="28"/>
          <w:szCs w:val="28"/>
        </w:rPr>
        <w:t>12. Только при помощи наводящих вопросов ученик улавливает географические связи</w:t>
      </w:r>
      <w:r>
        <w:rPr>
          <w:sz w:val="23"/>
          <w:szCs w:val="23"/>
        </w:rPr>
        <w:t xml:space="preserve">. </w:t>
      </w:r>
    </w:p>
    <w:p w:rsidR="00F277CB" w:rsidRPr="00F277CB" w:rsidRDefault="00F277CB" w:rsidP="00F277CB">
      <w:pPr>
        <w:pStyle w:val="Default"/>
        <w:spacing w:before="240" w:after="240"/>
        <w:rPr>
          <w:i/>
          <w:sz w:val="28"/>
          <w:szCs w:val="28"/>
        </w:rPr>
      </w:pPr>
      <w:bookmarkStart w:id="0" w:name="_GoBack"/>
      <w:r w:rsidRPr="00F277CB">
        <w:rPr>
          <w:i/>
          <w:sz w:val="28"/>
          <w:szCs w:val="28"/>
        </w:rPr>
        <w:t xml:space="preserve">Оценка "2" ставится, если ученик: </w:t>
      </w:r>
    </w:p>
    <w:bookmarkEnd w:id="0"/>
    <w:p w:rsidR="00F277CB" w:rsidRPr="00F277CB" w:rsidRDefault="00F277CB" w:rsidP="00F277CB">
      <w:pPr>
        <w:pStyle w:val="Default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1. Не усвоил и не раскрыл основное содержание материала; </w:t>
      </w:r>
    </w:p>
    <w:p w:rsidR="00F277CB" w:rsidRPr="00F277CB" w:rsidRDefault="00F277CB" w:rsidP="00F277CB">
      <w:pPr>
        <w:pStyle w:val="Default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2. Не делает выводов и обобщений. </w:t>
      </w:r>
    </w:p>
    <w:p w:rsidR="00F277CB" w:rsidRPr="00F277CB" w:rsidRDefault="00F277CB" w:rsidP="00F277CB">
      <w:pPr>
        <w:pStyle w:val="Default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3. Не знает и не понимает значительную или основную часть программного материала в пределах поставленных вопросов; </w:t>
      </w:r>
    </w:p>
    <w:p w:rsidR="00F277CB" w:rsidRPr="00F277CB" w:rsidRDefault="00F277CB" w:rsidP="00F277CB">
      <w:pPr>
        <w:pStyle w:val="Default"/>
        <w:pageBreakBefore/>
        <w:jc w:val="both"/>
        <w:rPr>
          <w:sz w:val="28"/>
          <w:szCs w:val="28"/>
        </w:rPr>
      </w:pPr>
      <w:r w:rsidRPr="00F277CB">
        <w:rPr>
          <w:sz w:val="28"/>
          <w:szCs w:val="28"/>
        </w:rPr>
        <w:lastRenderedPageBreak/>
        <w:t xml:space="preserve">4. Имеет слабо сформированные и неполные знания и не умеет применять их к решению конкретных вопросов и задач по образцу; </w:t>
      </w:r>
    </w:p>
    <w:p w:rsidR="00F277CB" w:rsidRPr="00F277CB" w:rsidRDefault="00F277CB" w:rsidP="00F277CB">
      <w:pPr>
        <w:pStyle w:val="Default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5. При ответе (на один вопрос) допускает более двух грубых ошибок, которые не может исправить даже при помощи учителя. </w:t>
      </w:r>
    </w:p>
    <w:p w:rsidR="00F277CB" w:rsidRPr="00F277CB" w:rsidRDefault="00F277CB" w:rsidP="00F277CB">
      <w:pPr>
        <w:pStyle w:val="Default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6. Имеются грубые ошибки в использовании карты. </w:t>
      </w:r>
    </w:p>
    <w:p w:rsidR="00F277CB" w:rsidRPr="00F277CB" w:rsidRDefault="00F277CB" w:rsidP="00F277CB">
      <w:pPr>
        <w:pStyle w:val="Default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Оценка "1" ставится, если ученик: </w:t>
      </w:r>
    </w:p>
    <w:p w:rsidR="00F277CB" w:rsidRPr="00F277CB" w:rsidRDefault="00F277CB" w:rsidP="00F277CB">
      <w:pPr>
        <w:pStyle w:val="Default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1. Не может ответить ни на один из поставленных вопросов; </w:t>
      </w:r>
    </w:p>
    <w:p w:rsidR="00F277CB" w:rsidRPr="00F277CB" w:rsidRDefault="00F277CB" w:rsidP="00F277CB">
      <w:pPr>
        <w:pStyle w:val="Default"/>
        <w:jc w:val="both"/>
        <w:rPr>
          <w:sz w:val="28"/>
          <w:szCs w:val="28"/>
        </w:rPr>
      </w:pPr>
      <w:r w:rsidRPr="00F277CB">
        <w:rPr>
          <w:sz w:val="28"/>
          <w:szCs w:val="28"/>
        </w:rPr>
        <w:t xml:space="preserve">2. Полностью не усвоил материал. </w:t>
      </w:r>
    </w:p>
    <w:p w:rsidR="00F277CB" w:rsidRDefault="00F277CB" w:rsidP="00F27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3E6" w:rsidRPr="00F277CB" w:rsidRDefault="00F277CB" w:rsidP="00F277CB">
      <w:pPr>
        <w:jc w:val="both"/>
        <w:rPr>
          <w:rFonts w:ascii="Times New Roman" w:hAnsi="Times New Roman" w:cs="Times New Roman"/>
          <w:sz w:val="28"/>
          <w:szCs w:val="28"/>
        </w:rPr>
      </w:pPr>
      <w:r w:rsidRPr="00F277CB"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Pr="00F277CB">
        <w:rPr>
          <w:rFonts w:ascii="Times New Roman" w:hAnsi="Times New Roman" w:cs="Times New Roman"/>
          <w:sz w:val="28"/>
          <w:szCs w:val="28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sectPr w:rsidR="00BF23E6" w:rsidRPr="00F2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F0"/>
    <w:rsid w:val="008778F0"/>
    <w:rsid w:val="00BF23E6"/>
    <w:rsid w:val="00F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194F6-31F2-4A03-AF6F-5F0E065A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1C9F6-DFE1-493C-8A4A-AFC038E0F20B}"/>
</file>

<file path=customXml/itemProps2.xml><?xml version="1.0" encoding="utf-8"?>
<ds:datastoreItem xmlns:ds="http://schemas.openxmlformats.org/officeDocument/2006/customXml" ds:itemID="{FBE6635D-CA96-4914-875B-441EE9696E08}"/>
</file>

<file path=customXml/itemProps3.xml><?xml version="1.0" encoding="utf-8"?>
<ds:datastoreItem xmlns:ds="http://schemas.openxmlformats.org/officeDocument/2006/customXml" ds:itemID="{7C2EEE48-3188-4BA0-AACA-C4487C404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2019-10-10T07:56:00Z</dcterms:created>
  <dcterms:modified xsi:type="dcterms:W3CDTF">2019-10-10T08:03:00Z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