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diagrams/layout2.xml" ContentType="application/vnd.openxmlformats-officedocument.drawingml.diagramLayout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quickStyle2.xml" ContentType="application/vnd.openxmlformats-officedocument.drawingml.diagramStyle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31" w:rsidRDefault="009C0731" w:rsidP="009C0731">
      <w:pPr>
        <w:rPr>
          <w:rFonts w:ascii="Times New Roman" w:hAnsi="Times New Roman" w:cs="Times New Roman"/>
          <w:b/>
          <w:sz w:val="32"/>
          <w:szCs w:val="32"/>
        </w:rPr>
      </w:pPr>
      <w:r w:rsidRPr="007F2BC5">
        <w:rPr>
          <w:noProof/>
          <w:lang w:eastAsia="ru-RU"/>
        </w:rPr>
        <w:pict>
          <v:roundrect id="_x0000_s1026" style="position:absolute;margin-left:248.8pt;margin-top:-1.45pt;width:259.5pt;height:23.1pt;z-index:251658240" arcsize="10923f">
            <v:textbox style="mso-next-textbox:#_x0000_s1026">
              <w:txbxContent>
                <w:p w:rsidR="009C0731" w:rsidRPr="00B90B49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ЮАР стало независимым от Великобритании в 1961г.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311150</wp:posOffset>
            </wp:positionV>
            <wp:extent cx="3340735" cy="2573020"/>
            <wp:effectExtent l="19050" t="0" r="0" b="0"/>
            <wp:wrapNone/>
            <wp:docPr id="1" name="Рисунок 1" descr="http://www.travelgarant.com.ua/assets/images/Africa/South%20Africa/r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velgarant.com.ua/assets/images/Africa/South%20Africa/rr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commentRangeStart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10293</wp:posOffset>
            </wp:positionH>
            <wp:positionV relativeFrom="paragraph">
              <wp:posOffset>311268</wp:posOffset>
            </wp:positionV>
            <wp:extent cx="932166" cy="1180214"/>
            <wp:effectExtent l="19050" t="0" r="1284" b="0"/>
            <wp:wrapNone/>
            <wp:docPr id="7" name="Рисунок 7" descr="Vector national emblem of South A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ctor national emblem of South Afr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963" b="5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66" cy="118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commentRangeEnd w:id="0"/>
      <w:r>
        <w:rPr>
          <w:rStyle w:val="a3"/>
        </w:rPr>
        <w:commentReference w:id="0"/>
      </w:r>
      <w:r w:rsidRPr="007F2BC5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28" style="position:absolute;margin-left:387.2pt;margin-top:28pt;width:121.1pt;height:17.6pt;z-index:251663360;mso-position-horizontal-relative:text;mso-position-vertical-relative:text" arcsize="10923f">
            <v:textbox style="mso-next-textbox:#_x0000_s1028">
              <w:txbxContent>
                <w:p w:rsidR="009C0731" w:rsidRPr="00E23378" w:rsidRDefault="009C0731" w:rsidP="009C07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shd w:val="clear" w:color="auto" w:fill="FFFFFF"/>
                    </w:rPr>
                    <w:t xml:space="preserve">Стадион, Кейптаун </w:t>
                  </w:r>
                </w:p>
              </w:txbxContent>
            </v:textbox>
          </v:roundrect>
        </w:pict>
      </w:r>
      <w:commentRangeStart w:id="1"/>
      <w:r w:rsidRPr="007F2BC5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27" style="position:absolute;margin-left:263.8pt;margin-top:28pt;width:116.1pt;height:17.6pt;z-index:251658240;mso-position-horizontal-relative:text;mso-position-vertical-relative:text" arcsize="10923f">
            <v:textbox style="mso-next-textbox:#_x0000_s1027">
              <w:txbxContent>
                <w:p w:rsidR="009C0731" w:rsidRPr="00E23378" w:rsidRDefault="009C0731" w:rsidP="009C07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shd w:val="clear" w:color="auto" w:fill="FFFFFF"/>
                    </w:rPr>
                    <w:t>Флаг ЮАР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sz w:val="32"/>
          <w:szCs w:val="32"/>
        </w:rPr>
        <w:t>Южно</w:t>
      </w:r>
      <w:commentRangeEnd w:id="1"/>
      <w:proofErr w:type="gramStart"/>
      <w:r>
        <w:rPr>
          <w:rStyle w:val="a3"/>
        </w:rPr>
        <w:commentReference w:id="1"/>
      </w:r>
      <w:r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Африканское государство</w:t>
      </w:r>
    </w:p>
    <w:p w:rsidR="009C0731" w:rsidRDefault="009C073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2.4pt;margin-top:684.05pt;width:266.2pt;height:35.15pt;z-index:251684864">
            <v:textbox>
              <w:txbxContent>
                <w:p w:rsidR="009C0731" w:rsidRPr="009C0731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На протяжении многих десятилетий ЮАР была очагом постоянных кровопролитных расово-этнических конфликтов, где белым меньшинством (18%) осуществлялась расистская политика апартеида.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-2.4pt;margin-top:719.2pt;width:266.2pt;height:17.6pt;z-index:251683840">
            <v:textbox>
              <w:txbxContent>
                <w:p w:rsidR="009C0731" w:rsidRPr="009C0731" w:rsidRDefault="009C0731">
                  <w:pP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Основная религия христианство.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-2.4pt;margin-top:655.6pt;width:266.2pt;height:28.45pt;z-index:251682816">
            <v:textbox>
              <w:txbxContent>
                <w:p w:rsidR="009C0731" w:rsidRDefault="009C0731" w:rsidP="009C0731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Крупные города ЮАР. Кейптаун, Йоханнесбург, Дурбан, Порт-Элизабет, </w:t>
                  </w:r>
                  <w:proofErr w:type="spellStart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Бенони</w:t>
                  </w:r>
                  <w:proofErr w:type="spell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proofErr w:type="spellStart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Блумфонтейн</w:t>
                  </w:r>
                  <w:proofErr w:type="spell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  <w:p w:rsidR="009C0731" w:rsidRPr="009C0731" w:rsidRDefault="009C0731" w:rsidP="009C0731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-2.4pt;margin-top:618.75pt;width:266.2pt;height:36.85pt;z-index:251681792">
            <v:textbox>
              <w:txbxContent>
                <w:p w:rsidR="009C0731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В ЮАР официальными признаны 11 языков: </w:t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английский,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африкаанс, венда, зулу, коса, 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южный </w:t>
                  </w:r>
                  <w:proofErr w:type="spellStart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ндебеле</w:t>
                  </w:r>
                  <w:proofErr w:type="spell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, </w:t>
                  </w:r>
                  <w:proofErr w:type="spellStart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свати</w:t>
                  </w:r>
                  <w:proofErr w:type="spell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, северный </w:t>
                  </w:r>
                  <w:proofErr w:type="spellStart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сото</w:t>
                  </w:r>
                  <w:proofErr w:type="spell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сесото,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 тсвана, тсонга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  <w:p w:rsidR="009C0731" w:rsidRPr="009C0731" w:rsidRDefault="009C0731" w:rsidP="009C073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-2.4pt;margin-top:543.4pt;width:266.2pt;height:75.35pt;z-index:251680768">
            <v:textbox style="mso-next-textbox:#_x0000_s1041">
              <w:txbxContent>
                <w:p w:rsidR="009C0731" w:rsidRPr="000D6BB7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Черное население ЮАР составляет почти 80 %. В большинстве это народы банту. К ним относятся зулусы, </w:t>
                  </w:r>
                  <w:proofErr w:type="spellStart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сото</w:t>
                  </w:r>
                  <w:proofErr w:type="spell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, тсонга, коса, тсвана, </w:t>
                  </w:r>
                  <w:proofErr w:type="spellStart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шангаан</w:t>
                  </w:r>
                  <w:proofErr w:type="spell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proofErr w:type="spellStart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свази</w:t>
                  </w:r>
                  <w:proofErr w:type="spell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и др. На территории страны проживает и цветное население. В основном это мулаты – потомки смешанных европейских и африканских браков. На юго-востоке разместились азиаты, подавляющее большинство которых - индийцы. В состав цветного населения входят капские малайцы и бушмены с готтентотами.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7" style="position:absolute;margin-left:-2.4pt;margin-top:436.15pt;width:266.2pt;height:21pt;z-index:251676672" arcsize="10923f" fillcolor="#daeef3 [664]" strokecolor="#d8d8d8 [2732]">
            <v:textbox style="mso-next-textbox:#_x0000_s1037">
              <w:txbxContent>
                <w:p w:rsidR="009C0731" w:rsidRPr="00B836CC" w:rsidRDefault="009C0731" w:rsidP="009C073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Население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6" type="#_x0000_t202" style="position:absolute;margin-left:-2.4pt;margin-top:345.8pt;width:266.2pt;height:83.75pt;z-index:251675648">
            <v:textbox>
              <w:txbxContent>
                <w:p w:rsidR="009C0731" w:rsidRDefault="009C0731" w:rsidP="009C073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Ресурсы:</w:t>
                  </w:r>
                </w:p>
                <w:p w:rsidR="009C0731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proofErr w:type="gramStart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На территории ЮАР разработаны месторождения таких полезных ископаемых, как: каменный уголь, хром, никель, железо, медь, олово, ванадий, фосфаты.</w:t>
                  </w:r>
                  <w:proofErr w:type="gram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ЮАР является крупнейшим в мире поставщиком золота. Страна лидирует по добыче и запасам алмазов, платины, сурьмы, марганцевых и урановых руд, асбеста, хромитов, андалузита и др. Так как отсутствуют разведанные запасы нефти, основную роль в топливно-энергетическом балансе играет уголь.</w:t>
                  </w:r>
                </w:p>
                <w:p w:rsidR="009C0731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-2.4pt;margin-top:291.4pt;width:266.2pt;height:54.4pt;z-index:251674624">
            <v:textbox>
              <w:txbxContent>
                <w:p w:rsidR="009C0731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EB05A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Биологические ресурсы</w:t>
                  </w:r>
                  <w:proofErr w:type="gramStart"/>
                  <w:r w:rsidRPr="00EB05A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-.</w:t>
                  </w:r>
                  <w:proofErr w:type="gram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в стране преобладают саванны, травянистые степи - естественные пастбища. В районе Кейптауна встречается более 5000 видов растений, которые больше не растут ни в одной стране мира. Сохранилось серебристое дерево, цветок которого — национальный символ ЮАР.</w:t>
                  </w:r>
                </w:p>
                <w:p w:rsidR="009C0731" w:rsidRPr="00EB05AE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-2.4pt;margin-top:264.6pt;width:266.2pt;height:26.8pt;z-index:251673600">
            <v:textbox>
              <w:txbxContent>
                <w:p w:rsidR="009C0731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EB05A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Реки –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gramStart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Оранжевая</w:t>
                  </w:r>
                  <w:proofErr w:type="gram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, Вааль и </w:t>
                  </w:r>
                  <w:proofErr w:type="spellStart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Лимпопо</w:t>
                  </w:r>
                  <w:proofErr w:type="spell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. Реки небольшие и пересыхают в засушливый сезон.</w:t>
                  </w:r>
                </w:p>
                <w:p w:rsidR="009C0731" w:rsidRPr="00EB05AE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-2.4pt;margin-top:245.35pt;width:266.2pt;height:19.25pt;z-index:251672576">
            <v:textbox>
              <w:txbxContent>
                <w:p w:rsidR="009C0731" w:rsidRPr="00EB05AE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EB05A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Климат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тропический и субтропический.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Часты засухи.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-2.4pt;margin-top:224.45pt;width:266.2pt;height:20.9pt;z-index:251671552">
            <v:textbox>
              <w:txbxContent>
                <w:p w:rsidR="009C0731" w:rsidRPr="00EB05AE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ED0E7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Формы рельефа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– Драконовы и Капские горы, Центральное плато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1" style="position:absolute;margin-left:-2.4pt;margin-top:203.45pt;width:266.2pt;height:21pt;z-index:251670528" arcsize="10923f" fillcolor="#daeef3 [664]" strokecolor="#d8d8d8 [2732]">
            <v:textbox style="mso-next-textbox:#_x0000_s1031">
              <w:txbxContent>
                <w:p w:rsidR="009C0731" w:rsidRPr="00B836CC" w:rsidRDefault="009C0731" w:rsidP="009C073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Природные условия и ресурсы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0" type="#_x0000_t202" style="position:absolute;margin-left:263.8pt;margin-top:125.65pt;width:254.25pt;height:227.7pt;z-index:251669504" filled="f" stroked="f">
            <v:textbox style="mso-next-textbox:#_x0000_s1030">
              <w:txbxContent>
                <w:p w:rsidR="009C0731" w:rsidRDefault="009C0731" w:rsidP="009C073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75517" cy="2796362"/>
                        <wp:effectExtent l="19050" t="0" r="77233" b="0"/>
                        <wp:docPr id="22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7" r:lo="rId8" r:qs="rId9" r:cs="rId10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29" style="position:absolute;margin-left:263.8pt;margin-top:98.8pt;width:241.1pt;height:21pt;z-index:251668480" arcsize="10923f" fillcolor="#daeef3 [664]" strokecolor="#d8d8d8 [2732]">
            <v:textbox style="mso-next-textbox:#_x0000_s1029">
              <w:txbxContent>
                <w:p w:rsidR="009C0731" w:rsidRPr="00B836CC" w:rsidRDefault="009C0731" w:rsidP="009C073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Географическое положение</w:t>
                  </w:r>
                </w:p>
              </w:txbxContent>
            </v:textbox>
          </v:roundrect>
        </w:pict>
      </w:r>
      <w:commentRangeStart w:id="2"/>
      <w:commentRangeStart w:id="3"/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4911902</wp:posOffset>
            </wp:positionH>
            <wp:positionV relativeFrom="paragraph">
              <wp:posOffset>202743</wp:posOffset>
            </wp:positionV>
            <wp:extent cx="1565073" cy="978196"/>
            <wp:effectExtent l="19050" t="0" r="0" b="0"/>
            <wp:wrapNone/>
            <wp:docPr id="10" name="Рисунок 10" descr="Aerial shot of public sport stadium near to Indian Ocean in Cape Town, South A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erial shot of public sport stadium near to Indian Ocean in Cape Town, South Afric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5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01" cy="9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commentRangeEnd w:id="3"/>
      <w:r>
        <w:rPr>
          <w:rStyle w:val="a3"/>
        </w:rPr>
        <w:commentReference w:id="3"/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3348916</wp:posOffset>
            </wp:positionH>
            <wp:positionV relativeFrom="paragraph">
              <wp:posOffset>202742</wp:posOffset>
            </wp:positionV>
            <wp:extent cx="1490773" cy="982396"/>
            <wp:effectExtent l="19050" t="0" r="0" b="0"/>
            <wp:wrapNone/>
            <wp:docPr id="4" name="Рисунок 4" descr="South Africa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th Africa Fla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6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73" cy="98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commentRangeEnd w:id="2"/>
      <w:r>
        <w:rPr>
          <w:rStyle w:val="a3"/>
        </w:rPr>
        <w:commentReference w:id="2"/>
      </w:r>
    </w:p>
    <w:p w:rsidR="009C0731" w:rsidRPr="009C0731" w:rsidRDefault="009C0731" w:rsidP="009C0731"/>
    <w:p w:rsidR="009C0731" w:rsidRPr="009C0731" w:rsidRDefault="009C0731" w:rsidP="009C0731"/>
    <w:p w:rsidR="009C0731" w:rsidRPr="009C0731" w:rsidRDefault="009C0731" w:rsidP="009C0731"/>
    <w:p w:rsidR="009C0731" w:rsidRPr="009C0731" w:rsidRDefault="009C0731" w:rsidP="009C0731"/>
    <w:p w:rsidR="009C0731" w:rsidRPr="009C0731" w:rsidRDefault="009C0731" w:rsidP="009C0731"/>
    <w:p w:rsidR="009C0731" w:rsidRPr="009C0731" w:rsidRDefault="009C0731" w:rsidP="009C0731"/>
    <w:p w:rsidR="009C0731" w:rsidRPr="009C0731" w:rsidRDefault="009C0731" w:rsidP="009C0731"/>
    <w:p w:rsidR="009C0731" w:rsidRPr="009C0731" w:rsidRDefault="009C0731" w:rsidP="009C0731"/>
    <w:p w:rsidR="009C0731" w:rsidRPr="009C0731" w:rsidRDefault="009C0731" w:rsidP="009C0731"/>
    <w:p w:rsidR="009C0731" w:rsidRPr="009C0731" w:rsidRDefault="009C0731" w:rsidP="009C0731"/>
    <w:p w:rsidR="009C0731" w:rsidRPr="009C0731" w:rsidRDefault="009C0731" w:rsidP="009C0731"/>
    <w:p w:rsidR="009C0731" w:rsidRPr="009C0731" w:rsidRDefault="009C0731" w:rsidP="009C0731"/>
    <w:p w:rsidR="009C0731" w:rsidRPr="009C0731" w:rsidRDefault="009C0731" w:rsidP="009C0731"/>
    <w:p w:rsidR="009C0731" w:rsidRPr="009C0731" w:rsidRDefault="001F4D5C" w:rsidP="009C0731">
      <w:r>
        <w:rPr>
          <w:noProof/>
          <w:lang w:eastAsia="ru-RU"/>
        </w:rPr>
        <w:pict>
          <v:roundrect id="_x0000_s1046" style="position:absolute;margin-left:274.05pt;margin-top:3.85pt;width:230.85pt;height:21pt;z-index:251686912" arcsize="10923f" fillcolor="#daeef3 [664]" strokecolor="#d8d8d8 [2732]">
            <v:textbox style="mso-next-textbox:#_x0000_s1046">
              <w:txbxContent>
                <w:p w:rsidR="009C0731" w:rsidRPr="00B836CC" w:rsidRDefault="009C0731" w:rsidP="009C073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Хозяйство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7" type="#_x0000_t202" style="position:absolute;margin-left:263.8pt;margin-top:24.85pt;width:258.7pt;height:389.3pt;z-index:251687936" filled="f" stroked="f">
            <v:textbox>
              <w:txbxContent>
                <w:p w:rsidR="001F4D5C" w:rsidRDefault="001F4D5C" w:rsidP="001F4D5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40759" cy="4582633"/>
                        <wp:effectExtent l="19050" t="0" r="11991" b="0"/>
                        <wp:docPr id="25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4" r:lo="rId15" r:qs="rId16" r:cs="rId17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20292" w:rsidRPr="009C0731" w:rsidRDefault="009C0731" w:rsidP="009C0731">
      <w:pPr>
        <w:tabs>
          <w:tab w:val="left" w:pos="8590"/>
        </w:tabs>
      </w:pPr>
      <w:r>
        <w:rPr>
          <w:noProof/>
          <w:lang w:eastAsia="ru-RU"/>
        </w:rPr>
        <w:pict>
          <v:shape id="_x0000_s1040" type="#_x0000_t202" style="position:absolute;margin-left:133.25pt;margin-top:121.55pt;width:130.55pt;height:35.2pt;z-index:251679744">
            <v:textbox style="mso-next-textbox:#_x0000_s1040">
              <w:txbxContent>
                <w:p w:rsidR="009C0731" w:rsidRPr="00ED0E7F" w:rsidRDefault="009C0731" w:rsidP="009C07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Средняя плотность – 47,6 </w:t>
                  </w:r>
                  <w:r w:rsidRPr="00ED0E7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чел./км</w:t>
                  </w:r>
                  <w:proofErr w:type="gramStart"/>
                  <w:r w:rsidRPr="00ED0E7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ED0E7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Иммиграции в настоящее время пошла на спад.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133.25pt;margin-top:100.65pt;width:130.55pt;height:20.9pt;z-index:251678720">
            <v:textbox style="mso-next-textbox:#_x0000_s1039">
              <w:txbxContent>
                <w:p w:rsidR="009C0731" w:rsidRPr="00ED0E7F" w:rsidRDefault="009C0731" w:rsidP="009C073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Уровень урбанизации – 66,4</w:t>
                  </w:r>
                  <w:r w:rsidRPr="00ED0E7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%.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133.25pt;margin-top:75.5pt;width:130.55pt;height:25.15pt;z-index:251677696">
            <v:textbox>
              <w:txbxContent>
                <w:p w:rsidR="009C0731" w:rsidRPr="00ED0E7F" w:rsidRDefault="009C0731" w:rsidP="009C073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ED0E7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По численности населения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ЮАР занимает 25 место в мире.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937260</wp:posOffset>
            </wp:positionV>
            <wp:extent cx="1726565" cy="1073785"/>
            <wp:effectExtent l="19050" t="0" r="6985" b="0"/>
            <wp:wrapNone/>
            <wp:docPr id="19" name="Рисунок 19" descr="Elementary school kids having fun outdoors, high 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lementary school kids having fun outdoors, high angl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5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3"/>
        </w:rPr>
        <w:commentReference w:id="4"/>
      </w:r>
      <w:r>
        <w:tab/>
      </w:r>
    </w:p>
    <w:sectPr w:rsidR="00120292" w:rsidRPr="009C0731" w:rsidSect="009C073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Школа 13" w:date="2019-09-21T15:27:00Z" w:initials="Ш1">
    <w:p w:rsidR="009C0731" w:rsidRDefault="009C0731">
      <w:pPr>
        <w:pStyle w:val="a4"/>
      </w:pPr>
      <w:r>
        <w:rPr>
          <w:rStyle w:val="a3"/>
        </w:rPr>
        <w:annotationRef/>
      </w:r>
      <w:hyperlink r:id="rId1" w:history="1">
        <w:r w:rsidRPr="00315F06">
          <w:rPr>
            <w:rStyle w:val="a6"/>
          </w:rPr>
          <w:t>https://image.shutterstock.com/image-vector/vector-national-emblem-south-africa-600w-62897737.jpg</w:t>
        </w:r>
      </w:hyperlink>
      <w:r>
        <w:t xml:space="preserve"> - герб</w:t>
      </w:r>
    </w:p>
  </w:comment>
  <w:comment w:id="1" w:author="Школа 13" w:date="2019-09-21T15:24:00Z" w:initials="Ш1">
    <w:p w:rsidR="009C0731" w:rsidRDefault="009C0731">
      <w:pPr>
        <w:pStyle w:val="a4"/>
      </w:pPr>
      <w:r>
        <w:rPr>
          <w:rStyle w:val="a3"/>
        </w:rPr>
        <w:annotationRef/>
      </w:r>
      <w:hyperlink r:id="rId2" w:history="1">
        <w:r w:rsidRPr="00315F06">
          <w:rPr>
            <w:rStyle w:val="a6"/>
          </w:rPr>
          <w:t>http://www.travelgarant.com.ua/assets/images/Africa/South%20Africa/rrr.png</w:t>
        </w:r>
      </w:hyperlink>
      <w:r>
        <w:t xml:space="preserve"> - карта</w:t>
      </w:r>
    </w:p>
  </w:comment>
  <w:comment w:id="3" w:author="Школа 13" w:date="2019-09-21T15:31:00Z" w:initials="Ш1">
    <w:p w:rsidR="009C0731" w:rsidRDefault="009C0731">
      <w:pPr>
        <w:pStyle w:val="a4"/>
      </w:pPr>
      <w:r>
        <w:rPr>
          <w:rStyle w:val="a3"/>
        </w:rPr>
        <w:annotationRef/>
      </w:r>
      <w:hyperlink r:id="rId3" w:history="1">
        <w:r w:rsidRPr="00315F06">
          <w:rPr>
            <w:rStyle w:val="a6"/>
          </w:rPr>
          <w:t>https://image.shutterstock.com/image-photo/aerial-shot-public-sport-stadium-600w-126290555.jpg</w:t>
        </w:r>
      </w:hyperlink>
      <w:r>
        <w:t xml:space="preserve"> - стадион</w:t>
      </w:r>
    </w:p>
  </w:comment>
  <w:comment w:id="2" w:author="Школа 13" w:date="2019-09-21T15:26:00Z" w:initials="Ш1">
    <w:p w:rsidR="009C0731" w:rsidRDefault="009C0731">
      <w:pPr>
        <w:pStyle w:val="a4"/>
      </w:pPr>
      <w:r>
        <w:rPr>
          <w:rStyle w:val="a3"/>
        </w:rPr>
        <w:annotationRef/>
      </w:r>
      <w:hyperlink r:id="rId4" w:history="1">
        <w:r w:rsidRPr="00315F06">
          <w:rPr>
            <w:rStyle w:val="a6"/>
          </w:rPr>
          <w:t>https://image.shutterstock.com/image-vector/south-africa-flag-600w-91905962.jpg</w:t>
        </w:r>
      </w:hyperlink>
      <w:r>
        <w:t xml:space="preserve"> - флаг </w:t>
      </w:r>
    </w:p>
  </w:comment>
  <w:comment w:id="4" w:author="Школа 13" w:date="2019-09-21T16:47:00Z" w:initials="Ш1">
    <w:p w:rsidR="009C0731" w:rsidRDefault="009C0731">
      <w:pPr>
        <w:pStyle w:val="a4"/>
      </w:pPr>
      <w:r>
        <w:rPr>
          <w:rStyle w:val="a3"/>
        </w:rPr>
        <w:annotationRef/>
      </w:r>
      <w:hyperlink r:id="rId5" w:history="1">
        <w:r w:rsidRPr="00315F06">
          <w:rPr>
            <w:rStyle w:val="a6"/>
          </w:rPr>
          <w:t>https://image.shutterstock.com/image-photo/elementary-school-kids-having-fun-600w-667950202.jpg</w:t>
        </w:r>
      </w:hyperlink>
      <w:r>
        <w:t xml:space="preserve"> - люди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0731"/>
    <w:rsid w:val="00120292"/>
    <w:rsid w:val="001F4D5C"/>
    <w:rsid w:val="007F1664"/>
    <w:rsid w:val="009C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C073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C073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C0731"/>
    <w:rPr>
      <w:sz w:val="20"/>
      <w:szCs w:val="20"/>
    </w:rPr>
  </w:style>
  <w:style w:type="character" w:styleId="a6">
    <w:name w:val="Hyperlink"/>
    <w:basedOn w:val="a0"/>
    <w:uiPriority w:val="99"/>
    <w:unhideWhenUsed/>
    <w:rsid w:val="009C073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731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9C0731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9C07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image.shutterstock.com/image-photo/aerial-shot-public-sport-stadium-600w-126290555.jpg" TargetMode="External"/><Relationship Id="rId2" Type="http://schemas.openxmlformats.org/officeDocument/2006/relationships/hyperlink" Target="http://www.travelgarant.com.ua/assets/images/Africa/South%20Africa/rrr.png" TargetMode="External"/><Relationship Id="rId1" Type="http://schemas.openxmlformats.org/officeDocument/2006/relationships/hyperlink" Target="https://image.shutterstock.com/image-vector/vector-national-emblem-south-africa-600w-62897737.jpg" TargetMode="External"/><Relationship Id="rId5" Type="http://schemas.openxmlformats.org/officeDocument/2006/relationships/hyperlink" Target="https://image.shutterstock.com/image-photo/elementary-school-kids-having-fun-600w-667950202.jpg" TargetMode="External"/><Relationship Id="rId4" Type="http://schemas.openxmlformats.org/officeDocument/2006/relationships/hyperlink" Target="https://image.shutterstock.com/image-vector/south-africa-flag-600w-91905962.jpg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4.jpeg"/><Relationship Id="rId18" Type="http://schemas.microsoft.com/office/2007/relationships/diagramDrawing" Target="diagrams/drawing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image" Target="media/image3.jpeg"/><Relationship Id="rId17" Type="http://schemas.openxmlformats.org/officeDocument/2006/relationships/diagramColors" Target="diagrams/colors2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07/relationships/diagramDrawing" Target="diagrams/drawing1.xml"/><Relationship Id="rId24" Type="http://schemas.openxmlformats.org/officeDocument/2006/relationships/customXml" Target="../customXml/item3.xml"/><Relationship Id="rId5" Type="http://schemas.openxmlformats.org/officeDocument/2006/relationships/image" Target="media/image2.jpeg"/><Relationship Id="rId15" Type="http://schemas.openxmlformats.org/officeDocument/2006/relationships/diagramLayout" Target="diagrams/layout2.xml"/><Relationship Id="rId23" Type="http://schemas.openxmlformats.org/officeDocument/2006/relationships/customXml" Target="../customXml/item2.xml"/><Relationship Id="rId10" Type="http://schemas.openxmlformats.org/officeDocument/2006/relationships/diagramColors" Target="diagrams/colors1.xml"/><Relationship Id="rId19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diagramQuickStyle" Target="diagrams/quickStyle1.xml"/><Relationship Id="rId14" Type="http://schemas.openxmlformats.org/officeDocument/2006/relationships/diagramData" Target="diagrams/data2.xml"/><Relationship Id="rId22" Type="http://schemas.openxmlformats.org/officeDocument/2006/relationships/customXml" Target="../customXml/item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Площадь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Население</a:t>
          </a: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7B36DBEE-4C7B-4A53-8B3B-942C54AAB6BE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Столица</a:t>
          </a:r>
        </a:p>
      </dgm:t>
    </dgm:pt>
    <dgm:pt modelId="{DF99C692-6222-42D8-A967-3FADC3ADE515}" type="parTrans" cxnId="{31C29B0B-36A9-4A96-8DCB-036FC69A73E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18A25792-1ED3-4928-BE34-A77B86977526}" type="sibTrans" cxnId="{31C29B0B-36A9-4A96-8DCB-036FC69A73E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r>
            <a:rPr lang="ru-RU" sz="800" b="0" i="0">
              <a:latin typeface="Times New Roman" pitchFamily="18" charset="0"/>
              <a:cs typeface="Times New Roman" pitchFamily="18" charset="0"/>
            </a:rPr>
            <a:t>122 тыс. км</a:t>
          </a:r>
          <a:r>
            <a:rPr lang="ru-RU" sz="800" b="0" i="0" baseline="30000">
              <a:latin typeface="Times New Roman" pitchFamily="18" charset="0"/>
              <a:cs typeface="Times New Roman" pitchFamily="18" charset="0"/>
            </a:rPr>
            <a:t>2 </a:t>
          </a:r>
          <a:r>
            <a:rPr lang="ru-RU" sz="800" b="0" i="0" baseline="0">
              <a:latin typeface="Times New Roman" pitchFamily="18" charset="0"/>
              <a:cs typeface="Times New Roman" pitchFamily="18" charset="0"/>
            </a:rPr>
            <a:t> (двадцать четвёртое место по площади в мире)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r>
            <a:rPr lang="ru-RU" sz="800" b="0" i="0">
              <a:latin typeface="Times New Roman" pitchFamily="18" charset="0"/>
              <a:cs typeface="Times New Roman" pitchFamily="18" charset="0"/>
            </a:rPr>
            <a:t>57,7 млн. чел. (2018 г.).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F573194E-DA43-4C0A-B964-89FAD81E8C54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Претория</a:t>
          </a:r>
        </a:p>
      </dgm:t>
    </dgm:pt>
    <dgm:pt modelId="{7ABEC573-6350-4B44-8BD9-C24E4634CDD5}" type="parTrans" cxnId="{FE4C621E-BD33-48B9-9AC8-CEDBB147AD8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202AA745-44B9-4FA0-AD76-6DA2D4730F35}" type="sibTrans" cxnId="{FE4C621E-BD33-48B9-9AC8-CEDBB147AD8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Граничащие страны</a:t>
          </a: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 Сухопутные границы  с Мозаимбик, Бостваной, Зимбабве, Эсватини, Намибией. Внутри ЮАР находится государство-анклав Лесото.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2B341A4-B4C6-4532-A359-8DF41611C335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Форма правления</a:t>
          </a:r>
        </a:p>
      </dgm:t>
    </dgm:pt>
    <dgm:pt modelId="{565F238B-8A7A-4BDF-8FE9-B2904EEE75F8}" type="parTrans" cxnId="{13AEBBD1-7CC0-4CDC-A206-28DDF8CB805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3A0F546-7295-4D52-9DEE-EFB1EE455140}" type="sibTrans" cxnId="{13AEBBD1-7CC0-4CDC-A206-28DDF8CB805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E6BD735-ABD3-48E8-A6DE-1377A3FCBFBE}">
      <dgm:prSet custT="1"/>
      <dgm:spPr/>
      <dgm:t>
        <a:bodyPr/>
        <a:lstStyle/>
        <a:p>
          <a:r>
            <a:rPr lang="ru-RU" sz="800" baseline="0">
              <a:latin typeface="Times New Roman" pitchFamily="18" charset="0"/>
              <a:cs typeface="Times New Roman" pitchFamily="18" charset="0"/>
            </a:rPr>
            <a:t>парламентская  республика 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72AD1DF-9FB1-4BCA-A715-908B42F05203}" type="parTrans" cxnId="{766A669F-3A13-4037-B357-44CB461DAF3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19F4013-6374-4058-826B-489F11D8F3AE}" type="sibTrans" cxnId="{766A669F-3A13-4037-B357-44CB461DAF3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C519A4D-E7AF-4774-BE47-3F0F33204B1D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Форма административно-территориального устройства</a:t>
          </a:r>
        </a:p>
      </dgm:t>
    </dgm:pt>
    <dgm:pt modelId="{4435D7C6-6D35-4F1A-A665-9E39BC7D62C9}" type="parTrans" cxnId="{67445C6C-BBB9-430A-B03D-0C1EEA2CB25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7EB9A80-6ADC-45FF-B6F2-6AFFFA5779C1}" type="sibTrans" cxnId="{67445C6C-BBB9-430A-B03D-0C1EEA2CB25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F5E4554-71DD-4CF5-B076-4FACD21F7E8D}">
      <dgm:prSet custT="1"/>
      <dgm:spPr/>
      <dgm:t>
        <a:bodyPr/>
        <a:lstStyle/>
        <a:p>
          <a:pPr algn="just"/>
          <a:r>
            <a:rPr lang="ru-RU" sz="800">
              <a:latin typeface="Times New Roman" pitchFamily="18" charset="0"/>
              <a:cs typeface="Times New Roman" pitchFamily="18" charset="0"/>
            </a:rPr>
            <a:t>унитарное</a:t>
          </a:r>
          <a:r>
            <a:rPr lang="ru-RU" sz="800" baseline="0">
              <a:latin typeface="Times New Roman" pitchFamily="18" charset="0"/>
              <a:cs typeface="Times New Roman" pitchFamily="18" charset="0"/>
            </a:rPr>
            <a:t> государство, поделённое на 9 провинций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1AC095B-DB6B-4291-B174-AC863793C5CA}" type="parTrans" cxnId="{D1ABE060-3E2F-4670-B36F-FF7F09229ADC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592C658-FF33-4356-8897-EC4261D86194}" type="sibTrans" cxnId="{D1ABE060-3E2F-4670-B36F-FF7F09229ADC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133BBC12-EEEA-490F-AE43-2BE74B29988E}" type="pres">
      <dgm:prSet presAssocID="{7B36DBEE-4C7B-4A53-8B3B-942C54AAB6BE}" presName="parentLin" presStyleCnt="0"/>
      <dgm:spPr/>
    </dgm:pt>
    <dgm:pt modelId="{82E72919-ED89-417B-80C4-2B6872BDA92E}" type="pres">
      <dgm:prSet presAssocID="{7B36DBEE-4C7B-4A53-8B3B-942C54AAB6BE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3315B3D8-9434-4347-9105-6645AF21E6D4}" type="pres">
      <dgm:prSet presAssocID="{7B36DBEE-4C7B-4A53-8B3B-942C54AAB6BE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794D70-4F2C-4478-B9FE-299AC2290796}" type="pres">
      <dgm:prSet presAssocID="{7B36DBEE-4C7B-4A53-8B3B-942C54AAB6BE}" presName="negativeSpace" presStyleCnt="0"/>
      <dgm:spPr/>
    </dgm:pt>
    <dgm:pt modelId="{C610042A-C788-4FD2-B902-60A78B72D828}" type="pres">
      <dgm:prSet presAssocID="{7B36DBEE-4C7B-4A53-8B3B-942C54AAB6BE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450CB-D792-4582-8169-D88B14E07B6C}" type="pres">
      <dgm:prSet presAssocID="{18A25792-1ED3-4928-BE34-A77B86977526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367F9-A2FB-4F75-958D-2327A5F22667}" type="pres">
      <dgm:prSet presAssocID="{04A6C907-9C0D-41BC-B116-94F421112B95}" presName="spaceBetweenRectangles" presStyleCnt="0"/>
      <dgm:spPr/>
    </dgm:pt>
    <dgm:pt modelId="{A7AADF08-486C-4B06-AA21-D88656E973FF}" type="pres">
      <dgm:prSet presAssocID="{42B341A4-B4C6-4532-A359-8DF41611C335}" presName="parentLin" presStyleCnt="0"/>
      <dgm:spPr/>
    </dgm:pt>
    <dgm:pt modelId="{4182E1D8-E8E3-4953-84E8-1447ABD4AF84}" type="pres">
      <dgm:prSet presAssocID="{42B341A4-B4C6-4532-A359-8DF41611C335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AC3D3D2A-447E-4654-A9F4-BB2A0D7110BA}" type="pres">
      <dgm:prSet presAssocID="{42B341A4-B4C6-4532-A359-8DF41611C335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623EBB-422F-4430-B572-5C9414D85E35}" type="pres">
      <dgm:prSet presAssocID="{42B341A4-B4C6-4532-A359-8DF41611C335}" presName="negativeSpace" presStyleCnt="0"/>
      <dgm:spPr/>
    </dgm:pt>
    <dgm:pt modelId="{66D7A9DC-6013-4428-B92D-A2EE6489EE78}" type="pres">
      <dgm:prSet presAssocID="{42B341A4-B4C6-4532-A359-8DF41611C335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F9967-B0F4-4679-AA2A-D62074F90013}" type="pres">
      <dgm:prSet presAssocID="{33A0F546-7295-4D52-9DEE-EFB1EE455140}" presName="spaceBetweenRectangles" presStyleCnt="0"/>
      <dgm:spPr/>
    </dgm:pt>
    <dgm:pt modelId="{69936122-4E63-4A02-9149-0D05BC0F71B4}" type="pres">
      <dgm:prSet presAssocID="{5C519A4D-E7AF-4774-BE47-3F0F33204B1D}" presName="parentLin" presStyleCnt="0"/>
      <dgm:spPr/>
    </dgm:pt>
    <dgm:pt modelId="{91774F29-7513-4026-8A94-51552642AA74}" type="pres">
      <dgm:prSet presAssocID="{5C519A4D-E7AF-4774-BE47-3F0F33204B1D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BAE63077-AE85-4290-8DD9-9B04ABBF097C}" type="pres">
      <dgm:prSet presAssocID="{5C519A4D-E7AF-4774-BE47-3F0F33204B1D}" presName="parentText" presStyleLbl="node1" presStyleIdx="5" presStyleCnt="6" custScaleX="142857" custScaleY="11205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26CE50-5F19-4613-BBFB-2F4F9F0BA697}" type="pres">
      <dgm:prSet presAssocID="{5C519A4D-E7AF-4774-BE47-3F0F33204B1D}" presName="negativeSpace" presStyleCnt="0"/>
      <dgm:spPr/>
    </dgm:pt>
    <dgm:pt modelId="{059AB4E0-EE77-40F0-9C46-31564018766F}" type="pres">
      <dgm:prSet presAssocID="{5C519A4D-E7AF-4774-BE47-3F0F33204B1D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4B2E57E-5114-4854-AB81-166E577A0067}" type="presOf" srcId="{C0FDD19E-88C5-48FB-8987-C75615ED037D}" destId="{CE905044-4FC8-4362-9215-0B3ED2A2FFC4}" srcOrd="0" destOrd="0" presId="urn:microsoft.com/office/officeart/2005/8/layout/list1"/>
    <dgm:cxn modelId="{766A669F-3A13-4037-B357-44CB461DAF30}" srcId="{42B341A4-B4C6-4532-A359-8DF41611C335}" destId="{9E6BD735-ABD3-48E8-A6DE-1377A3FCBFBE}" srcOrd="0" destOrd="0" parTransId="{572AD1DF-9FB1-4BCA-A715-908B42F05203}" sibTransId="{519F4013-6374-4058-826B-489F11D8F3AE}"/>
    <dgm:cxn modelId="{01CBA720-B233-42B6-BF7A-6DE5A6349A8F}" type="presOf" srcId="{42B341A4-B4C6-4532-A359-8DF41611C335}" destId="{AC3D3D2A-447E-4654-A9F4-BB2A0D7110BA}" srcOrd="1" destOrd="0" presId="urn:microsoft.com/office/officeart/2005/8/layout/list1"/>
    <dgm:cxn modelId="{02C9176E-AEA5-4501-9D7A-03B757D79DD1}" srcId="{F037D486-7289-460F-8A09-30D1489BC9FD}" destId="{85071223-92C8-4D5D-BF4C-25F90A41BC93}" srcOrd="3" destOrd="0" parTransId="{5656DA15-77CF-47F5-A9D9-73D143113B76}" sibTransId="{04A6C907-9C0D-41BC-B116-94F421112B95}"/>
    <dgm:cxn modelId="{620B229F-716E-4BD9-8289-E085BC7C6325}" type="presOf" srcId="{5C519A4D-E7AF-4774-BE47-3F0F33204B1D}" destId="{BAE63077-AE85-4290-8DD9-9B04ABBF097C}" srcOrd="1" destOrd="0" presId="urn:microsoft.com/office/officeart/2005/8/layout/list1"/>
    <dgm:cxn modelId="{D5AE5C7F-F179-4162-A249-34C03574FFAF}" type="presOf" srcId="{F037D486-7289-460F-8A09-30D1489BC9FD}" destId="{7E94342E-21C5-4FE0-A3FA-77F539523E63}" srcOrd="0" destOrd="0" presId="urn:microsoft.com/office/officeart/2005/8/layout/list1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34C7434A-6369-4B66-843F-A347BC8C5ECE}" type="presOf" srcId="{C0FDD19E-88C5-48FB-8987-C75615ED037D}" destId="{659A1B8A-C5B6-4D11-95ED-ED5A2E4A078C}" srcOrd="1" destOrd="0" presId="urn:microsoft.com/office/officeart/2005/8/layout/list1"/>
    <dgm:cxn modelId="{8FC82185-EEF0-4BB5-A3F2-5722D0104BEF}" type="presOf" srcId="{9E6BD735-ABD3-48E8-A6DE-1377A3FCBFBE}" destId="{66D7A9DC-6013-4428-B92D-A2EE6489EE78}" srcOrd="0" destOrd="0" presId="urn:microsoft.com/office/officeart/2005/8/layout/list1"/>
    <dgm:cxn modelId="{2AB9B627-5023-4DFC-A409-71CC60D3977E}" type="presOf" srcId="{7B36DBEE-4C7B-4A53-8B3B-942C54AAB6BE}" destId="{82E72919-ED89-417B-80C4-2B6872BDA92E}" srcOrd="0" destOrd="0" presId="urn:microsoft.com/office/officeart/2005/8/layout/list1"/>
    <dgm:cxn modelId="{FE4C621E-BD33-48B9-9AC8-CEDBB147AD81}" srcId="{7B36DBEE-4C7B-4A53-8B3B-942C54AAB6BE}" destId="{F573194E-DA43-4C0A-B964-89FAD81E8C54}" srcOrd="0" destOrd="0" parTransId="{7ABEC573-6350-4B44-8BD9-C24E4634CDD5}" sibTransId="{202AA745-44B9-4FA0-AD76-6DA2D4730F35}"/>
    <dgm:cxn modelId="{31C29B0B-36A9-4A96-8DCB-036FC69A73E6}" srcId="{F037D486-7289-460F-8A09-30D1489BC9FD}" destId="{7B36DBEE-4C7B-4A53-8B3B-942C54AAB6BE}" srcOrd="2" destOrd="0" parTransId="{DF99C692-6222-42D8-A967-3FADC3ADE515}" sibTransId="{18A25792-1ED3-4928-BE34-A77B86977526}"/>
    <dgm:cxn modelId="{F64770C3-44EB-4BD1-955B-E28D704DBBC6}" type="presOf" srcId="{5C519A4D-E7AF-4774-BE47-3F0F33204B1D}" destId="{91774F29-7513-4026-8A94-51552642AA74}" srcOrd="0" destOrd="0" presId="urn:microsoft.com/office/officeart/2005/8/layout/list1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13AEBBD1-7CC0-4CDC-A206-28DDF8CB8050}" srcId="{F037D486-7289-460F-8A09-30D1489BC9FD}" destId="{42B341A4-B4C6-4532-A359-8DF41611C335}" srcOrd="4" destOrd="0" parTransId="{565F238B-8A7A-4BDF-8FE9-B2904EEE75F8}" sibTransId="{33A0F546-7295-4D52-9DEE-EFB1EE455140}"/>
    <dgm:cxn modelId="{9B0DFC41-43AA-4E3D-982C-B52BB25F3AF1}" type="presOf" srcId="{85071223-92C8-4D5D-BF4C-25F90A41BC93}" destId="{23925570-E417-4242-8494-DB9634CC4BD3}" srcOrd="0" destOrd="0" presId="urn:microsoft.com/office/officeart/2005/8/layout/list1"/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BF1D0DCD-76A3-4ADD-A034-8128325725A3}" type="presOf" srcId="{0A2D169F-A7E6-4B0B-B582-C21EFB63BBB8}" destId="{7854024F-3347-426C-8F6C-51ED2526DC31}" srcOrd="0" destOrd="0" presId="urn:microsoft.com/office/officeart/2005/8/layout/list1"/>
    <dgm:cxn modelId="{90D43F50-3F66-413D-87A6-218EE1CCC848}" type="presOf" srcId="{85071223-92C8-4D5D-BF4C-25F90A41BC93}" destId="{2AACBFB5-E7D3-44F7-AE29-EDF7CDA0DEA8}" srcOrd="1" destOrd="0" presId="urn:microsoft.com/office/officeart/2005/8/layout/list1"/>
    <dgm:cxn modelId="{D1ABE060-3E2F-4670-B36F-FF7F09229ADC}" srcId="{5C519A4D-E7AF-4774-BE47-3F0F33204B1D}" destId="{BF5E4554-71DD-4CF5-B076-4FACD21F7E8D}" srcOrd="0" destOrd="0" parTransId="{31AC095B-DB6B-4291-B174-AC863793C5CA}" sibTransId="{6592C658-FF33-4356-8897-EC4261D86194}"/>
    <dgm:cxn modelId="{689E7A2C-5A6B-434A-A569-144D20F85690}" type="presOf" srcId="{0AA4C2B9-2C53-40F0-9C71-00F6DBD6E498}" destId="{8E765919-A4B6-4A3D-8108-48B4D833257B}" srcOrd="0" destOrd="0" presId="urn:microsoft.com/office/officeart/2005/8/layout/list1"/>
    <dgm:cxn modelId="{9EF7DC97-A447-40E0-B95C-78449ACDC743}" type="presOf" srcId="{A61083B4-9F27-409F-8CBB-6B2887E00879}" destId="{CD08A142-5630-4A2C-9492-182334B57D83}" srcOrd="1" destOrd="0" presId="urn:microsoft.com/office/officeart/2005/8/layout/list1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CF4B38AC-345A-48EA-BEF5-CEBBCB41D6FF}" type="presOf" srcId="{A61083B4-9F27-409F-8CBB-6B2887E00879}" destId="{804A5DD7-F1EE-4B34-9F95-CBF97F5E70ED}" srcOrd="0" destOrd="0" presId="urn:microsoft.com/office/officeart/2005/8/layout/list1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583BCA08-786D-4061-8C0D-A7D58390D4F6}" type="presOf" srcId="{BF5E4554-71DD-4CF5-B076-4FACD21F7E8D}" destId="{059AB4E0-EE77-40F0-9C46-31564018766F}" srcOrd="0" destOrd="0" presId="urn:microsoft.com/office/officeart/2005/8/layout/list1"/>
    <dgm:cxn modelId="{64A54DE7-835C-465C-9908-A3E8C09CA7A2}" type="presOf" srcId="{42B341A4-B4C6-4532-A359-8DF41611C335}" destId="{4182E1D8-E8E3-4953-84E8-1447ABD4AF84}" srcOrd="0" destOrd="0" presId="urn:microsoft.com/office/officeart/2005/8/layout/list1"/>
    <dgm:cxn modelId="{0DEB873E-C56E-4A9C-B85F-F0C4E4629FD0}" type="presOf" srcId="{F573194E-DA43-4C0A-B964-89FAD81E8C54}" destId="{C610042A-C788-4FD2-B902-60A78B72D828}" srcOrd="0" destOrd="0" presId="urn:microsoft.com/office/officeart/2005/8/layout/list1"/>
    <dgm:cxn modelId="{65ADBAC8-0C0F-4716-9E9B-06010ED0EA29}" type="presOf" srcId="{5D029866-8400-4DBE-9E6C-3EEE7136DBFE}" destId="{663A6BD0-3737-45B2-A870-6827FFBD1250}" srcOrd="0" destOrd="0" presId="urn:microsoft.com/office/officeart/2005/8/layout/list1"/>
    <dgm:cxn modelId="{5CEE1491-CDDD-4B5C-9DDA-D8C64AEBB395}" type="presOf" srcId="{7B36DBEE-4C7B-4A53-8B3B-942C54AAB6BE}" destId="{3315B3D8-9434-4347-9105-6645AF21E6D4}" srcOrd="1" destOrd="0" presId="urn:microsoft.com/office/officeart/2005/8/layout/list1"/>
    <dgm:cxn modelId="{67445C6C-BBB9-430A-B03D-0C1EEA2CB256}" srcId="{F037D486-7289-460F-8A09-30D1489BC9FD}" destId="{5C519A4D-E7AF-4774-BE47-3F0F33204B1D}" srcOrd="5" destOrd="0" parTransId="{4435D7C6-6D35-4F1A-A665-9E39BC7D62C9}" sibTransId="{57EB9A80-6ADC-45FF-B6F2-6AFFFA5779C1}"/>
    <dgm:cxn modelId="{A9BEE4F8-0149-4C8F-B63B-759268DFC83C}" type="presParOf" srcId="{7E94342E-21C5-4FE0-A3FA-77F539523E63}" destId="{8BC80AA2-DFF7-4BBB-8F68-EA17954C66F2}" srcOrd="0" destOrd="0" presId="urn:microsoft.com/office/officeart/2005/8/layout/list1"/>
    <dgm:cxn modelId="{0A329C06-C47D-46AC-A7AF-32E1ACB64268}" type="presParOf" srcId="{8BC80AA2-DFF7-4BBB-8F68-EA17954C66F2}" destId="{804A5DD7-F1EE-4B34-9F95-CBF97F5E70ED}" srcOrd="0" destOrd="0" presId="urn:microsoft.com/office/officeart/2005/8/layout/list1"/>
    <dgm:cxn modelId="{264AF87E-AB31-43C7-A298-427E7D1B3CB7}" type="presParOf" srcId="{8BC80AA2-DFF7-4BBB-8F68-EA17954C66F2}" destId="{CD08A142-5630-4A2C-9492-182334B57D83}" srcOrd="1" destOrd="0" presId="urn:microsoft.com/office/officeart/2005/8/layout/list1"/>
    <dgm:cxn modelId="{58A481EC-3EA8-44BF-B1FD-868A491D87FD}" type="presParOf" srcId="{7E94342E-21C5-4FE0-A3FA-77F539523E63}" destId="{62530C0C-249F-4881-9F0A-257C8BCEE514}" srcOrd="1" destOrd="0" presId="urn:microsoft.com/office/officeart/2005/8/layout/list1"/>
    <dgm:cxn modelId="{6F5F0A16-B6D0-4298-A7A5-2C1E855DEF42}" type="presParOf" srcId="{7E94342E-21C5-4FE0-A3FA-77F539523E63}" destId="{7854024F-3347-426C-8F6C-51ED2526DC31}" srcOrd="2" destOrd="0" presId="urn:microsoft.com/office/officeart/2005/8/layout/list1"/>
    <dgm:cxn modelId="{E0FF03BE-C2A0-44FC-827B-E326A8C681C5}" type="presParOf" srcId="{7E94342E-21C5-4FE0-A3FA-77F539523E63}" destId="{A41D0570-02C0-4EE2-9CF7-80655DE25B52}" srcOrd="3" destOrd="0" presId="urn:microsoft.com/office/officeart/2005/8/layout/list1"/>
    <dgm:cxn modelId="{AE663F48-9DE3-4DBC-8B50-EFA974C2F75A}" type="presParOf" srcId="{7E94342E-21C5-4FE0-A3FA-77F539523E63}" destId="{DE371E4A-88C1-4D9E-A08C-0155130F2CA8}" srcOrd="4" destOrd="0" presId="urn:microsoft.com/office/officeart/2005/8/layout/list1"/>
    <dgm:cxn modelId="{114A046E-C74A-4EA8-A104-A99682D202C8}" type="presParOf" srcId="{DE371E4A-88C1-4D9E-A08C-0155130F2CA8}" destId="{CE905044-4FC8-4362-9215-0B3ED2A2FFC4}" srcOrd="0" destOrd="0" presId="urn:microsoft.com/office/officeart/2005/8/layout/list1"/>
    <dgm:cxn modelId="{0E46E5E9-6BDB-4DF3-8EFA-0CD3103C077A}" type="presParOf" srcId="{DE371E4A-88C1-4D9E-A08C-0155130F2CA8}" destId="{659A1B8A-C5B6-4D11-95ED-ED5A2E4A078C}" srcOrd="1" destOrd="0" presId="urn:microsoft.com/office/officeart/2005/8/layout/list1"/>
    <dgm:cxn modelId="{73E02D41-1936-4D6B-BC9F-954FCF731787}" type="presParOf" srcId="{7E94342E-21C5-4FE0-A3FA-77F539523E63}" destId="{4C6ECD45-65C5-43FA-B984-8E0D9BA3DE45}" srcOrd="5" destOrd="0" presId="urn:microsoft.com/office/officeart/2005/8/layout/list1"/>
    <dgm:cxn modelId="{F3DCA666-1311-46C0-9F64-0543349F9DD3}" type="presParOf" srcId="{7E94342E-21C5-4FE0-A3FA-77F539523E63}" destId="{663A6BD0-3737-45B2-A870-6827FFBD1250}" srcOrd="6" destOrd="0" presId="urn:microsoft.com/office/officeart/2005/8/layout/list1"/>
    <dgm:cxn modelId="{4E566A0E-06B1-4C6B-B22D-A72C628E6B08}" type="presParOf" srcId="{7E94342E-21C5-4FE0-A3FA-77F539523E63}" destId="{DEEB6F9D-CD78-4D44-9A67-CE5B5E7A377B}" srcOrd="7" destOrd="0" presId="urn:microsoft.com/office/officeart/2005/8/layout/list1"/>
    <dgm:cxn modelId="{E490A80F-9662-4AA8-9D10-4AE02AC0CC47}" type="presParOf" srcId="{7E94342E-21C5-4FE0-A3FA-77F539523E63}" destId="{133BBC12-EEEA-490F-AE43-2BE74B29988E}" srcOrd="8" destOrd="0" presId="urn:microsoft.com/office/officeart/2005/8/layout/list1"/>
    <dgm:cxn modelId="{A206E3B8-7E20-45C1-A78C-E70D2B93DA9B}" type="presParOf" srcId="{133BBC12-EEEA-490F-AE43-2BE74B29988E}" destId="{82E72919-ED89-417B-80C4-2B6872BDA92E}" srcOrd="0" destOrd="0" presId="urn:microsoft.com/office/officeart/2005/8/layout/list1"/>
    <dgm:cxn modelId="{09E90955-0A89-4C99-8EA4-D761EA973516}" type="presParOf" srcId="{133BBC12-EEEA-490F-AE43-2BE74B29988E}" destId="{3315B3D8-9434-4347-9105-6645AF21E6D4}" srcOrd="1" destOrd="0" presId="urn:microsoft.com/office/officeart/2005/8/layout/list1"/>
    <dgm:cxn modelId="{E353651D-A9C7-4245-AAC3-9091647902CF}" type="presParOf" srcId="{7E94342E-21C5-4FE0-A3FA-77F539523E63}" destId="{F1794D70-4F2C-4478-B9FE-299AC2290796}" srcOrd="9" destOrd="0" presId="urn:microsoft.com/office/officeart/2005/8/layout/list1"/>
    <dgm:cxn modelId="{61ACE669-5435-4E4E-BA44-1F525B72B68A}" type="presParOf" srcId="{7E94342E-21C5-4FE0-A3FA-77F539523E63}" destId="{C610042A-C788-4FD2-B902-60A78B72D828}" srcOrd="10" destOrd="0" presId="urn:microsoft.com/office/officeart/2005/8/layout/list1"/>
    <dgm:cxn modelId="{D52C2420-699D-4B5A-98AA-9CDB1F45DFE9}" type="presParOf" srcId="{7E94342E-21C5-4FE0-A3FA-77F539523E63}" destId="{DF5450CB-D792-4582-8169-D88B14E07B6C}" srcOrd="11" destOrd="0" presId="urn:microsoft.com/office/officeart/2005/8/layout/list1"/>
    <dgm:cxn modelId="{89F9319F-A534-481E-AA15-BDFE930E3A86}" type="presParOf" srcId="{7E94342E-21C5-4FE0-A3FA-77F539523E63}" destId="{E02CE7FB-E37F-4706-A79D-A4445F3BDF4B}" srcOrd="12" destOrd="0" presId="urn:microsoft.com/office/officeart/2005/8/layout/list1"/>
    <dgm:cxn modelId="{C94E52E8-F6C7-4833-892D-C6A8F25900BC}" type="presParOf" srcId="{E02CE7FB-E37F-4706-A79D-A4445F3BDF4B}" destId="{23925570-E417-4242-8494-DB9634CC4BD3}" srcOrd="0" destOrd="0" presId="urn:microsoft.com/office/officeart/2005/8/layout/list1"/>
    <dgm:cxn modelId="{AD6CFB2C-8A2C-4DBF-A292-9F77277717ED}" type="presParOf" srcId="{E02CE7FB-E37F-4706-A79D-A4445F3BDF4B}" destId="{2AACBFB5-E7D3-44F7-AE29-EDF7CDA0DEA8}" srcOrd="1" destOrd="0" presId="urn:microsoft.com/office/officeart/2005/8/layout/list1"/>
    <dgm:cxn modelId="{D2CEE5D7-8D33-41A0-B981-2E8C258B0CEB}" type="presParOf" srcId="{7E94342E-21C5-4FE0-A3FA-77F539523E63}" destId="{B013284C-87B9-41C0-89D5-2D66DB54D7C0}" srcOrd="13" destOrd="0" presId="urn:microsoft.com/office/officeart/2005/8/layout/list1"/>
    <dgm:cxn modelId="{7289AF74-4E05-444C-B333-4CA0981BE88A}" type="presParOf" srcId="{7E94342E-21C5-4FE0-A3FA-77F539523E63}" destId="{8E765919-A4B6-4A3D-8108-48B4D833257B}" srcOrd="14" destOrd="0" presId="urn:microsoft.com/office/officeart/2005/8/layout/list1"/>
    <dgm:cxn modelId="{A2C809F4-426C-4502-8CFA-24699DEF574D}" type="presParOf" srcId="{7E94342E-21C5-4FE0-A3FA-77F539523E63}" destId="{07C367F9-A2FB-4F75-958D-2327A5F22667}" srcOrd="15" destOrd="0" presId="urn:microsoft.com/office/officeart/2005/8/layout/list1"/>
    <dgm:cxn modelId="{FE7A58E1-9BC2-4ED7-86DD-292635438D29}" type="presParOf" srcId="{7E94342E-21C5-4FE0-A3FA-77F539523E63}" destId="{A7AADF08-486C-4B06-AA21-D88656E973FF}" srcOrd="16" destOrd="0" presId="urn:microsoft.com/office/officeart/2005/8/layout/list1"/>
    <dgm:cxn modelId="{AC4476A2-D0DB-4080-B607-DD326252DA60}" type="presParOf" srcId="{A7AADF08-486C-4B06-AA21-D88656E973FF}" destId="{4182E1D8-E8E3-4953-84E8-1447ABD4AF84}" srcOrd="0" destOrd="0" presId="urn:microsoft.com/office/officeart/2005/8/layout/list1"/>
    <dgm:cxn modelId="{AE0D1FAE-FB5E-47C6-A6AB-20BF5BD0160D}" type="presParOf" srcId="{A7AADF08-486C-4B06-AA21-D88656E973FF}" destId="{AC3D3D2A-447E-4654-A9F4-BB2A0D7110BA}" srcOrd="1" destOrd="0" presId="urn:microsoft.com/office/officeart/2005/8/layout/list1"/>
    <dgm:cxn modelId="{8E576433-AB4F-49C4-8C55-D4EA5AC9DF2B}" type="presParOf" srcId="{7E94342E-21C5-4FE0-A3FA-77F539523E63}" destId="{62623EBB-422F-4430-B572-5C9414D85E35}" srcOrd="17" destOrd="0" presId="urn:microsoft.com/office/officeart/2005/8/layout/list1"/>
    <dgm:cxn modelId="{ACE1F299-A0F8-4D32-AB5A-1D27894CBF0A}" type="presParOf" srcId="{7E94342E-21C5-4FE0-A3FA-77F539523E63}" destId="{66D7A9DC-6013-4428-B92D-A2EE6489EE78}" srcOrd="18" destOrd="0" presId="urn:microsoft.com/office/officeart/2005/8/layout/list1"/>
    <dgm:cxn modelId="{023BEE2C-F44D-477A-B926-0EC3455C6D6D}" type="presParOf" srcId="{7E94342E-21C5-4FE0-A3FA-77F539523E63}" destId="{881F9967-B0F4-4679-AA2A-D62074F90013}" srcOrd="19" destOrd="0" presId="urn:microsoft.com/office/officeart/2005/8/layout/list1"/>
    <dgm:cxn modelId="{7FC2EBE3-F59E-4883-B39F-1EE2D51A5FC8}" type="presParOf" srcId="{7E94342E-21C5-4FE0-A3FA-77F539523E63}" destId="{69936122-4E63-4A02-9149-0D05BC0F71B4}" srcOrd="20" destOrd="0" presId="urn:microsoft.com/office/officeart/2005/8/layout/list1"/>
    <dgm:cxn modelId="{28142E1E-FC23-431E-954D-965335610FFA}" type="presParOf" srcId="{69936122-4E63-4A02-9149-0D05BC0F71B4}" destId="{91774F29-7513-4026-8A94-51552642AA74}" srcOrd="0" destOrd="0" presId="urn:microsoft.com/office/officeart/2005/8/layout/list1"/>
    <dgm:cxn modelId="{7DA90E0B-5371-4A38-81D0-4EA26CCC27E7}" type="presParOf" srcId="{69936122-4E63-4A02-9149-0D05BC0F71B4}" destId="{BAE63077-AE85-4290-8DD9-9B04ABBF097C}" srcOrd="1" destOrd="0" presId="urn:microsoft.com/office/officeart/2005/8/layout/list1"/>
    <dgm:cxn modelId="{E8B01BF4-BA33-4F9D-BB27-465EE09C4014}" type="presParOf" srcId="{7E94342E-21C5-4FE0-A3FA-77F539523E63}" destId="{F326CE50-5F19-4613-BBFB-2F4F9F0BA697}" srcOrd="21" destOrd="0" presId="urn:microsoft.com/office/officeart/2005/8/layout/list1"/>
    <dgm:cxn modelId="{76D4EB78-F3F2-4B5D-92B5-15ED5B4DAF14}" type="presParOf" srcId="{7E94342E-21C5-4FE0-A3FA-77F539523E63}" destId="{059AB4E0-EE77-40F0-9C46-31564018766F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Горнодобывающая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Электроэнергетика</a:t>
          </a:r>
          <a:r>
            <a:rPr lang="ru-RU" sz="800" baseline="0">
              <a:latin typeface="Times New Roman" pitchFamily="18" charset="0"/>
              <a:cs typeface="Times New Roman" pitchFamily="18" charset="0"/>
            </a:rPr>
            <a:t> 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pPr algn="just"/>
          <a:r>
            <a:rPr lang="ru-RU" sz="800">
              <a:latin typeface="Times New Roman" pitchFamily="18" charset="0"/>
              <a:cs typeface="Times New Roman" pitchFamily="18" charset="0"/>
            </a:rPr>
            <a:t>Основная отрасль. ЮАР занимает 1 место по добыче золота.</a:t>
          </a: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Основу энергетики со­ставляют тепловые электростанции, использующие преимущественно местные угли. Близ Кейптауна построена Первая АЭС.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Чёрная</a:t>
          </a:r>
          <a:r>
            <a:rPr lang="ru-RU" sz="800" baseline="0">
              <a:latin typeface="Times New Roman" pitchFamily="18" charset="0"/>
              <a:cs typeface="Times New Roman" pitchFamily="18" charset="0"/>
            </a:rPr>
            <a:t> металлургия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Крупнейшими центрами отрасли являются Претория, Фандербейлпарк и Ньюкасл.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2B341A4-B4C6-4532-A359-8DF41611C335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Машиностроение</a:t>
          </a:r>
        </a:p>
      </dgm:t>
    </dgm:pt>
    <dgm:pt modelId="{565F238B-8A7A-4BDF-8FE9-B2904EEE75F8}" type="parTrans" cxnId="{13AEBBD1-7CC0-4CDC-A206-28DDF8CB805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3A0F546-7295-4D52-9DEE-EFB1EE455140}" type="sibTrans" cxnId="{13AEBBD1-7CC0-4CDC-A206-28DDF8CB805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E6BD735-ABD3-48E8-A6DE-1377A3FCBFBE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Производство горно-шахтного оборудова­ния (Йоханнесбург), 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72AD1DF-9FB1-4BCA-A715-908B42F05203}" type="parTrans" cxnId="{766A669F-3A13-4037-B357-44CB461DAF3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19F4013-6374-4058-826B-489F11D8F3AE}" type="sibTrans" cxnId="{766A669F-3A13-4037-B357-44CB461DAF3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8550222-8479-4EDA-9ACE-1E4C62F4CDDF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Сельское хозяйство </a:t>
          </a:r>
        </a:p>
      </dgm:t>
    </dgm:pt>
    <dgm:pt modelId="{32E9C872-B782-456B-9350-4A0094CDED1E}" type="parTrans" cxnId="{8CFEB8C5-44FF-4247-94AF-E12291604E1E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366C4C0-95A5-4FD4-BBD4-413D4827608D}" type="sibTrans" cxnId="{8CFEB8C5-44FF-4247-94AF-E12291604E1E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29E4B49-60CD-46CC-BE32-2B21DEA8C4DE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Ведущей отраслью сельского хозяйства является пастбищное животноводство, особенно шерстное и каракулевое овцеводство и козоводство.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D2687A7-81EF-448B-BB73-6BD493BEFD5A}" type="parTrans" cxnId="{ED88AB2C-4033-4ECD-B40C-315CEB6B8A2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096C8BF-240E-4320-8608-0C99299C0E49}" type="sibTrans" cxnId="{ED88AB2C-4033-4ECD-B40C-315CEB6B8A2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7DE44AF2-CFE2-4F21-8868-867448C8CC75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Автосборка (Страндейл и Уитенейдж),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EF67603-1E8A-4EA0-A46D-28C23167B400}" type="parTrans" cxnId="{AB7E762F-7306-4B43-9F6C-FD474D361C9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C546D1F-3AF8-47A2-B325-26B547CFFF5D}" type="sibTrans" cxnId="{AB7E762F-7306-4B43-9F6C-FD474D361C9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12059B3-73CE-4D8D-8066-9BC4F06E27DF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Железнодорожное машиностроение (Йоханнесбург),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7AD5047-92BE-4410-9812-578A9C358B09}" type="parTrans" cxnId="{516FA0DD-4840-4346-AA23-95C672703A0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A5D40DB9-8DF6-46F9-BD5B-64F4ED8292A2}" type="sibTrans" cxnId="{516FA0DD-4840-4346-AA23-95C672703A0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24BF695-294B-41EF-B204-A0963206FB8D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Судостроение (Дурбан),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4759A7F-BE2A-4B24-BEB7-D7D3EC0005F2}" type="parTrans" cxnId="{E2BB6B60-0795-4EAB-94BA-880E659CFAED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C4B93F3-D105-4CCF-80F7-4628877078C1}" type="sibTrans" cxnId="{E2BB6B60-0795-4EAB-94BA-880E659CFAED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D56A94A4-CF9D-4346-AD07-12D484739AD0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 Приборостроение (Претория и Кейптаун)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EB23D2C-008E-4B91-A2FA-957DC44D29F1}" type="parTrans" cxnId="{30258E68-777D-4476-AD2C-308429AD2C4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5F62931-4192-4388-92A6-AAA1A0EE49A0}" type="sibTrans" cxnId="{30258E68-777D-4476-AD2C-308429AD2C4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F2FF537-5F20-4F8F-9F89-808036F6D118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Производство стрелкового оружия и бронетехники.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540801A-446E-46C9-8938-A10B854AECAD}" type="parTrans" cxnId="{888BB3F6-8A9E-4EE0-87C7-A7DDC3BB82F3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2C1A7BE7-0C1C-4814-B6E4-AC3E2550EFB0}" type="sibTrans" cxnId="{888BB3F6-8A9E-4EE0-87C7-A7DDC3BB82F3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D17CA82B-7665-400B-B5A8-20A40F2EC157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Химическая промышленность </a:t>
          </a:r>
        </a:p>
      </dgm:t>
    </dgm:pt>
    <dgm:pt modelId="{617C33AB-C871-49FE-8F4A-6EC3B73A2528}" type="parTrans" cxnId="{08AE6FF0-D22E-49A9-99F2-6FD419C0960B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ECB2480-3C54-49D7-B777-D7FAEDFA801D}" type="sibTrans" cxnId="{08AE6FF0-D22E-49A9-99F2-6FD419C0960B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C1620D9-CCED-48D5-AF7D-1A157D14A9E4}">
      <dgm:prSet custT="1"/>
      <dgm:spPr/>
      <dgm:t>
        <a:bodyPr/>
        <a:lstStyle/>
        <a:p>
          <a:r>
            <a:rPr lang="ru-RU" sz="800" b="0" i="0">
              <a:latin typeface="Times New Roman" pitchFamily="18" charset="0"/>
              <a:cs typeface="Times New Roman" pitchFamily="18" charset="0"/>
            </a:rPr>
            <a:t>Производство минеральных удобрений (Йоханнесбург, Претория), нефтепереработка (Дурбан и Кейптаун) и углехимия (Сасолбург).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439B965-9F8F-44E5-BDE2-8F3786CB1165}" type="parTrans" cxnId="{EC39506B-CCC6-4A84-A6CE-F496383EC7D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0B58710-B3DF-4CA4-8348-6FAC9B9B6EFC}" type="sibTrans" cxnId="{EC39506B-CCC6-4A84-A6CE-F496383EC7D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D80795C0-880E-4D2A-ACF1-1AA67FC87427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 В районе Витватерсранда сложилось молочное скотоводство и свиноводство.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C3C22CE4-5E95-4682-BB92-24B100B68F0C}" type="parTrans" cxnId="{5A57F687-CC29-4B2C-9F62-321CA105FC06}">
      <dgm:prSet/>
      <dgm:spPr/>
      <dgm:t>
        <a:bodyPr/>
        <a:lstStyle/>
        <a:p>
          <a:endParaRPr lang="ru-RU"/>
        </a:p>
      </dgm:t>
    </dgm:pt>
    <dgm:pt modelId="{5A5D6309-0625-4262-BB84-817EEEBA0402}" type="sibTrans" cxnId="{5A57F687-CC29-4B2C-9F62-321CA105FC06}">
      <dgm:prSet/>
      <dgm:spPr/>
      <dgm:t>
        <a:bodyPr/>
        <a:lstStyle/>
        <a:p>
          <a:endParaRPr lang="ru-RU"/>
        </a:p>
      </dgm:t>
    </dgm:pt>
    <dgm:pt modelId="{E54D47BC-27C0-470A-B875-BE2228F4FFC5}">
      <dgm:prSet custT="1"/>
      <dgm:spPr/>
      <dgm:t>
        <a:bodyPr/>
        <a:lstStyle/>
        <a:p>
          <a:pPr algn="just"/>
          <a:r>
            <a:rPr lang="ru-RU" sz="800">
              <a:latin typeface="Times New Roman" pitchFamily="18" charset="0"/>
              <a:cs typeface="Times New Roman" pitchFamily="18" charset="0"/>
            </a:rPr>
            <a:t>Важнейшей отраслью хозяйства является рыболовство.</a:t>
          </a:r>
        </a:p>
      </dgm:t>
    </dgm:pt>
    <dgm:pt modelId="{993F9AED-A8E7-43F0-A986-C5A7608D1DD5}" type="parTrans" cxnId="{DEB8CC69-D012-4EFC-9ECB-67E33EBC7ADD}">
      <dgm:prSet/>
      <dgm:spPr/>
      <dgm:t>
        <a:bodyPr/>
        <a:lstStyle/>
        <a:p>
          <a:endParaRPr lang="ru-RU"/>
        </a:p>
      </dgm:t>
    </dgm:pt>
    <dgm:pt modelId="{A9806851-61EA-4953-B452-5A3BA5FF70BC}" type="sibTrans" cxnId="{DEB8CC69-D012-4EFC-9ECB-67E33EBC7ADD}">
      <dgm:prSet/>
      <dgm:spPr/>
      <dgm:t>
        <a:bodyPr/>
        <a:lstStyle/>
        <a:p>
          <a:endParaRPr lang="ru-RU"/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367F9-A2FB-4F75-958D-2327A5F22667}" type="pres">
      <dgm:prSet presAssocID="{04A6C907-9C0D-41BC-B116-94F421112B95}" presName="spaceBetweenRectangles" presStyleCnt="0"/>
      <dgm:spPr/>
    </dgm:pt>
    <dgm:pt modelId="{A7AADF08-486C-4B06-AA21-D88656E973FF}" type="pres">
      <dgm:prSet presAssocID="{42B341A4-B4C6-4532-A359-8DF41611C335}" presName="parentLin" presStyleCnt="0"/>
      <dgm:spPr/>
    </dgm:pt>
    <dgm:pt modelId="{4182E1D8-E8E3-4953-84E8-1447ABD4AF84}" type="pres">
      <dgm:prSet presAssocID="{42B341A4-B4C6-4532-A359-8DF41611C335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AC3D3D2A-447E-4654-A9F4-BB2A0D7110BA}" type="pres">
      <dgm:prSet presAssocID="{42B341A4-B4C6-4532-A359-8DF41611C335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623EBB-422F-4430-B572-5C9414D85E35}" type="pres">
      <dgm:prSet presAssocID="{42B341A4-B4C6-4532-A359-8DF41611C335}" presName="negativeSpace" presStyleCnt="0"/>
      <dgm:spPr/>
    </dgm:pt>
    <dgm:pt modelId="{66D7A9DC-6013-4428-B92D-A2EE6489EE78}" type="pres">
      <dgm:prSet presAssocID="{42B341A4-B4C6-4532-A359-8DF41611C335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F9967-B0F4-4679-AA2A-D62074F90013}" type="pres">
      <dgm:prSet presAssocID="{33A0F546-7295-4D52-9DEE-EFB1EE455140}" presName="spaceBetweenRectangles" presStyleCnt="0"/>
      <dgm:spPr/>
    </dgm:pt>
    <dgm:pt modelId="{9C4BA69F-4FDB-4DA5-B867-87B8AD0D3B6D}" type="pres">
      <dgm:prSet presAssocID="{D17CA82B-7665-400B-B5A8-20A40F2EC157}" presName="parentLin" presStyleCnt="0"/>
      <dgm:spPr/>
    </dgm:pt>
    <dgm:pt modelId="{4041CB7F-663A-4291-B23C-C71E30D531FD}" type="pres">
      <dgm:prSet presAssocID="{D17CA82B-7665-400B-B5A8-20A40F2EC157}" presName="parentLeftMargin" presStyleLbl="node1" presStyleIdx="3" presStyleCnt="6"/>
      <dgm:spPr/>
    </dgm:pt>
    <dgm:pt modelId="{A82275DA-71C4-4D91-8563-764D53D1D78D}" type="pres">
      <dgm:prSet presAssocID="{D17CA82B-7665-400B-B5A8-20A40F2EC157}" presName="parentText" presStyleLbl="node1" presStyleIdx="4" presStyleCnt="6">
        <dgm:presLayoutVars>
          <dgm:chMax val="0"/>
          <dgm:bulletEnabled val="1"/>
        </dgm:presLayoutVars>
      </dgm:prSet>
      <dgm:spPr/>
    </dgm:pt>
    <dgm:pt modelId="{BF2E3C8D-8763-48E4-B739-26AAEE86C8A6}" type="pres">
      <dgm:prSet presAssocID="{D17CA82B-7665-400B-B5A8-20A40F2EC157}" presName="negativeSpace" presStyleCnt="0"/>
      <dgm:spPr/>
    </dgm:pt>
    <dgm:pt modelId="{C6C8242B-859F-4DA7-8A4F-25EC1657D7D4}" type="pres">
      <dgm:prSet presAssocID="{D17CA82B-7665-400B-B5A8-20A40F2EC157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D71B00-45E1-4AB4-ADA1-D4C7D16E1381}" type="pres">
      <dgm:prSet presAssocID="{BECB2480-3C54-49D7-B777-D7FAEDFA801D}" presName="spaceBetweenRectangles" presStyleCnt="0"/>
      <dgm:spPr/>
    </dgm:pt>
    <dgm:pt modelId="{B70508FF-539C-4F64-B208-9F2464314C75}" type="pres">
      <dgm:prSet presAssocID="{B8550222-8479-4EDA-9ACE-1E4C62F4CDDF}" presName="parentLin" presStyleCnt="0"/>
      <dgm:spPr/>
    </dgm:pt>
    <dgm:pt modelId="{4DF6B329-9895-40D7-B58B-2425400C4417}" type="pres">
      <dgm:prSet presAssocID="{B8550222-8479-4EDA-9ACE-1E4C62F4CDDF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CB421F7A-18D0-4FA8-B3E8-8DEE24E2C8E0}" type="pres">
      <dgm:prSet presAssocID="{B8550222-8479-4EDA-9ACE-1E4C62F4CDDF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95C68F-33B8-45B6-AB06-AF58F571D7A8}" type="pres">
      <dgm:prSet presAssocID="{B8550222-8479-4EDA-9ACE-1E4C62F4CDDF}" presName="negativeSpace" presStyleCnt="0"/>
      <dgm:spPr/>
    </dgm:pt>
    <dgm:pt modelId="{9EF14D8B-699D-47C6-81A4-A8E16276CF24}" type="pres">
      <dgm:prSet presAssocID="{B8550222-8479-4EDA-9ACE-1E4C62F4CDDF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41982F0-694B-4340-98F2-D2E84A66135E}" type="presOf" srcId="{B8550222-8479-4EDA-9ACE-1E4C62F4CDDF}" destId="{4DF6B329-9895-40D7-B58B-2425400C4417}" srcOrd="0" destOrd="0" presId="urn:microsoft.com/office/officeart/2005/8/layout/list1"/>
    <dgm:cxn modelId="{9169753C-C519-4698-886D-66C3C05BBFF8}" type="presOf" srcId="{D17CA82B-7665-400B-B5A8-20A40F2EC157}" destId="{4041CB7F-663A-4291-B23C-C71E30D531FD}" srcOrd="0" destOrd="0" presId="urn:microsoft.com/office/officeart/2005/8/layout/list1"/>
    <dgm:cxn modelId="{766A669F-3A13-4037-B357-44CB461DAF30}" srcId="{42B341A4-B4C6-4532-A359-8DF41611C335}" destId="{9E6BD735-ABD3-48E8-A6DE-1377A3FCBFBE}" srcOrd="0" destOrd="0" parTransId="{572AD1DF-9FB1-4BCA-A715-908B42F05203}" sibTransId="{519F4013-6374-4058-826B-489F11D8F3AE}"/>
    <dgm:cxn modelId="{30258E68-777D-4476-AD2C-308429AD2C40}" srcId="{42B341A4-B4C6-4532-A359-8DF41611C335}" destId="{D56A94A4-CF9D-4346-AD07-12D484739AD0}" srcOrd="4" destOrd="0" parTransId="{5EB23D2C-008E-4B91-A2FA-957DC44D29F1}" sibTransId="{35F62931-4192-4388-92A6-AAA1A0EE49A0}"/>
    <dgm:cxn modelId="{02C9176E-AEA5-4501-9D7A-03B757D79DD1}" srcId="{F037D486-7289-460F-8A09-30D1489BC9FD}" destId="{85071223-92C8-4D5D-BF4C-25F90A41BC93}" srcOrd="2" destOrd="0" parTransId="{5656DA15-77CF-47F5-A9D9-73D143113B76}" sibTransId="{04A6C907-9C0D-41BC-B116-94F421112B95}"/>
    <dgm:cxn modelId="{AD91C317-BCF5-4E96-B692-BDE73C8F85E6}" type="presOf" srcId="{A61083B4-9F27-409F-8CBB-6B2887E00879}" destId="{804A5DD7-F1EE-4B34-9F95-CBF97F5E70ED}" srcOrd="0" destOrd="0" presId="urn:microsoft.com/office/officeart/2005/8/layout/list1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ED88AB2C-4033-4ECD-B40C-315CEB6B8A22}" srcId="{B8550222-8479-4EDA-9ACE-1E4C62F4CDDF}" destId="{829E4B49-60CD-46CC-BE32-2B21DEA8C4DE}" srcOrd="0" destOrd="0" parTransId="{ED2687A7-81EF-448B-BB73-6BD493BEFD5A}" sibTransId="{5096C8BF-240E-4320-8608-0C99299C0E49}"/>
    <dgm:cxn modelId="{516FA0DD-4840-4346-AA23-95C672703A00}" srcId="{42B341A4-B4C6-4532-A359-8DF41611C335}" destId="{412059B3-73CE-4D8D-8066-9BC4F06E27DF}" srcOrd="2" destOrd="0" parTransId="{67AD5047-92BE-4410-9812-578A9C358B09}" sibTransId="{A5D40DB9-8DF6-46F9-BD5B-64F4ED8292A2}"/>
    <dgm:cxn modelId="{E60889BF-7A85-4D19-8470-0A1C0B2E388F}" type="presOf" srcId="{D17CA82B-7665-400B-B5A8-20A40F2EC157}" destId="{A82275DA-71C4-4D91-8563-764D53D1D78D}" srcOrd="1" destOrd="0" presId="urn:microsoft.com/office/officeart/2005/8/layout/list1"/>
    <dgm:cxn modelId="{A4FB7BD5-8A6C-4C7A-8D48-62D674308070}" type="presOf" srcId="{5D029866-8400-4DBE-9E6C-3EEE7136DBFE}" destId="{663A6BD0-3737-45B2-A870-6827FFBD1250}" srcOrd="0" destOrd="0" presId="urn:microsoft.com/office/officeart/2005/8/layout/list1"/>
    <dgm:cxn modelId="{D14F89B4-3B8E-41C1-B449-62672D9C5ADF}" type="presOf" srcId="{E54D47BC-27C0-470A-B875-BE2228F4FFC5}" destId="{9EF14D8B-699D-47C6-81A4-A8E16276CF24}" srcOrd="0" destOrd="2" presId="urn:microsoft.com/office/officeart/2005/8/layout/list1"/>
    <dgm:cxn modelId="{EF144FFB-000F-4CD3-AE46-ACCF7B0937BE}" type="presOf" srcId="{F037D486-7289-460F-8A09-30D1489BC9FD}" destId="{7E94342E-21C5-4FE0-A3FA-77F539523E63}" srcOrd="0" destOrd="0" presId="urn:microsoft.com/office/officeart/2005/8/layout/list1"/>
    <dgm:cxn modelId="{EC39506B-CCC6-4A84-A6CE-F496383EC7D2}" srcId="{D17CA82B-7665-400B-B5A8-20A40F2EC157}" destId="{3C1620D9-CCED-48D5-AF7D-1A157D14A9E4}" srcOrd="0" destOrd="0" parTransId="{E439B965-9F8F-44E5-BDE2-8F3786CB1165}" sibTransId="{60B58710-B3DF-4CA4-8348-6FAC9B9B6EFC}"/>
    <dgm:cxn modelId="{888BB3F6-8A9E-4EE0-87C7-A7DDC3BB82F3}" srcId="{42B341A4-B4C6-4532-A359-8DF41611C335}" destId="{0F2FF537-5F20-4F8F-9F89-808036F6D118}" srcOrd="5" destOrd="0" parTransId="{E540801A-446E-46C9-8938-A10B854AECAD}" sibTransId="{2C1A7BE7-0C1C-4814-B6E4-AC3E2550EFB0}"/>
    <dgm:cxn modelId="{121E7601-8626-4D1A-8938-9D6B5F68065C}" type="presOf" srcId="{412059B3-73CE-4D8D-8066-9BC4F06E27DF}" destId="{66D7A9DC-6013-4428-B92D-A2EE6489EE78}" srcOrd="0" destOrd="2" presId="urn:microsoft.com/office/officeart/2005/8/layout/list1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3A290F84-4B83-43BA-AA49-46CC1213515B}" type="presOf" srcId="{B8550222-8479-4EDA-9ACE-1E4C62F4CDDF}" destId="{CB421F7A-18D0-4FA8-B3E8-8DEE24E2C8E0}" srcOrd="1" destOrd="0" presId="urn:microsoft.com/office/officeart/2005/8/layout/list1"/>
    <dgm:cxn modelId="{13AEBBD1-7CC0-4CDC-A206-28DDF8CB8050}" srcId="{F037D486-7289-460F-8A09-30D1489BC9FD}" destId="{42B341A4-B4C6-4532-A359-8DF41611C335}" srcOrd="3" destOrd="0" parTransId="{565F238B-8A7A-4BDF-8FE9-B2904EEE75F8}" sibTransId="{33A0F546-7295-4D52-9DEE-EFB1EE455140}"/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9B75E95C-8DC5-49F6-89F9-D87EFDCEE701}" type="presOf" srcId="{D80795C0-880E-4D2A-ACF1-1AA67FC87427}" destId="{9EF14D8B-699D-47C6-81A4-A8E16276CF24}" srcOrd="0" destOrd="1" presId="urn:microsoft.com/office/officeart/2005/8/layout/list1"/>
    <dgm:cxn modelId="{F04A81DA-7DA9-4EC8-A715-E58F4D9A28B3}" type="presOf" srcId="{0F2FF537-5F20-4F8F-9F89-808036F6D118}" destId="{66D7A9DC-6013-4428-B92D-A2EE6489EE78}" srcOrd="0" destOrd="5" presId="urn:microsoft.com/office/officeart/2005/8/layout/list1"/>
    <dgm:cxn modelId="{E2BB6B60-0795-4EAB-94BA-880E659CFAED}" srcId="{42B341A4-B4C6-4532-A359-8DF41611C335}" destId="{524BF695-294B-41EF-B204-A0963206FB8D}" srcOrd="3" destOrd="0" parTransId="{B4759A7F-BE2A-4B24-BEB7-D7D3EC0005F2}" sibTransId="{0C4B93F3-D105-4CCF-80F7-4628877078C1}"/>
    <dgm:cxn modelId="{08AE6FF0-D22E-49A9-99F2-6FD419C0960B}" srcId="{F037D486-7289-460F-8A09-30D1489BC9FD}" destId="{D17CA82B-7665-400B-B5A8-20A40F2EC157}" srcOrd="4" destOrd="0" parTransId="{617C33AB-C871-49FE-8F4A-6EC3B73A2528}" sibTransId="{BECB2480-3C54-49D7-B777-D7FAEDFA801D}"/>
    <dgm:cxn modelId="{AB7E762F-7306-4B43-9F6C-FD474D361C91}" srcId="{42B341A4-B4C6-4532-A359-8DF41611C335}" destId="{7DE44AF2-CFE2-4F21-8868-867448C8CC75}" srcOrd="1" destOrd="0" parTransId="{8EF67603-1E8A-4EA0-A46D-28C23167B400}" sibTransId="{9C546D1F-3AF8-47A2-B325-26B547CFFF5D}"/>
    <dgm:cxn modelId="{118B6A3F-4AFC-45DA-87DD-B84863D1D28B}" type="presOf" srcId="{85071223-92C8-4D5D-BF4C-25F90A41BC93}" destId="{2AACBFB5-E7D3-44F7-AE29-EDF7CDA0DEA8}" srcOrd="1" destOrd="0" presId="urn:microsoft.com/office/officeart/2005/8/layout/list1"/>
    <dgm:cxn modelId="{8B207F19-4F9D-41E6-9860-C70DAD9E0F58}" type="presOf" srcId="{C0FDD19E-88C5-48FB-8987-C75615ED037D}" destId="{CE905044-4FC8-4362-9215-0B3ED2A2FFC4}" srcOrd="0" destOrd="0" presId="urn:microsoft.com/office/officeart/2005/8/layout/list1"/>
    <dgm:cxn modelId="{5A57F687-CC29-4B2C-9F62-321CA105FC06}" srcId="{B8550222-8479-4EDA-9ACE-1E4C62F4CDDF}" destId="{D80795C0-880E-4D2A-ACF1-1AA67FC87427}" srcOrd="1" destOrd="0" parTransId="{C3C22CE4-5E95-4682-BB92-24B100B68F0C}" sibTransId="{5A5D6309-0625-4262-BB84-817EEEBA0402}"/>
    <dgm:cxn modelId="{1C62CF95-4CF6-418E-9D50-47E6D13CFED6}" type="presOf" srcId="{42B341A4-B4C6-4532-A359-8DF41611C335}" destId="{AC3D3D2A-447E-4654-A9F4-BB2A0D7110BA}" srcOrd="1" destOrd="0" presId="urn:microsoft.com/office/officeart/2005/8/layout/list1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92AD4252-511D-48A0-A6D5-02E0C77C20C3}" type="presOf" srcId="{D56A94A4-CF9D-4346-AD07-12D484739AD0}" destId="{66D7A9DC-6013-4428-B92D-A2EE6489EE78}" srcOrd="0" destOrd="4" presId="urn:microsoft.com/office/officeart/2005/8/layout/list1"/>
    <dgm:cxn modelId="{43007DBF-BA6A-4534-93CC-4909CEFB5D01}" type="presOf" srcId="{A61083B4-9F27-409F-8CBB-6B2887E00879}" destId="{CD08A142-5630-4A2C-9492-182334B57D83}" srcOrd="1" destOrd="0" presId="urn:microsoft.com/office/officeart/2005/8/layout/list1"/>
    <dgm:cxn modelId="{8CFEB8C5-44FF-4247-94AF-E12291604E1E}" srcId="{F037D486-7289-460F-8A09-30D1489BC9FD}" destId="{B8550222-8479-4EDA-9ACE-1E4C62F4CDDF}" srcOrd="5" destOrd="0" parTransId="{32E9C872-B782-456B-9350-4A0094CDED1E}" sibTransId="{B366C4C0-95A5-4FD4-BBD4-413D4827608D}"/>
    <dgm:cxn modelId="{B64B6DE9-A865-4F93-B447-55D0626F6B69}" type="presOf" srcId="{85071223-92C8-4D5D-BF4C-25F90A41BC93}" destId="{23925570-E417-4242-8494-DB9634CC4BD3}" srcOrd="0" destOrd="0" presId="urn:microsoft.com/office/officeart/2005/8/layout/list1"/>
    <dgm:cxn modelId="{6A070476-76AD-4116-B328-71496616110C}" type="presOf" srcId="{0A2D169F-A7E6-4B0B-B582-C21EFB63BBB8}" destId="{7854024F-3347-426C-8F6C-51ED2526DC31}" srcOrd="0" destOrd="0" presId="urn:microsoft.com/office/officeart/2005/8/layout/list1"/>
    <dgm:cxn modelId="{18EAD0CF-00C2-4FB8-A313-BEB8E205751A}" type="presOf" srcId="{9E6BD735-ABD3-48E8-A6DE-1377A3FCBFBE}" destId="{66D7A9DC-6013-4428-B92D-A2EE6489EE78}" srcOrd="0" destOrd="0" presId="urn:microsoft.com/office/officeart/2005/8/layout/list1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57FB59DA-4A19-47AD-9078-5A55D3BB30EE}" type="presOf" srcId="{C0FDD19E-88C5-48FB-8987-C75615ED037D}" destId="{659A1B8A-C5B6-4D11-95ED-ED5A2E4A078C}" srcOrd="1" destOrd="0" presId="urn:microsoft.com/office/officeart/2005/8/layout/list1"/>
    <dgm:cxn modelId="{DDC137DD-D608-4CF2-9146-0DB6BC39FCDE}" type="presOf" srcId="{0AA4C2B9-2C53-40F0-9C71-00F6DBD6E498}" destId="{8E765919-A4B6-4A3D-8108-48B4D833257B}" srcOrd="0" destOrd="0" presId="urn:microsoft.com/office/officeart/2005/8/layout/list1"/>
    <dgm:cxn modelId="{28D96463-F303-4694-89E4-FF1ED250DEE2}" type="presOf" srcId="{524BF695-294B-41EF-B204-A0963206FB8D}" destId="{66D7A9DC-6013-4428-B92D-A2EE6489EE78}" srcOrd="0" destOrd="3" presId="urn:microsoft.com/office/officeart/2005/8/layout/list1"/>
    <dgm:cxn modelId="{DEB8CC69-D012-4EFC-9ECB-67E33EBC7ADD}" srcId="{B8550222-8479-4EDA-9ACE-1E4C62F4CDDF}" destId="{E54D47BC-27C0-470A-B875-BE2228F4FFC5}" srcOrd="2" destOrd="0" parTransId="{993F9AED-A8E7-43F0-A986-C5A7608D1DD5}" sibTransId="{A9806851-61EA-4953-B452-5A3BA5FF70BC}"/>
    <dgm:cxn modelId="{7E7BA7EA-8920-480F-B060-2D00517B7567}" type="presOf" srcId="{42B341A4-B4C6-4532-A359-8DF41611C335}" destId="{4182E1D8-E8E3-4953-84E8-1447ABD4AF84}" srcOrd="0" destOrd="0" presId="urn:microsoft.com/office/officeart/2005/8/layout/list1"/>
    <dgm:cxn modelId="{80CE3BEF-B2AE-4A4D-9E4D-AB342D5F38ED}" type="presOf" srcId="{3C1620D9-CCED-48D5-AF7D-1A157D14A9E4}" destId="{C6C8242B-859F-4DA7-8A4F-25EC1657D7D4}" srcOrd="0" destOrd="0" presId="urn:microsoft.com/office/officeart/2005/8/layout/list1"/>
    <dgm:cxn modelId="{88560809-C75D-4FA8-B40D-C956AA928C83}" type="presOf" srcId="{7DE44AF2-CFE2-4F21-8868-867448C8CC75}" destId="{66D7A9DC-6013-4428-B92D-A2EE6489EE78}" srcOrd="0" destOrd="1" presId="urn:microsoft.com/office/officeart/2005/8/layout/list1"/>
    <dgm:cxn modelId="{F46E5506-217B-44D9-B180-15B4AFA325D3}" type="presOf" srcId="{829E4B49-60CD-46CC-BE32-2B21DEA8C4DE}" destId="{9EF14D8B-699D-47C6-81A4-A8E16276CF24}" srcOrd="0" destOrd="0" presId="urn:microsoft.com/office/officeart/2005/8/layout/list1"/>
    <dgm:cxn modelId="{C2554FE2-EBAE-4E4C-9AFE-B0C9C2668606}" type="presParOf" srcId="{7E94342E-21C5-4FE0-A3FA-77F539523E63}" destId="{8BC80AA2-DFF7-4BBB-8F68-EA17954C66F2}" srcOrd="0" destOrd="0" presId="urn:microsoft.com/office/officeart/2005/8/layout/list1"/>
    <dgm:cxn modelId="{56D876C3-330E-4369-90C9-4F41D80D6F32}" type="presParOf" srcId="{8BC80AA2-DFF7-4BBB-8F68-EA17954C66F2}" destId="{804A5DD7-F1EE-4B34-9F95-CBF97F5E70ED}" srcOrd="0" destOrd="0" presId="urn:microsoft.com/office/officeart/2005/8/layout/list1"/>
    <dgm:cxn modelId="{CF273C46-B539-46E2-BA8F-5BD16CEF1075}" type="presParOf" srcId="{8BC80AA2-DFF7-4BBB-8F68-EA17954C66F2}" destId="{CD08A142-5630-4A2C-9492-182334B57D83}" srcOrd="1" destOrd="0" presId="urn:microsoft.com/office/officeart/2005/8/layout/list1"/>
    <dgm:cxn modelId="{80FE1F14-94B4-4541-9FAD-2E5E17C9EEDA}" type="presParOf" srcId="{7E94342E-21C5-4FE0-A3FA-77F539523E63}" destId="{62530C0C-249F-4881-9F0A-257C8BCEE514}" srcOrd="1" destOrd="0" presId="urn:microsoft.com/office/officeart/2005/8/layout/list1"/>
    <dgm:cxn modelId="{11DB4480-CB3E-4D55-8DFC-068F238559FC}" type="presParOf" srcId="{7E94342E-21C5-4FE0-A3FA-77F539523E63}" destId="{7854024F-3347-426C-8F6C-51ED2526DC31}" srcOrd="2" destOrd="0" presId="urn:microsoft.com/office/officeart/2005/8/layout/list1"/>
    <dgm:cxn modelId="{62EF6BB1-54AB-4459-B053-3653016B571E}" type="presParOf" srcId="{7E94342E-21C5-4FE0-A3FA-77F539523E63}" destId="{A41D0570-02C0-4EE2-9CF7-80655DE25B52}" srcOrd="3" destOrd="0" presId="urn:microsoft.com/office/officeart/2005/8/layout/list1"/>
    <dgm:cxn modelId="{B6B3608B-A04F-4472-82FB-09FF99E6969B}" type="presParOf" srcId="{7E94342E-21C5-4FE0-A3FA-77F539523E63}" destId="{DE371E4A-88C1-4D9E-A08C-0155130F2CA8}" srcOrd="4" destOrd="0" presId="urn:microsoft.com/office/officeart/2005/8/layout/list1"/>
    <dgm:cxn modelId="{FC15238A-DF51-45C4-AE2A-BA78C77C9449}" type="presParOf" srcId="{DE371E4A-88C1-4D9E-A08C-0155130F2CA8}" destId="{CE905044-4FC8-4362-9215-0B3ED2A2FFC4}" srcOrd="0" destOrd="0" presId="urn:microsoft.com/office/officeart/2005/8/layout/list1"/>
    <dgm:cxn modelId="{9E168DCE-C2BC-42B1-8932-826B487B6013}" type="presParOf" srcId="{DE371E4A-88C1-4D9E-A08C-0155130F2CA8}" destId="{659A1B8A-C5B6-4D11-95ED-ED5A2E4A078C}" srcOrd="1" destOrd="0" presId="urn:microsoft.com/office/officeart/2005/8/layout/list1"/>
    <dgm:cxn modelId="{899B206B-6C79-47CC-8423-6559024D4433}" type="presParOf" srcId="{7E94342E-21C5-4FE0-A3FA-77F539523E63}" destId="{4C6ECD45-65C5-43FA-B984-8E0D9BA3DE45}" srcOrd="5" destOrd="0" presId="urn:microsoft.com/office/officeart/2005/8/layout/list1"/>
    <dgm:cxn modelId="{81721F4A-80CC-46C6-9E6C-5163398DA414}" type="presParOf" srcId="{7E94342E-21C5-4FE0-A3FA-77F539523E63}" destId="{663A6BD0-3737-45B2-A870-6827FFBD1250}" srcOrd="6" destOrd="0" presId="urn:microsoft.com/office/officeart/2005/8/layout/list1"/>
    <dgm:cxn modelId="{9CF42773-C788-4D1F-8149-452ADB385AD8}" type="presParOf" srcId="{7E94342E-21C5-4FE0-A3FA-77F539523E63}" destId="{DEEB6F9D-CD78-4D44-9A67-CE5B5E7A377B}" srcOrd="7" destOrd="0" presId="urn:microsoft.com/office/officeart/2005/8/layout/list1"/>
    <dgm:cxn modelId="{72FEA126-02F3-49DB-80CB-12948270AEFA}" type="presParOf" srcId="{7E94342E-21C5-4FE0-A3FA-77F539523E63}" destId="{E02CE7FB-E37F-4706-A79D-A4445F3BDF4B}" srcOrd="8" destOrd="0" presId="urn:microsoft.com/office/officeart/2005/8/layout/list1"/>
    <dgm:cxn modelId="{79E73BE1-6C52-4E82-9994-9FC59AA78CAE}" type="presParOf" srcId="{E02CE7FB-E37F-4706-A79D-A4445F3BDF4B}" destId="{23925570-E417-4242-8494-DB9634CC4BD3}" srcOrd="0" destOrd="0" presId="urn:microsoft.com/office/officeart/2005/8/layout/list1"/>
    <dgm:cxn modelId="{00359EBB-534C-4B2C-B3B7-2CF8865C4B0E}" type="presParOf" srcId="{E02CE7FB-E37F-4706-A79D-A4445F3BDF4B}" destId="{2AACBFB5-E7D3-44F7-AE29-EDF7CDA0DEA8}" srcOrd="1" destOrd="0" presId="urn:microsoft.com/office/officeart/2005/8/layout/list1"/>
    <dgm:cxn modelId="{4FCA4215-310F-4345-A099-0E7C3E929CDD}" type="presParOf" srcId="{7E94342E-21C5-4FE0-A3FA-77F539523E63}" destId="{B013284C-87B9-41C0-89D5-2D66DB54D7C0}" srcOrd="9" destOrd="0" presId="urn:microsoft.com/office/officeart/2005/8/layout/list1"/>
    <dgm:cxn modelId="{C78843BA-2A5E-4A5C-89F7-B84BA0FC9F53}" type="presParOf" srcId="{7E94342E-21C5-4FE0-A3FA-77F539523E63}" destId="{8E765919-A4B6-4A3D-8108-48B4D833257B}" srcOrd="10" destOrd="0" presId="urn:microsoft.com/office/officeart/2005/8/layout/list1"/>
    <dgm:cxn modelId="{0D0E04E6-6C44-40C5-8905-DD4235F0407A}" type="presParOf" srcId="{7E94342E-21C5-4FE0-A3FA-77F539523E63}" destId="{07C367F9-A2FB-4F75-958D-2327A5F22667}" srcOrd="11" destOrd="0" presId="urn:microsoft.com/office/officeart/2005/8/layout/list1"/>
    <dgm:cxn modelId="{349F4F51-90A9-407C-96CF-78BD10B15700}" type="presParOf" srcId="{7E94342E-21C5-4FE0-A3FA-77F539523E63}" destId="{A7AADF08-486C-4B06-AA21-D88656E973FF}" srcOrd="12" destOrd="0" presId="urn:microsoft.com/office/officeart/2005/8/layout/list1"/>
    <dgm:cxn modelId="{C37A8004-8381-4A94-A8A2-4EF2CF9C3302}" type="presParOf" srcId="{A7AADF08-486C-4B06-AA21-D88656E973FF}" destId="{4182E1D8-E8E3-4953-84E8-1447ABD4AF84}" srcOrd="0" destOrd="0" presId="urn:microsoft.com/office/officeart/2005/8/layout/list1"/>
    <dgm:cxn modelId="{84DF239B-6461-4E1E-8785-DADE9A574FB6}" type="presParOf" srcId="{A7AADF08-486C-4B06-AA21-D88656E973FF}" destId="{AC3D3D2A-447E-4654-A9F4-BB2A0D7110BA}" srcOrd="1" destOrd="0" presId="urn:microsoft.com/office/officeart/2005/8/layout/list1"/>
    <dgm:cxn modelId="{380590B0-DB89-440E-8BC3-F6094188CBA8}" type="presParOf" srcId="{7E94342E-21C5-4FE0-A3FA-77F539523E63}" destId="{62623EBB-422F-4430-B572-5C9414D85E35}" srcOrd="13" destOrd="0" presId="urn:microsoft.com/office/officeart/2005/8/layout/list1"/>
    <dgm:cxn modelId="{A2946762-9E0A-414F-9D0B-7B51916C5CE7}" type="presParOf" srcId="{7E94342E-21C5-4FE0-A3FA-77F539523E63}" destId="{66D7A9DC-6013-4428-B92D-A2EE6489EE78}" srcOrd="14" destOrd="0" presId="urn:microsoft.com/office/officeart/2005/8/layout/list1"/>
    <dgm:cxn modelId="{461B77C6-FD60-4C4B-AE88-93BCE06C5207}" type="presParOf" srcId="{7E94342E-21C5-4FE0-A3FA-77F539523E63}" destId="{881F9967-B0F4-4679-AA2A-D62074F90013}" srcOrd="15" destOrd="0" presId="urn:microsoft.com/office/officeart/2005/8/layout/list1"/>
    <dgm:cxn modelId="{5B3F6A3F-A6D0-4AB1-BD30-FE1801AEF252}" type="presParOf" srcId="{7E94342E-21C5-4FE0-A3FA-77F539523E63}" destId="{9C4BA69F-4FDB-4DA5-B867-87B8AD0D3B6D}" srcOrd="16" destOrd="0" presId="urn:microsoft.com/office/officeart/2005/8/layout/list1"/>
    <dgm:cxn modelId="{B74CA930-E6EB-4594-A5E4-C618919FF523}" type="presParOf" srcId="{9C4BA69F-4FDB-4DA5-B867-87B8AD0D3B6D}" destId="{4041CB7F-663A-4291-B23C-C71E30D531FD}" srcOrd="0" destOrd="0" presId="urn:microsoft.com/office/officeart/2005/8/layout/list1"/>
    <dgm:cxn modelId="{4A1F0178-2C27-4C5A-ACA0-52E4723F77F4}" type="presParOf" srcId="{9C4BA69F-4FDB-4DA5-B867-87B8AD0D3B6D}" destId="{A82275DA-71C4-4D91-8563-764D53D1D78D}" srcOrd="1" destOrd="0" presId="urn:microsoft.com/office/officeart/2005/8/layout/list1"/>
    <dgm:cxn modelId="{F891A4FE-1E36-4C37-B455-8D77DFBC86B6}" type="presParOf" srcId="{7E94342E-21C5-4FE0-A3FA-77F539523E63}" destId="{BF2E3C8D-8763-48E4-B739-26AAEE86C8A6}" srcOrd="17" destOrd="0" presId="urn:microsoft.com/office/officeart/2005/8/layout/list1"/>
    <dgm:cxn modelId="{A364F224-0BAB-4D65-B957-176903D0FA5D}" type="presParOf" srcId="{7E94342E-21C5-4FE0-A3FA-77F539523E63}" destId="{C6C8242B-859F-4DA7-8A4F-25EC1657D7D4}" srcOrd="18" destOrd="0" presId="urn:microsoft.com/office/officeart/2005/8/layout/list1"/>
    <dgm:cxn modelId="{C075D309-0B79-442B-832F-ED55C20399C5}" type="presParOf" srcId="{7E94342E-21C5-4FE0-A3FA-77F539523E63}" destId="{09D71B00-45E1-4AB4-ADA1-D4C7D16E1381}" srcOrd="19" destOrd="0" presId="urn:microsoft.com/office/officeart/2005/8/layout/list1"/>
    <dgm:cxn modelId="{03630DE5-DBF1-4E7E-8962-2055C9F21B78}" type="presParOf" srcId="{7E94342E-21C5-4FE0-A3FA-77F539523E63}" destId="{B70508FF-539C-4F64-B208-9F2464314C75}" srcOrd="20" destOrd="0" presId="urn:microsoft.com/office/officeart/2005/8/layout/list1"/>
    <dgm:cxn modelId="{4796DE08-0023-4CB7-B530-700ED32E70CF}" type="presParOf" srcId="{B70508FF-539C-4F64-B208-9F2464314C75}" destId="{4DF6B329-9895-40D7-B58B-2425400C4417}" srcOrd="0" destOrd="0" presId="urn:microsoft.com/office/officeart/2005/8/layout/list1"/>
    <dgm:cxn modelId="{0E65B5B9-1C1B-44B1-A807-BF446A919EED}" type="presParOf" srcId="{B70508FF-539C-4F64-B208-9F2464314C75}" destId="{CB421F7A-18D0-4FA8-B3E8-8DEE24E2C8E0}" srcOrd="1" destOrd="0" presId="urn:microsoft.com/office/officeart/2005/8/layout/list1"/>
    <dgm:cxn modelId="{47DE3B79-D2D5-4A9F-94FA-B9BBA3325BA4}" type="presParOf" srcId="{7E94342E-21C5-4FE0-A3FA-77F539523E63}" destId="{2195C68F-33B8-45B6-AB06-AF58F571D7A8}" srcOrd="21" destOrd="0" presId="urn:microsoft.com/office/officeart/2005/8/layout/list1"/>
    <dgm:cxn modelId="{1A476820-B2B7-4058-A18C-103E6AE91905}" type="presParOf" srcId="{7E94342E-21C5-4FE0-A3FA-77F539523E63}" destId="{9EF14D8B-699D-47C6-81A4-A8E16276CF24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104061"/>
          <a:ext cx="2875517" cy="396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172" tIns="124968" rIns="223172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122 тыс. км</a:t>
          </a:r>
          <a:r>
            <a:rPr lang="ru-RU" sz="800" b="0" i="0" kern="1200" baseline="30000">
              <a:latin typeface="Times New Roman" pitchFamily="18" charset="0"/>
              <a:cs typeface="Times New Roman" pitchFamily="18" charset="0"/>
            </a:rPr>
            <a:t>2 </a:t>
          </a:r>
          <a:r>
            <a:rPr lang="ru-RU" sz="800" b="0" i="0" kern="1200" baseline="0">
              <a:latin typeface="Times New Roman" pitchFamily="18" charset="0"/>
              <a:cs typeface="Times New Roman" pitchFamily="18" charset="0"/>
            </a:rPr>
            <a:t> (двадцать четвёртое место по площади в мире)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104061"/>
        <a:ext cx="2875517" cy="396900"/>
      </dsp:txXfrm>
    </dsp:sp>
    <dsp:sp modelId="{CD08A142-5630-4A2C-9492-182334B57D83}">
      <dsp:nvSpPr>
        <dsp:cNvPr id="0" name=""/>
        <dsp:cNvSpPr/>
      </dsp:nvSpPr>
      <dsp:spPr>
        <a:xfrm>
          <a:off x="143775" y="15501"/>
          <a:ext cx="2012861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081" tIns="0" rIns="76081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Площадь</a:t>
          </a:r>
        </a:p>
      </dsp:txBody>
      <dsp:txXfrm>
        <a:off x="143775" y="15501"/>
        <a:ext cx="2012861" cy="177120"/>
      </dsp:txXfrm>
    </dsp:sp>
    <dsp:sp modelId="{663A6BD0-3737-45B2-A870-6827FFBD1250}">
      <dsp:nvSpPr>
        <dsp:cNvPr id="0" name=""/>
        <dsp:cNvSpPr/>
      </dsp:nvSpPr>
      <dsp:spPr>
        <a:xfrm>
          <a:off x="0" y="621921"/>
          <a:ext cx="2875517" cy="2882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172" tIns="124968" rIns="223172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57,7 млн. чел. (2018 г.).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621921"/>
        <a:ext cx="2875517" cy="288225"/>
      </dsp:txXfrm>
    </dsp:sp>
    <dsp:sp modelId="{659A1B8A-C5B6-4D11-95ED-ED5A2E4A078C}">
      <dsp:nvSpPr>
        <dsp:cNvPr id="0" name=""/>
        <dsp:cNvSpPr/>
      </dsp:nvSpPr>
      <dsp:spPr>
        <a:xfrm>
          <a:off x="143775" y="533361"/>
          <a:ext cx="2012861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081" tIns="0" rIns="76081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Население</a:t>
          </a:r>
        </a:p>
      </dsp:txBody>
      <dsp:txXfrm>
        <a:off x="143775" y="533361"/>
        <a:ext cx="2012861" cy="177120"/>
      </dsp:txXfrm>
    </dsp:sp>
    <dsp:sp modelId="{C610042A-C788-4FD2-B902-60A78B72D828}">
      <dsp:nvSpPr>
        <dsp:cNvPr id="0" name=""/>
        <dsp:cNvSpPr/>
      </dsp:nvSpPr>
      <dsp:spPr>
        <a:xfrm>
          <a:off x="0" y="1031106"/>
          <a:ext cx="2875517" cy="2882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172" tIns="124968" rIns="223172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Претория</a:t>
          </a:r>
        </a:p>
      </dsp:txBody>
      <dsp:txXfrm>
        <a:off x="0" y="1031106"/>
        <a:ext cx="2875517" cy="288225"/>
      </dsp:txXfrm>
    </dsp:sp>
    <dsp:sp modelId="{3315B3D8-9434-4347-9105-6645AF21E6D4}">
      <dsp:nvSpPr>
        <dsp:cNvPr id="0" name=""/>
        <dsp:cNvSpPr/>
      </dsp:nvSpPr>
      <dsp:spPr>
        <a:xfrm>
          <a:off x="143775" y="942546"/>
          <a:ext cx="2012861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081" tIns="0" rIns="76081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Столица</a:t>
          </a:r>
        </a:p>
      </dsp:txBody>
      <dsp:txXfrm>
        <a:off x="143775" y="942546"/>
        <a:ext cx="2012861" cy="177120"/>
      </dsp:txXfrm>
    </dsp:sp>
    <dsp:sp modelId="{8E765919-A4B6-4A3D-8108-48B4D833257B}">
      <dsp:nvSpPr>
        <dsp:cNvPr id="0" name=""/>
        <dsp:cNvSpPr/>
      </dsp:nvSpPr>
      <dsp:spPr>
        <a:xfrm>
          <a:off x="0" y="1440291"/>
          <a:ext cx="2875517" cy="5008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172" tIns="124968" rIns="223172" bIns="56896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 Сухопутные границы  с Мозаимбик, Бостваной, Зимбабве, Эсватини, Намибией. Внутри ЮАР находится государство-анклав Лесото.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1440291"/>
        <a:ext cx="2875517" cy="500850"/>
      </dsp:txXfrm>
    </dsp:sp>
    <dsp:sp modelId="{2AACBFB5-E7D3-44F7-AE29-EDF7CDA0DEA8}">
      <dsp:nvSpPr>
        <dsp:cNvPr id="0" name=""/>
        <dsp:cNvSpPr/>
      </dsp:nvSpPr>
      <dsp:spPr>
        <a:xfrm>
          <a:off x="143775" y="1351731"/>
          <a:ext cx="2012861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081" tIns="0" rIns="76081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Граничащие страны</a:t>
          </a:r>
        </a:p>
      </dsp:txBody>
      <dsp:txXfrm>
        <a:off x="143775" y="1351731"/>
        <a:ext cx="2012861" cy="177120"/>
      </dsp:txXfrm>
    </dsp:sp>
    <dsp:sp modelId="{66D7A9DC-6013-4428-B92D-A2EE6489EE78}">
      <dsp:nvSpPr>
        <dsp:cNvPr id="0" name=""/>
        <dsp:cNvSpPr/>
      </dsp:nvSpPr>
      <dsp:spPr>
        <a:xfrm>
          <a:off x="0" y="2062101"/>
          <a:ext cx="2875517" cy="2882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172" tIns="124968" rIns="223172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 baseline="0">
              <a:latin typeface="Times New Roman" pitchFamily="18" charset="0"/>
              <a:cs typeface="Times New Roman" pitchFamily="18" charset="0"/>
            </a:rPr>
            <a:t>парламентская  республика 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2062101"/>
        <a:ext cx="2875517" cy="288225"/>
      </dsp:txXfrm>
    </dsp:sp>
    <dsp:sp modelId="{AC3D3D2A-447E-4654-A9F4-BB2A0D7110BA}">
      <dsp:nvSpPr>
        <dsp:cNvPr id="0" name=""/>
        <dsp:cNvSpPr/>
      </dsp:nvSpPr>
      <dsp:spPr>
        <a:xfrm>
          <a:off x="143775" y="1973541"/>
          <a:ext cx="2012861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081" tIns="0" rIns="76081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Форма правления</a:t>
          </a:r>
        </a:p>
      </dsp:txBody>
      <dsp:txXfrm>
        <a:off x="143775" y="1973541"/>
        <a:ext cx="2012861" cy="177120"/>
      </dsp:txXfrm>
    </dsp:sp>
    <dsp:sp modelId="{059AB4E0-EE77-40F0-9C46-31564018766F}">
      <dsp:nvSpPr>
        <dsp:cNvPr id="0" name=""/>
        <dsp:cNvSpPr/>
      </dsp:nvSpPr>
      <dsp:spPr>
        <a:xfrm>
          <a:off x="0" y="2492635"/>
          <a:ext cx="2875517" cy="2882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172" tIns="124968" rIns="223172" bIns="56896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унитарное</a:t>
          </a:r>
          <a:r>
            <a:rPr lang="ru-RU" sz="800" kern="1200" baseline="0">
              <a:latin typeface="Times New Roman" pitchFamily="18" charset="0"/>
              <a:cs typeface="Times New Roman" pitchFamily="18" charset="0"/>
            </a:rPr>
            <a:t> государство, поделённое на 9 провинций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2492635"/>
        <a:ext cx="2875517" cy="288225"/>
      </dsp:txXfrm>
    </dsp:sp>
    <dsp:sp modelId="{BAE63077-AE85-4290-8DD9-9B04ABBF097C}">
      <dsp:nvSpPr>
        <dsp:cNvPr id="0" name=""/>
        <dsp:cNvSpPr/>
      </dsp:nvSpPr>
      <dsp:spPr>
        <a:xfrm>
          <a:off x="136895" y="2382726"/>
          <a:ext cx="2737916" cy="19846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081" tIns="0" rIns="76081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Форма административно-территориального устройства</a:t>
          </a:r>
        </a:p>
      </dsp:txBody>
      <dsp:txXfrm>
        <a:off x="136895" y="2382726"/>
        <a:ext cx="2737916" cy="19846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199896"/>
          <a:ext cx="2940758" cy="396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236" tIns="124968" rIns="228236" bIns="56896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Основная отрасль. ЮАР занимает 1 место по добыче золота.</a:t>
          </a:r>
        </a:p>
      </dsp:txBody>
      <dsp:txXfrm>
        <a:off x="0" y="199896"/>
        <a:ext cx="2940758" cy="396900"/>
      </dsp:txXfrm>
    </dsp:sp>
    <dsp:sp modelId="{CD08A142-5630-4A2C-9492-182334B57D83}">
      <dsp:nvSpPr>
        <dsp:cNvPr id="0" name=""/>
        <dsp:cNvSpPr/>
      </dsp:nvSpPr>
      <dsp:spPr>
        <a:xfrm>
          <a:off x="147037" y="111336"/>
          <a:ext cx="2058531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808" tIns="0" rIns="77808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Горнодобывающая</a:t>
          </a:r>
        </a:p>
      </dsp:txBody>
      <dsp:txXfrm>
        <a:off x="147037" y="111336"/>
        <a:ext cx="2058531" cy="177120"/>
      </dsp:txXfrm>
    </dsp:sp>
    <dsp:sp modelId="{663A6BD0-3737-45B2-A870-6827FFBD1250}">
      <dsp:nvSpPr>
        <dsp:cNvPr id="0" name=""/>
        <dsp:cNvSpPr/>
      </dsp:nvSpPr>
      <dsp:spPr>
        <a:xfrm>
          <a:off x="0" y="717756"/>
          <a:ext cx="2940758" cy="5008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236" tIns="124968" rIns="228236" bIns="56896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Основу энергетики со­ставляют тепловые электростанции, использующие преимущественно местные угли. Близ Кейптауна построена Первая АЭС.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717756"/>
        <a:ext cx="2940758" cy="500850"/>
      </dsp:txXfrm>
    </dsp:sp>
    <dsp:sp modelId="{659A1B8A-C5B6-4D11-95ED-ED5A2E4A078C}">
      <dsp:nvSpPr>
        <dsp:cNvPr id="0" name=""/>
        <dsp:cNvSpPr/>
      </dsp:nvSpPr>
      <dsp:spPr>
        <a:xfrm>
          <a:off x="147037" y="629196"/>
          <a:ext cx="2058531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808" tIns="0" rIns="77808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Электроэнергетика</a:t>
          </a:r>
          <a:r>
            <a:rPr lang="ru-RU" sz="800" kern="1200" baseline="0">
              <a:latin typeface="Times New Roman" pitchFamily="18" charset="0"/>
              <a:cs typeface="Times New Roman" pitchFamily="18" charset="0"/>
            </a:rPr>
            <a:t> 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147037" y="629196"/>
        <a:ext cx="2058531" cy="177120"/>
      </dsp:txXfrm>
    </dsp:sp>
    <dsp:sp modelId="{8E765919-A4B6-4A3D-8108-48B4D833257B}">
      <dsp:nvSpPr>
        <dsp:cNvPr id="0" name=""/>
        <dsp:cNvSpPr/>
      </dsp:nvSpPr>
      <dsp:spPr>
        <a:xfrm>
          <a:off x="0" y="1339566"/>
          <a:ext cx="2940758" cy="396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236" tIns="124968" rIns="228236" bIns="56896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Крупнейшими центрами отрасли являются Претория, Фандербейлпарк и Ньюкасл.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1339566"/>
        <a:ext cx="2940758" cy="396900"/>
      </dsp:txXfrm>
    </dsp:sp>
    <dsp:sp modelId="{2AACBFB5-E7D3-44F7-AE29-EDF7CDA0DEA8}">
      <dsp:nvSpPr>
        <dsp:cNvPr id="0" name=""/>
        <dsp:cNvSpPr/>
      </dsp:nvSpPr>
      <dsp:spPr>
        <a:xfrm>
          <a:off x="147037" y="1251006"/>
          <a:ext cx="2058531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808" tIns="0" rIns="77808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Чёрная</a:t>
          </a:r>
          <a:r>
            <a:rPr lang="ru-RU" sz="800" kern="1200" baseline="0">
              <a:latin typeface="Times New Roman" pitchFamily="18" charset="0"/>
              <a:cs typeface="Times New Roman" pitchFamily="18" charset="0"/>
            </a:rPr>
            <a:t> металлургия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147037" y="1251006"/>
        <a:ext cx="2058531" cy="177120"/>
      </dsp:txXfrm>
    </dsp:sp>
    <dsp:sp modelId="{66D7A9DC-6013-4428-B92D-A2EE6489EE78}">
      <dsp:nvSpPr>
        <dsp:cNvPr id="0" name=""/>
        <dsp:cNvSpPr/>
      </dsp:nvSpPr>
      <dsp:spPr>
        <a:xfrm>
          <a:off x="0" y="1857426"/>
          <a:ext cx="2940758" cy="1020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236" tIns="124968" rIns="228236" bIns="56896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Производство горно-шахтного оборудова­ния (Йоханнесбург), 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Автосборка (Страндейл и Уитенейдж),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Железнодорожное машиностроение (Йоханнесбург),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Судостроение (Дурбан),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 Приборостроение (Претория и Кейптаун)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Производство стрелкового оружия и бронетехники.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1857426"/>
        <a:ext cx="2940758" cy="1020600"/>
      </dsp:txXfrm>
    </dsp:sp>
    <dsp:sp modelId="{AC3D3D2A-447E-4654-A9F4-BB2A0D7110BA}">
      <dsp:nvSpPr>
        <dsp:cNvPr id="0" name=""/>
        <dsp:cNvSpPr/>
      </dsp:nvSpPr>
      <dsp:spPr>
        <a:xfrm>
          <a:off x="147037" y="1768866"/>
          <a:ext cx="2058531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808" tIns="0" rIns="77808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Машиностроение</a:t>
          </a:r>
        </a:p>
      </dsp:txBody>
      <dsp:txXfrm>
        <a:off x="147037" y="1768866"/>
        <a:ext cx="2058531" cy="177120"/>
      </dsp:txXfrm>
    </dsp:sp>
    <dsp:sp modelId="{C6C8242B-859F-4DA7-8A4F-25EC1657D7D4}">
      <dsp:nvSpPr>
        <dsp:cNvPr id="0" name=""/>
        <dsp:cNvSpPr/>
      </dsp:nvSpPr>
      <dsp:spPr>
        <a:xfrm>
          <a:off x="0" y="2998986"/>
          <a:ext cx="2940758" cy="5008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236" tIns="124968" rIns="22823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Производство минеральных удобрений (Йоханнесбург, Претория), нефтепереработка (Дурбан и Кейптаун) и углехимия (Сасолбург).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2998986"/>
        <a:ext cx="2940758" cy="500850"/>
      </dsp:txXfrm>
    </dsp:sp>
    <dsp:sp modelId="{A82275DA-71C4-4D91-8563-764D53D1D78D}">
      <dsp:nvSpPr>
        <dsp:cNvPr id="0" name=""/>
        <dsp:cNvSpPr/>
      </dsp:nvSpPr>
      <dsp:spPr>
        <a:xfrm>
          <a:off x="147037" y="2910426"/>
          <a:ext cx="2058531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808" tIns="0" rIns="77808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Химическая промышленность </a:t>
          </a:r>
        </a:p>
      </dsp:txBody>
      <dsp:txXfrm>
        <a:off x="147037" y="2910426"/>
        <a:ext cx="2058531" cy="177120"/>
      </dsp:txXfrm>
    </dsp:sp>
    <dsp:sp modelId="{9EF14D8B-699D-47C6-81A4-A8E16276CF24}">
      <dsp:nvSpPr>
        <dsp:cNvPr id="0" name=""/>
        <dsp:cNvSpPr/>
      </dsp:nvSpPr>
      <dsp:spPr>
        <a:xfrm>
          <a:off x="0" y="3620796"/>
          <a:ext cx="2940758" cy="850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236" tIns="124968" rIns="228236" bIns="56896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Ведущей отраслью сельского хозяйства является пастбищное животноводство, особенно шерстное и каракулевое овцеводство и козоводство.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 В районе Витватерсранда сложилось молочное скотоводство и свиноводство.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Важнейшей отраслью хозяйства является рыболовство.</a:t>
          </a:r>
        </a:p>
      </dsp:txBody>
      <dsp:txXfrm>
        <a:off x="0" y="3620796"/>
        <a:ext cx="2940758" cy="850500"/>
      </dsp:txXfrm>
    </dsp:sp>
    <dsp:sp modelId="{CB421F7A-18D0-4FA8-B3E8-8DEE24E2C8E0}">
      <dsp:nvSpPr>
        <dsp:cNvPr id="0" name=""/>
        <dsp:cNvSpPr/>
      </dsp:nvSpPr>
      <dsp:spPr>
        <a:xfrm>
          <a:off x="147037" y="3532236"/>
          <a:ext cx="2058531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808" tIns="0" rIns="77808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Сельское хозяйство </a:t>
          </a:r>
        </a:p>
      </dsp:txBody>
      <dsp:txXfrm>
        <a:off x="147037" y="3532236"/>
        <a:ext cx="2058531" cy="177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6CE26C-E5F0-46FE-A5C9-5B6D6DB797F0}"/>
</file>

<file path=customXml/itemProps2.xml><?xml version="1.0" encoding="utf-8"?>
<ds:datastoreItem xmlns:ds="http://schemas.openxmlformats.org/officeDocument/2006/customXml" ds:itemID="{4AB43762-43E9-4F7C-A293-11A997E4BD1E}"/>
</file>

<file path=customXml/itemProps3.xml><?xml version="1.0" encoding="utf-8"?>
<ds:datastoreItem xmlns:ds="http://schemas.openxmlformats.org/officeDocument/2006/customXml" ds:itemID="{5FB14545-0A9B-47AD-9A64-B532F74124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3</cp:revision>
  <dcterms:created xsi:type="dcterms:W3CDTF">2019-09-21T12:20:00Z</dcterms:created>
  <dcterms:modified xsi:type="dcterms:W3CDTF">2019-09-21T14:09:00Z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