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BF" w:rsidRPr="00B371BC" w:rsidRDefault="00A70DBF" w:rsidP="00B371BC">
      <w:pPr>
        <w:shd w:val="clear" w:color="auto" w:fill="E2EFD9" w:themeFill="accent6" w:themeFillTint="33"/>
        <w:spacing w:after="0" w:line="276" w:lineRule="auto"/>
        <w:ind w:left="-1701" w:right="-710" w:firstLine="709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A70DBF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«Интеграционные отраслевые и региональные союзы»</w:t>
      </w:r>
    </w:p>
    <w:p w:rsidR="00A70DBF" w:rsidRPr="000336E0" w:rsidRDefault="00A70DBF" w:rsidP="005F1165">
      <w:pPr>
        <w:pStyle w:val="1"/>
        <w:spacing w:before="240" w:beforeAutospacing="0" w:after="24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5F1165">
        <w:rPr>
          <w:b w:val="0"/>
          <w:bCs w:val="0"/>
          <w:color w:val="000000"/>
          <w:sz w:val="24"/>
          <w:szCs w:val="24"/>
        </w:rPr>
        <w:t>Конспект для учителя по теме «Интеграционные отраслевые и региональные союзы»</w:t>
      </w:r>
      <w:r w:rsidRPr="005F1165">
        <w:rPr>
          <w:rStyle w:val="a9"/>
          <w:b w:val="0"/>
          <w:bCs w:val="0"/>
          <w:color w:val="000000"/>
          <w:sz w:val="24"/>
          <w:szCs w:val="24"/>
        </w:rPr>
        <w:footnoteReference w:id="1"/>
      </w:r>
    </w:p>
    <w:p w:rsidR="007C0D8B" w:rsidRPr="007C0D8B" w:rsidRDefault="007C0D8B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8B">
        <w:rPr>
          <w:rFonts w:ascii="Times New Roman" w:hAnsi="Times New Roman" w:cs="Times New Roman"/>
          <w:b/>
          <w:sz w:val="24"/>
          <w:szCs w:val="24"/>
        </w:rPr>
        <w:t xml:space="preserve">Понятие региональной интеграции </w:t>
      </w:r>
    </w:p>
    <w:p w:rsidR="007C0D8B" w:rsidRDefault="007C0D8B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8B">
        <w:rPr>
          <w:rFonts w:ascii="Times New Roman" w:hAnsi="Times New Roman" w:cs="Times New Roman"/>
          <w:sz w:val="24"/>
          <w:szCs w:val="24"/>
        </w:rPr>
        <w:t>Региональная интеграция как явление возникла после Второй мировой войны. В 1949 г. СССР и социалистические государства Центральной и Восточной Европы (ЦВЕ) учреждают Совет экономической взаимопомощи (СЭВ). В 1950 г. в Западной Европе создается Европейское объединение угля и стали (ЕОУС), в 1957 г. — Европейское экономическое сообщество (ЕЭС), а в 1959 г. — Европейская ассоциация свободной торговли (ЕАСТ). В 1960-е и 1970-е годы возникают многочисленные группировки развивающихся стран Азии, Африки и Латинской Америки, чему в значительной степени способствует процесс деколонизации. На рубеже 1980– 1990-х годов оформляются Североамериканская ассоциация свободной торговли (НАФТА), Общий рынок стран Южного Конуса (</w:t>
      </w:r>
      <w:proofErr w:type="spellStart"/>
      <w:r w:rsidRPr="007C0D8B">
        <w:rPr>
          <w:rFonts w:ascii="Times New Roman" w:hAnsi="Times New Roman" w:cs="Times New Roman"/>
          <w:sz w:val="24"/>
          <w:szCs w:val="24"/>
        </w:rPr>
        <w:t>Меркосур</w:t>
      </w:r>
      <w:proofErr w:type="spellEnd"/>
      <w:r w:rsidRPr="007C0D8B">
        <w:rPr>
          <w:rFonts w:ascii="Times New Roman" w:hAnsi="Times New Roman" w:cs="Times New Roman"/>
          <w:sz w:val="24"/>
          <w:szCs w:val="24"/>
        </w:rPr>
        <w:t>), Содружество Независимых Государств (СНГ) и несколько других группировок на пространстве бывшего СССР.</w:t>
      </w:r>
    </w:p>
    <w:p w:rsidR="005F1165" w:rsidRPr="005F1165" w:rsidRDefault="005F1165" w:rsidP="005F116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165">
        <w:rPr>
          <w:rFonts w:ascii="Times New Roman" w:hAnsi="Times New Roman" w:cs="Times New Roman"/>
          <w:sz w:val="24"/>
          <w:szCs w:val="24"/>
        </w:rPr>
        <w:t>Региональная интеграция представляет собой модель сознательного и активного участия группы стран в процессе глобальной стратификации мира. Ее главная общая цель — создание максимально успешной страты, т.е. укрепление позиций объединения в сферах, наиболее важных для данного этапа глобализации. Задача каждой отдельно взятой страны — обеспечить себе максимально благоприятную стратегическую перспективу. Интеграция позволяет максимально использовать преимущества глобализации, одновременно ограничивая ее негативное воздействие.</w:t>
      </w:r>
    </w:p>
    <w:p w:rsidR="005F1165" w:rsidRPr="007C0D8B" w:rsidRDefault="005F1165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D8B" w:rsidRDefault="007C0D8B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65">
        <w:rPr>
          <w:rFonts w:ascii="Times New Roman" w:hAnsi="Times New Roman" w:cs="Times New Roman"/>
          <w:b/>
          <w:sz w:val="24"/>
          <w:szCs w:val="24"/>
        </w:rPr>
        <w:t>Признаки</w:t>
      </w:r>
      <w:r w:rsidR="005F1165" w:rsidRPr="005F1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165" w:rsidRPr="007C0D8B">
        <w:rPr>
          <w:rFonts w:ascii="Times New Roman" w:hAnsi="Times New Roman" w:cs="Times New Roman"/>
          <w:b/>
          <w:sz w:val="24"/>
          <w:szCs w:val="24"/>
        </w:rPr>
        <w:t>региональной интеграции</w:t>
      </w:r>
      <w:r w:rsidRPr="007C0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D8B" w:rsidRDefault="007C0D8B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8B">
        <w:rPr>
          <w:rFonts w:ascii="Times New Roman" w:hAnsi="Times New Roman" w:cs="Times New Roman"/>
          <w:sz w:val="24"/>
          <w:szCs w:val="24"/>
        </w:rPr>
        <w:t xml:space="preserve">Термин «интеграция» происходит от латинского корня </w:t>
      </w:r>
      <w:proofErr w:type="spellStart"/>
      <w:r w:rsidRPr="007C0D8B">
        <w:rPr>
          <w:rFonts w:ascii="Times New Roman" w:hAnsi="Times New Roman" w:cs="Times New Roman"/>
          <w:sz w:val="24"/>
          <w:szCs w:val="24"/>
        </w:rPr>
        <w:t>integr</w:t>
      </w:r>
      <w:proofErr w:type="spellEnd"/>
      <w:r w:rsidRPr="007C0D8B">
        <w:rPr>
          <w:rFonts w:ascii="Times New Roman" w:hAnsi="Times New Roman" w:cs="Times New Roman"/>
          <w:sz w:val="24"/>
          <w:szCs w:val="24"/>
        </w:rPr>
        <w:t xml:space="preserve">, что значит «целый», т.е. интеграция предполагает образование новой общности. Научный коллектив кафедры европейской интеграции МГИМО выделяет семь основных признаков региональной интеграции: </w:t>
      </w:r>
    </w:p>
    <w:p w:rsidR="005F1165" w:rsidRDefault="007C0D8B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C0D8B">
        <w:rPr>
          <w:rFonts w:ascii="Times New Roman" w:hAnsi="Times New Roman" w:cs="Times New Roman"/>
          <w:i/>
          <w:sz w:val="24"/>
          <w:szCs w:val="24"/>
        </w:rPr>
        <w:t xml:space="preserve"> региональная интеграция является игрой с положительной суммой.</w:t>
      </w:r>
      <w:r w:rsidRPr="007C0D8B">
        <w:rPr>
          <w:rFonts w:ascii="Times New Roman" w:hAnsi="Times New Roman" w:cs="Times New Roman"/>
          <w:sz w:val="24"/>
          <w:szCs w:val="24"/>
        </w:rPr>
        <w:t xml:space="preserve"> Она выгодна как каждому участнику, так и группировке в целом. Объединившись, государства-члены по</w:t>
      </w:r>
      <w:r w:rsidRPr="007C0D8B">
        <w:rPr>
          <w:rFonts w:ascii="Times New Roman" w:hAnsi="Times New Roman" w:cs="Times New Roman"/>
          <w:sz w:val="24"/>
          <w:szCs w:val="24"/>
        </w:rPr>
        <w:softHyphen/>
        <w:t xml:space="preserve"> 16 Раздел I. Региональная интеграция и ее европейское воплощение </w:t>
      </w:r>
      <w:proofErr w:type="spellStart"/>
      <w:r w:rsidRPr="007C0D8B">
        <w:rPr>
          <w:rFonts w:ascii="Times New Roman" w:hAnsi="Times New Roman" w:cs="Times New Roman"/>
          <w:sz w:val="24"/>
          <w:szCs w:val="24"/>
        </w:rPr>
        <w:t>лучают</w:t>
      </w:r>
      <w:proofErr w:type="spellEnd"/>
      <w:r w:rsidRPr="007C0D8B">
        <w:rPr>
          <w:rFonts w:ascii="Times New Roman" w:hAnsi="Times New Roman" w:cs="Times New Roman"/>
          <w:sz w:val="24"/>
          <w:szCs w:val="24"/>
        </w:rPr>
        <w:t xml:space="preserve"> преимущества, которых не могли бы добиться в одиночку (так называемый синергетический эффект); </w:t>
      </w:r>
    </w:p>
    <w:p w:rsidR="005F1165" w:rsidRDefault="005F1165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D8B" w:rsidRPr="005F1165">
        <w:rPr>
          <w:rFonts w:ascii="Times New Roman" w:hAnsi="Times New Roman" w:cs="Times New Roman"/>
          <w:i/>
          <w:sz w:val="24"/>
          <w:szCs w:val="24"/>
        </w:rPr>
        <w:t xml:space="preserve"> региональное объединение выделяется из остального мира и обосабливается от него</w:t>
      </w:r>
      <w:r w:rsidR="007C0D8B" w:rsidRPr="007C0D8B">
        <w:rPr>
          <w:rFonts w:ascii="Times New Roman" w:hAnsi="Times New Roman" w:cs="Times New Roman"/>
          <w:sz w:val="24"/>
          <w:szCs w:val="24"/>
        </w:rPr>
        <w:t xml:space="preserve">. Обычно либерализация потоков товаров, капиталов, услуг и людей внутри интеграционной группировки сочетается с намеренной или невольной дискриминацией аутсайдеров; </w:t>
      </w:r>
    </w:p>
    <w:p w:rsidR="005F1165" w:rsidRDefault="005F1165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D8B" w:rsidRPr="007C0D8B">
        <w:rPr>
          <w:rFonts w:ascii="Times New Roman" w:hAnsi="Times New Roman" w:cs="Times New Roman"/>
          <w:sz w:val="24"/>
          <w:szCs w:val="24"/>
        </w:rPr>
        <w:t xml:space="preserve"> </w:t>
      </w:r>
      <w:r w:rsidR="007C0D8B" w:rsidRPr="005F1165">
        <w:rPr>
          <w:rFonts w:ascii="Times New Roman" w:hAnsi="Times New Roman" w:cs="Times New Roman"/>
          <w:i/>
          <w:sz w:val="24"/>
          <w:szCs w:val="24"/>
        </w:rPr>
        <w:t>региональная интеграция — сознательный и добровольный процесс.</w:t>
      </w:r>
      <w:r w:rsidR="007C0D8B" w:rsidRPr="007C0D8B">
        <w:rPr>
          <w:rFonts w:ascii="Times New Roman" w:hAnsi="Times New Roman" w:cs="Times New Roman"/>
          <w:sz w:val="24"/>
          <w:szCs w:val="24"/>
        </w:rPr>
        <w:t xml:space="preserve"> Усиление взаимозависимости государств (например, вследствие активной внешней торговли, деятельности ТНК и финансовых групп) без участия правительств не является интеграцией. Отечественный исследователь Ю.В. Шишков называет это интегрированием. Интегрирование </w:t>
      </w:r>
      <w:proofErr w:type="gramStart"/>
      <w:r w:rsidR="007C0D8B" w:rsidRPr="007C0D8B">
        <w:rPr>
          <w:rFonts w:ascii="Times New Roman" w:hAnsi="Times New Roman" w:cs="Times New Roman"/>
          <w:sz w:val="24"/>
          <w:szCs w:val="24"/>
        </w:rPr>
        <w:t>может быть</w:t>
      </w:r>
      <w:proofErr w:type="gramEnd"/>
      <w:r w:rsidR="007C0D8B" w:rsidRPr="007C0D8B">
        <w:rPr>
          <w:rFonts w:ascii="Times New Roman" w:hAnsi="Times New Roman" w:cs="Times New Roman"/>
          <w:sz w:val="24"/>
          <w:szCs w:val="24"/>
        </w:rPr>
        <w:t xml:space="preserve"> как предпосылкой, так и следствием региональной интеграции. Поскольку интеграция — дело сугубо добровольное для всех ее участников, силовое объединение территорий и создание империй не является интеграцией; </w:t>
      </w:r>
    </w:p>
    <w:p w:rsidR="005F1165" w:rsidRDefault="005F1165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C0D8B" w:rsidRPr="007C0D8B">
        <w:rPr>
          <w:rFonts w:ascii="Times New Roman" w:hAnsi="Times New Roman" w:cs="Times New Roman"/>
          <w:sz w:val="24"/>
          <w:szCs w:val="24"/>
        </w:rPr>
        <w:t xml:space="preserve"> </w:t>
      </w:r>
      <w:r w:rsidR="007C0D8B" w:rsidRPr="005F1165">
        <w:rPr>
          <w:rFonts w:ascii="Times New Roman" w:hAnsi="Times New Roman" w:cs="Times New Roman"/>
          <w:i/>
          <w:sz w:val="24"/>
          <w:szCs w:val="24"/>
        </w:rPr>
        <w:t>интеграция охватывает внутреннюю и внешнюю политику государств-членов.</w:t>
      </w:r>
      <w:r w:rsidR="007C0D8B" w:rsidRPr="007C0D8B">
        <w:rPr>
          <w:rFonts w:ascii="Times New Roman" w:hAnsi="Times New Roman" w:cs="Times New Roman"/>
          <w:sz w:val="24"/>
          <w:szCs w:val="24"/>
        </w:rPr>
        <w:t xml:space="preserve"> Например, в ЕС действуют общие правила конкуренции и принципы государственной бюджетной политики; существует гражданство ЕС. В отличие от региональных группировок международные организации регулируют в основном трансграничные процессы (на юридическом языке — отношения, осложненные международным элементом). Поэтому деятельность ВТО нельзя назвать интеграцией; </w:t>
      </w:r>
    </w:p>
    <w:p w:rsidR="005F1165" w:rsidRDefault="005F1165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D8B" w:rsidRPr="007C0D8B">
        <w:rPr>
          <w:rFonts w:ascii="Times New Roman" w:hAnsi="Times New Roman" w:cs="Times New Roman"/>
          <w:sz w:val="24"/>
          <w:szCs w:val="24"/>
        </w:rPr>
        <w:t xml:space="preserve"> </w:t>
      </w:r>
      <w:r w:rsidR="007C0D8B" w:rsidRPr="005F1165">
        <w:rPr>
          <w:rFonts w:ascii="Times New Roman" w:hAnsi="Times New Roman" w:cs="Times New Roman"/>
          <w:i/>
          <w:sz w:val="24"/>
          <w:szCs w:val="24"/>
        </w:rPr>
        <w:t>региональная интеграция охватывает многие сферы общественной жизни:</w:t>
      </w:r>
      <w:r w:rsidR="007C0D8B" w:rsidRPr="007C0D8B">
        <w:rPr>
          <w:rFonts w:ascii="Times New Roman" w:hAnsi="Times New Roman" w:cs="Times New Roman"/>
          <w:sz w:val="24"/>
          <w:szCs w:val="24"/>
        </w:rPr>
        <w:t xml:space="preserve"> экономику, политику, право, экологию, миграцию рабочей силы, науки и технику, образование и т.д. Международные же организации (за исключением региональных) обычно действуют в одной сфере. Так, МВФ занимается валютными отношениями, МАГАТЭ — ядерной энергетикой, ОПЕК — производством и поставками нефти, поэтому они не относятся к интеграционным группировкам; </w:t>
      </w:r>
    </w:p>
    <w:p w:rsidR="005F1165" w:rsidRDefault="005F1165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0D8B" w:rsidRPr="007C0D8B">
        <w:rPr>
          <w:rFonts w:ascii="Times New Roman" w:hAnsi="Times New Roman" w:cs="Times New Roman"/>
          <w:sz w:val="24"/>
          <w:szCs w:val="24"/>
        </w:rPr>
        <w:t xml:space="preserve"> </w:t>
      </w:r>
      <w:r w:rsidR="007C0D8B" w:rsidRPr="005F1165">
        <w:rPr>
          <w:rFonts w:ascii="Times New Roman" w:hAnsi="Times New Roman" w:cs="Times New Roman"/>
          <w:i/>
          <w:sz w:val="24"/>
          <w:szCs w:val="24"/>
        </w:rPr>
        <w:t>обычно региональная группировка имеет общие органы и нормативную базу.</w:t>
      </w:r>
      <w:r w:rsidR="007C0D8B" w:rsidRPr="007C0D8B">
        <w:rPr>
          <w:rFonts w:ascii="Times New Roman" w:hAnsi="Times New Roman" w:cs="Times New Roman"/>
          <w:sz w:val="24"/>
          <w:szCs w:val="24"/>
        </w:rPr>
        <w:t xml:space="preserve"> Общие органы могут действовать на основе межправительственного сотрудничества, в рамках которого решения принимаются представителями государств-членов на основе консенсуса. В наиболее продвинутых интеграционных группировках страны делегируют наднациональным органам часть государственного суверенитета; </w:t>
      </w:r>
    </w:p>
    <w:p w:rsidR="007C0D8B" w:rsidRDefault="005F1165" w:rsidP="007C0D8B">
      <w:pPr>
        <w:pStyle w:val="aa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7C0D8B" w:rsidRPr="007C0D8B">
        <w:rPr>
          <w:rFonts w:ascii="Times New Roman" w:hAnsi="Times New Roman" w:cs="Times New Roman"/>
          <w:sz w:val="24"/>
          <w:szCs w:val="24"/>
        </w:rPr>
        <w:t xml:space="preserve"> </w:t>
      </w:r>
      <w:r w:rsidR="007C0D8B" w:rsidRPr="005F1165">
        <w:rPr>
          <w:rFonts w:ascii="Times New Roman" w:hAnsi="Times New Roman" w:cs="Times New Roman"/>
          <w:i/>
          <w:sz w:val="24"/>
          <w:szCs w:val="24"/>
        </w:rPr>
        <w:t>региональная интеграция базируется на представлении об общей будущей судьбе ее участников</w:t>
      </w:r>
      <w:r w:rsidR="007C0D8B" w:rsidRPr="007C0D8B">
        <w:rPr>
          <w:rFonts w:ascii="Times New Roman" w:hAnsi="Times New Roman" w:cs="Times New Roman"/>
          <w:sz w:val="24"/>
          <w:szCs w:val="24"/>
        </w:rPr>
        <w:t>. Такое представление обычно (но не обязательно) опирается на общую историю и культуру. Концепция будущей общей судьбы предполагает, что члены объединения имеют постоянные обязательства в отношении друг друга</w:t>
      </w:r>
      <w:r w:rsidR="007C0D8B">
        <w:t>.</w:t>
      </w:r>
    </w:p>
    <w:p w:rsidR="00CA1C1B" w:rsidRPr="00CA1C1B" w:rsidRDefault="00CA1C1B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C1B">
        <w:rPr>
          <w:rFonts w:ascii="Times New Roman" w:hAnsi="Times New Roman" w:cs="Times New Roman"/>
          <w:b/>
          <w:sz w:val="24"/>
          <w:szCs w:val="24"/>
        </w:rPr>
        <w:t>Противоречия интеграции</w:t>
      </w:r>
    </w:p>
    <w:p w:rsidR="00CA1C1B" w:rsidRDefault="005F1165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65">
        <w:rPr>
          <w:rFonts w:ascii="Times New Roman" w:hAnsi="Times New Roman" w:cs="Times New Roman"/>
          <w:sz w:val="24"/>
          <w:szCs w:val="24"/>
        </w:rPr>
        <w:t xml:space="preserve">В любой интеграционной группировке, помимо разногласий между отдельными странами, возникает четыре узла постоянных противоречий. </w:t>
      </w:r>
    </w:p>
    <w:p w:rsidR="00CA1C1B" w:rsidRDefault="005F1165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65">
        <w:rPr>
          <w:rFonts w:ascii="Times New Roman" w:hAnsi="Times New Roman" w:cs="Times New Roman"/>
          <w:sz w:val="24"/>
          <w:szCs w:val="24"/>
        </w:rPr>
        <w:t xml:space="preserve">Первое противоречие возникает </w:t>
      </w:r>
      <w:r w:rsidRPr="00CA1C1B">
        <w:rPr>
          <w:rFonts w:ascii="Times New Roman" w:hAnsi="Times New Roman" w:cs="Times New Roman"/>
          <w:i/>
          <w:sz w:val="24"/>
          <w:szCs w:val="24"/>
        </w:rPr>
        <w:t>между общими и национальными интересами</w:t>
      </w:r>
      <w:r w:rsidRPr="005F1165">
        <w:rPr>
          <w:rFonts w:ascii="Times New Roman" w:hAnsi="Times New Roman" w:cs="Times New Roman"/>
          <w:sz w:val="24"/>
          <w:szCs w:val="24"/>
        </w:rPr>
        <w:t xml:space="preserve">. При создании ЕОУС все были согласны, что для успешного развития угольной и сталелитейной промышленности необходимо устранить таможенные барьеры в торговле. На практике же Франция и Бельгия пытались сохранить таможенную защиту национальных шахт и металлургических заводов, опасаясь, что они не выдержат конкуренции с немецкими. В </w:t>
      </w:r>
      <w:proofErr w:type="spellStart"/>
      <w:r w:rsidRPr="005F1165">
        <w:rPr>
          <w:rFonts w:ascii="Times New Roman" w:hAnsi="Times New Roman" w:cs="Times New Roman"/>
          <w:sz w:val="24"/>
          <w:szCs w:val="24"/>
        </w:rPr>
        <w:t>Меркосур</w:t>
      </w:r>
      <w:proofErr w:type="spellEnd"/>
      <w:r w:rsidRPr="005F1165">
        <w:rPr>
          <w:rFonts w:ascii="Times New Roman" w:hAnsi="Times New Roman" w:cs="Times New Roman"/>
          <w:sz w:val="24"/>
          <w:szCs w:val="24"/>
        </w:rPr>
        <w:t xml:space="preserve"> было решено сформировать к 2006 г. таможенный союз и ввести общий таможенный тариф. Бразилия как наиболее индустриально развитая страна была заинтересована в низких пошлинах на продукцию традиционных отраслей (где она вполне конкурентоспособна) и в высоких — на оборудование и технически сложные изделия (производство которых она только начинает осваивать). Аргентина, Парагвай и Уругвай, напротив, стремились защитить свои немногие экспортные отрасли (преимущественно традиционные и трудоемкие) и максимально открыть рынки оборудования, которое они не производят, а только импортируют. Как следствие, общий тариф </w:t>
      </w:r>
      <w:proofErr w:type="spellStart"/>
      <w:r w:rsidRPr="005F1165">
        <w:rPr>
          <w:rFonts w:ascii="Times New Roman" w:hAnsi="Times New Roman" w:cs="Times New Roman"/>
          <w:sz w:val="24"/>
          <w:szCs w:val="24"/>
        </w:rPr>
        <w:t>Меркосур</w:t>
      </w:r>
      <w:proofErr w:type="spellEnd"/>
      <w:r w:rsidRPr="005F1165">
        <w:rPr>
          <w:rFonts w:ascii="Times New Roman" w:hAnsi="Times New Roman" w:cs="Times New Roman"/>
          <w:sz w:val="24"/>
          <w:szCs w:val="24"/>
        </w:rPr>
        <w:t xml:space="preserve"> содержит десятки изъятий. </w:t>
      </w:r>
    </w:p>
    <w:p w:rsidR="00CA1C1B" w:rsidRDefault="005F1165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65">
        <w:rPr>
          <w:rFonts w:ascii="Times New Roman" w:hAnsi="Times New Roman" w:cs="Times New Roman"/>
          <w:sz w:val="24"/>
          <w:szCs w:val="24"/>
        </w:rPr>
        <w:t xml:space="preserve">Второе противоречие — </w:t>
      </w:r>
      <w:r w:rsidRPr="00CA1C1B">
        <w:rPr>
          <w:rFonts w:ascii="Times New Roman" w:hAnsi="Times New Roman" w:cs="Times New Roman"/>
          <w:i/>
          <w:sz w:val="24"/>
          <w:szCs w:val="24"/>
        </w:rPr>
        <w:t>между национальным суверенитетом и полномочиями группировки.</w:t>
      </w:r>
      <w:r w:rsidRPr="005F1165">
        <w:rPr>
          <w:rFonts w:ascii="Times New Roman" w:hAnsi="Times New Roman" w:cs="Times New Roman"/>
          <w:sz w:val="24"/>
          <w:szCs w:val="24"/>
        </w:rPr>
        <w:t xml:space="preserve"> По мере развития ЕС круг вопросов, которые решаются наднациональными органами, постоянно расширяется. Это значит, что национальные правительства все чаще должны подчиняться коллективной воле, в том числе интересам других стран-членов. Одновременно органы ЕС вынуждены отходить от единогласных решений, заменяя их голосованием большинством (простым или квалифицированным). В противном случае интеграционное объединение может стать плохо управляемым, потерять мобильность. </w:t>
      </w:r>
      <w:r w:rsidRPr="005F1165">
        <w:rPr>
          <w:rFonts w:ascii="Times New Roman" w:hAnsi="Times New Roman" w:cs="Times New Roman"/>
          <w:sz w:val="24"/>
          <w:szCs w:val="24"/>
        </w:rPr>
        <w:lastRenderedPageBreak/>
        <w:t xml:space="preserve">Однако передача на наднациональный уровень функций, традиционно связываемых с понятиями государственности и суверенитета, всегда проходит очень трудно. </w:t>
      </w:r>
    </w:p>
    <w:p w:rsidR="00CA1C1B" w:rsidRDefault="005F1165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65">
        <w:rPr>
          <w:rFonts w:ascii="Times New Roman" w:hAnsi="Times New Roman" w:cs="Times New Roman"/>
          <w:sz w:val="24"/>
          <w:szCs w:val="24"/>
        </w:rPr>
        <w:t xml:space="preserve">Третье противоречие — </w:t>
      </w:r>
      <w:r w:rsidRPr="00CA1C1B">
        <w:rPr>
          <w:rFonts w:ascii="Times New Roman" w:hAnsi="Times New Roman" w:cs="Times New Roman"/>
          <w:i/>
          <w:sz w:val="24"/>
          <w:szCs w:val="24"/>
        </w:rPr>
        <w:t>между прогрессом интеграции и целостностью группировки.</w:t>
      </w:r>
      <w:r w:rsidRPr="005F1165">
        <w:rPr>
          <w:rFonts w:ascii="Times New Roman" w:hAnsi="Times New Roman" w:cs="Times New Roman"/>
          <w:sz w:val="24"/>
          <w:szCs w:val="24"/>
        </w:rPr>
        <w:t xml:space="preserve"> По мере развития интеграции оказывается, что часть стран не может или не желает участвовать в новых проектах. В Евросоюзе проблема разных скоростей впервые обозначилась при строительстве валютного союза, когда Великобритания и Дания оговорили свое право не переходить на единую валюту. В 2010 г. в зону евро входило 16 из 27 стран ЕС. Великобритания и Дания не присоединились к шенгенской зоне, хотя ее участниками стали не входящие в ЕС Норвегия, Исландия и Швейцария. </w:t>
      </w:r>
    </w:p>
    <w:p w:rsidR="005F1165" w:rsidRPr="005F1165" w:rsidRDefault="005F1165" w:rsidP="007C0D8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165">
        <w:rPr>
          <w:rFonts w:ascii="Times New Roman" w:hAnsi="Times New Roman" w:cs="Times New Roman"/>
          <w:sz w:val="24"/>
          <w:szCs w:val="24"/>
        </w:rPr>
        <w:t xml:space="preserve">Четвертое противоречие — </w:t>
      </w:r>
      <w:r w:rsidRPr="00CA1C1B">
        <w:rPr>
          <w:rFonts w:ascii="Times New Roman" w:hAnsi="Times New Roman" w:cs="Times New Roman"/>
          <w:i/>
          <w:sz w:val="24"/>
          <w:szCs w:val="24"/>
        </w:rPr>
        <w:t xml:space="preserve">между дееспособностью и правоспособностью группировки. </w:t>
      </w:r>
      <w:r w:rsidRPr="005F1165">
        <w:rPr>
          <w:rFonts w:ascii="Times New Roman" w:hAnsi="Times New Roman" w:cs="Times New Roman"/>
          <w:sz w:val="24"/>
          <w:szCs w:val="24"/>
        </w:rPr>
        <w:t>На практике оно предстает как разрыв между планами руководителей объединения и общественным мнением. Успешно развивающаяся интеграция предполагает постепенную передачу власти с национального уровня на наднациональный. Это может вызывать недовольство населения, поскольку на высоких стадиях интеграции рядовым гражданам становится все сложнее понимать ее цели и правила. В итоге общественная поддержка интеграции снижается, и перед руководством объединения возникает дилемма: принимать решения, не считаясь с мнением населения (что противоречит принципам демократии), либо ограничить темп интеграции</w:t>
      </w:r>
      <w:r w:rsidR="00CA1C1B">
        <w:rPr>
          <w:rFonts w:ascii="Times New Roman" w:hAnsi="Times New Roman" w:cs="Times New Roman"/>
          <w:sz w:val="24"/>
          <w:szCs w:val="24"/>
        </w:rPr>
        <w:t>.</w:t>
      </w:r>
    </w:p>
    <w:p w:rsid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81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Региона́ль</w:t>
      </w:r>
      <w:r w:rsidR="003058F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ные</w:t>
      </w:r>
      <w:proofErr w:type="spellEnd"/>
      <w:r w:rsidR="003058F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058F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экономи́ческие</w:t>
      </w:r>
      <w:proofErr w:type="spellEnd"/>
      <w:r w:rsidR="003058F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058F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объедине́ния</w:t>
      </w:r>
      <w:proofErr w:type="spellEnd"/>
      <w:r w:rsidR="003058F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</w:t>
      </w:r>
      <w:r w:rsidR="001A77AB">
        <w:rPr>
          <w:rFonts w:ascii="Times New Roman" w:hAnsi="Times New Roman" w:cs="Times New Roman"/>
          <w:sz w:val="24"/>
          <w:szCs w:val="24"/>
        </w:rPr>
        <w:t xml:space="preserve"> </w:t>
      </w:r>
      <w:r w:rsidRPr="00AF781A">
        <w:rPr>
          <w:rFonts w:ascii="Times New Roman" w:hAnsi="Times New Roman" w:cs="Times New Roman"/>
          <w:sz w:val="24"/>
          <w:szCs w:val="24"/>
        </w:rPr>
        <w:t>система организации международного</w:t>
      </w:r>
      <w:r w:rsidR="003058F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сотрудничества</w:t>
        </w:r>
      </w:hyperlink>
      <w:r w:rsidR="003058FB">
        <w:rPr>
          <w:rFonts w:ascii="Times New Roman" w:hAnsi="Times New Roman" w:cs="Times New Roman"/>
          <w:sz w:val="24"/>
          <w:szCs w:val="24"/>
        </w:rPr>
        <w:t xml:space="preserve"> </w:t>
      </w:r>
      <w:r w:rsidRPr="00AF781A">
        <w:rPr>
          <w:rFonts w:ascii="Times New Roman" w:hAnsi="Times New Roman" w:cs="Times New Roman"/>
          <w:sz w:val="24"/>
          <w:szCs w:val="24"/>
        </w:rPr>
        <w:t>между странами на основе заключения региональных</w:t>
      </w:r>
      <w:r w:rsidR="003058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торговых</w:t>
        </w:r>
      </w:hyperlink>
      <w:r w:rsidR="003058FB">
        <w:rPr>
          <w:rFonts w:ascii="Times New Roman" w:hAnsi="Times New Roman" w:cs="Times New Roman"/>
          <w:sz w:val="24"/>
          <w:szCs w:val="24"/>
        </w:rPr>
        <w:t xml:space="preserve"> </w:t>
      </w:r>
      <w:r w:rsidRPr="00AF781A">
        <w:rPr>
          <w:rFonts w:ascii="Times New Roman" w:hAnsi="Times New Roman" w:cs="Times New Roman"/>
          <w:sz w:val="24"/>
          <w:szCs w:val="24"/>
        </w:rPr>
        <w:t>и</w:t>
      </w:r>
      <w:r w:rsidR="003058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экономических</w:t>
        </w:r>
      </w:hyperlink>
      <w:r w:rsidR="003058FB">
        <w:rPr>
          <w:rFonts w:ascii="Times New Roman" w:hAnsi="Times New Roman" w:cs="Times New Roman"/>
          <w:sz w:val="24"/>
          <w:szCs w:val="24"/>
        </w:rPr>
        <w:t xml:space="preserve"> </w:t>
      </w:r>
      <w:r w:rsidRPr="00AF781A">
        <w:rPr>
          <w:rFonts w:ascii="Times New Roman" w:hAnsi="Times New Roman" w:cs="Times New Roman"/>
          <w:sz w:val="24"/>
          <w:szCs w:val="24"/>
        </w:rPr>
        <w:t>соглашений, формирования институтов управления региональной </w:t>
      </w:r>
      <w:hyperlink r:id="rId11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интеграцией</w:t>
        </w:r>
      </w:hyperlink>
      <w:r w:rsidR="003058F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F781A">
        <w:rPr>
          <w:rFonts w:ascii="Times New Roman" w:hAnsi="Times New Roman" w:cs="Times New Roman"/>
          <w:sz w:val="24"/>
          <w:szCs w:val="24"/>
        </w:rPr>
        <w:t>и создания общих механизмов регулирования деятельности государств, участвующих в объединении.</w:t>
      </w:r>
    </w:p>
    <w:p w:rsidR="00AF781A" w:rsidRPr="00AF781A" w:rsidRDefault="00AF781A" w:rsidP="00AF781A">
      <w:pPr>
        <w:pStyle w:val="aa"/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81A">
        <w:rPr>
          <w:rFonts w:ascii="Times New Roman" w:hAnsi="Times New Roman" w:cs="Times New Roman"/>
          <w:b/>
          <w:sz w:val="24"/>
          <w:szCs w:val="24"/>
        </w:rPr>
        <w:t>Определение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1A">
        <w:rPr>
          <w:rFonts w:ascii="Times New Roman" w:hAnsi="Times New Roman" w:cs="Times New Roman"/>
          <w:sz w:val="24"/>
          <w:szCs w:val="24"/>
        </w:rPr>
        <w:t>Создание региональных экономических объединений способствует расширению размеров </w:t>
      </w:r>
      <w:hyperlink r:id="rId12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рынка</w:t>
        </w:r>
      </w:hyperlink>
      <w:r w:rsidRPr="00AF781A">
        <w:rPr>
          <w:rFonts w:ascii="Times New Roman" w:hAnsi="Times New Roman" w:cs="Times New Roman"/>
          <w:sz w:val="24"/>
          <w:szCs w:val="24"/>
        </w:rPr>
        <w:t>, что приводит к снижению </w:t>
      </w:r>
      <w:proofErr w:type="spellStart"/>
      <w:r w:rsidRPr="00AF781A">
        <w:rPr>
          <w:rFonts w:ascii="Times New Roman" w:hAnsi="Times New Roman" w:cs="Times New Roman"/>
          <w:sz w:val="24"/>
          <w:szCs w:val="24"/>
        </w:rPr>
        <w:fldChar w:fldCharType="begin"/>
      </w:r>
      <w:r w:rsidRPr="00AF781A">
        <w:rPr>
          <w:rFonts w:ascii="Times New Roman" w:hAnsi="Times New Roman" w:cs="Times New Roman"/>
          <w:sz w:val="24"/>
          <w:szCs w:val="24"/>
        </w:rPr>
        <w:instrText xml:space="preserve"> HYPERLINK "https://bigenc.ru/c/transaktsionnye-izderzhki-7456f5" </w:instrText>
      </w:r>
      <w:r w:rsidRPr="00AF781A">
        <w:rPr>
          <w:rFonts w:ascii="Times New Roman" w:hAnsi="Times New Roman" w:cs="Times New Roman"/>
          <w:sz w:val="24"/>
          <w:szCs w:val="24"/>
        </w:rPr>
        <w:fldChar w:fldCharType="separate"/>
      </w:r>
      <w:r w:rsidRPr="00AF781A">
        <w:rPr>
          <w:rStyle w:val="a5"/>
          <w:rFonts w:ascii="Times New Roman" w:hAnsi="Times New Roman" w:cs="Times New Roman"/>
          <w:spacing w:val="7"/>
          <w:sz w:val="24"/>
          <w:szCs w:val="24"/>
          <w:bdr w:val="none" w:sz="0" w:space="0" w:color="auto" w:frame="1"/>
        </w:rPr>
        <w:t>трансакционных</w:t>
      </w:r>
      <w:proofErr w:type="spellEnd"/>
      <w:r w:rsidRPr="00AF781A">
        <w:rPr>
          <w:rStyle w:val="a5"/>
          <w:rFonts w:ascii="Times New Roman" w:hAnsi="Times New Roman" w:cs="Times New Roman"/>
          <w:spacing w:val="7"/>
          <w:sz w:val="24"/>
          <w:szCs w:val="24"/>
          <w:bdr w:val="none" w:sz="0" w:space="0" w:color="auto" w:frame="1"/>
        </w:rPr>
        <w:t xml:space="preserve"> издержек</w:t>
      </w:r>
      <w:r w:rsidRPr="00AF781A">
        <w:rPr>
          <w:rFonts w:ascii="Times New Roman" w:hAnsi="Times New Roman" w:cs="Times New Roman"/>
          <w:sz w:val="24"/>
          <w:szCs w:val="24"/>
        </w:rPr>
        <w:fldChar w:fldCharType="end"/>
      </w:r>
      <w:r w:rsidRPr="00AF781A">
        <w:rPr>
          <w:rFonts w:ascii="Times New Roman" w:hAnsi="Times New Roman" w:cs="Times New Roman"/>
          <w:sz w:val="24"/>
          <w:szCs w:val="24"/>
        </w:rPr>
        <w:t>, росту </w:t>
      </w:r>
      <w:hyperlink r:id="rId13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конкуренции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и извлечению других выгод от использования экономии на </w:t>
      </w:r>
      <w:hyperlink r:id="rId14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масштабе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</w:t>
      </w:r>
      <w:hyperlink r:id="rId15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производства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в процессе интеграции. Кроме того, в рамках региональных экономических объединений могут достигаться и другие экономические, </w:t>
      </w:r>
      <w:hyperlink r:id="rId16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социальные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и </w:t>
      </w:r>
      <w:hyperlink r:id="rId17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экологические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задачи.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1A">
        <w:rPr>
          <w:rFonts w:ascii="Times New Roman" w:hAnsi="Times New Roman" w:cs="Times New Roman"/>
          <w:sz w:val="24"/>
          <w:szCs w:val="24"/>
        </w:rPr>
        <w:t>Рост количества региональных экономических объединений, отмечаемый на современном этапе развития глобального сообщества, обусловлен рядом</w:t>
      </w:r>
      <w:r w:rsidRPr="00AF781A">
        <w:rPr>
          <w:rFonts w:ascii="Times New Roman" w:hAnsi="Times New Roman" w:cs="Times New Roman"/>
          <w:sz w:val="24"/>
          <w:szCs w:val="24"/>
        </w:rPr>
        <w:t xml:space="preserve"> </w:t>
      </w:r>
      <w:r w:rsidRPr="00AF781A">
        <w:rPr>
          <w:rFonts w:ascii="Times New Roman" w:hAnsi="Times New Roman" w:cs="Times New Roman"/>
          <w:sz w:val="24"/>
          <w:szCs w:val="24"/>
        </w:rPr>
        <w:t>факторов. Основные из них: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81A">
        <w:rPr>
          <w:rFonts w:ascii="Times New Roman" w:hAnsi="Times New Roman" w:cs="Times New Roman"/>
          <w:sz w:val="24"/>
          <w:szCs w:val="24"/>
        </w:rPr>
        <w:t>растущее понимание роли </w:t>
      </w:r>
      <w:hyperlink r:id="rId18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международной экономической интеграции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для развития страны;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81A">
        <w:rPr>
          <w:rFonts w:ascii="Times New Roman" w:hAnsi="Times New Roman" w:cs="Times New Roman"/>
          <w:sz w:val="24"/>
          <w:szCs w:val="24"/>
        </w:rPr>
        <w:t>стремление стран в условиях </w:t>
      </w:r>
      <w:hyperlink r:id="rId19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глобализации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получить гарантированный доступ на основные рынки </w:t>
      </w:r>
      <w:hyperlink r:id="rId20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сбыта</w:t>
        </w:r>
      </w:hyperlink>
      <w:r w:rsidRPr="00AF781A">
        <w:rPr>
          <w:rFonts w:ascii="Times New Roman" w:hAnsi="Times New Roman" w:cs="Times New Roman"/>
          <w:sz w:val="24"/>
          <w:szCs w:val="24"/>
        </w:rPr>
        <w:t>, повысить эффективность производства за счёт экономии на масштабе, получить доступ к иностранным </w:t>
      </w:r>
      <w:hyperlink r:id="rId21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технологиям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и </w:t>
      </w:r>
      <w:hyperlink r:id="rId22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инвестициям</w:t>
        </w:r>
      </w:hyperlink>
      <w:r w:rsidRPr="00AF781A">
        <w:rPr>
          <w:rFonts w:ascii="Times New Roman" w:hAnsi="Times New Roman" w:cs="Times New Roman"/>
          <w:sz w:val="24"/>
          <w:szCs w:val="24"/>
        </w:rPr>
        <w:t>;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81A">
        <w:rPr>
          <w:rFonts w:ascii="Times New Roman" w:hAnsi="Times New Roman" w:cs="Times New Roman"/>
          <w:sz w:val="24"/>
          <w:szCs w:val="24"/>
        </w:rPr>
        <w:t>желание оказать содействие соседним странам в </w:t>
      </w:r>
      <w:hyperlink r:id="rId23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экономическом развитии</w:t>
        </w:r>
      </w:hyperlink>
      <w:r w:rsidRPr="00AF781A">
        <w:rPr>
          <w:rFonts w:ascii="Times New Roman" w:hAnsi="Times New Roman" w:cs="Times New Roman"/>
          <w:sz w:val="24"/>
          <w:szCs w:val="24"/>
        </w:rPr>
        <w:t>, в том числе с целью предупреждения возможности нежелательной </w:t>
      </w:r>
      <w:hyperlink r:id="rId24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миграции</w:t>
        </w:r>
      </w:hyperlink>
      <w:r w:rsidRPr="00AF781A">
        <w:rPr>
          <w:rFonts w:ascii="Times New Roman" w:hAnsi="Times New Roman" w:cs="Times New Roman"/>
          <w:sz w:val="24"/>
          <w:szCs w:val="24"/>
        </w:rPr>
        <w:t>.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1A">
        <w:rPr>
          <w:rFonts w:ascii="Times New Roman" w:hAnsi="Times New Roman" w:cs="Times New Roman"/>
          <w:sz w:val="24"/>
          <w:szCs w:val="24"/>
        </w:rPr>
        <w:t xml:space="preserve">Предпосылками создания региональных экономических объединений для </w:t>
      </w:r>
      <w:proofErr w:type="spellStart"/>
      <w:r w:rsidRPr="00AF781A">
        <w:rPr>
          <w:rFonts w:ascii="Times New Roman" w:hAnsi="Times New Roman" w:cs="Times New Roman"/>
          <w:sz w:val="24"/>
          <w:szCs w:val="24"/>
        </w:rPr>
        <w:t>интегрирующихся</w:t>
      </w:r>
      <w:proofErr w:type="spellEnd"/>
      <w:r w:rsidRPr="00AF781A">
        <w:rPr>
          <w:rFonts w:ascii="Times New Roman" w:hAnsi="Times New Roman" w:cs="Times New Roman"/>
          <w:sz w:val="24"/>
          <w:szCs w:val="24"/>
        </w:rPr>
        <w:t xml:space="preserve"> государств являются: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81A">
        <w:rPr>
          <w:rFonts w:ascii="Times New Roman" w:hAnsi="Times New Roman" w:cs="Times New Roman"/>
          <w:sz w:val="24"/>
          <w:szCs w:val="24"/>
        </w:rPr>
        <w:t>географическая близость;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81A">
        <w:rPr>
          <w:rFonts w:ascii="Times New Roman" w:hAnsi="Times New Roman" w:cs="Times New Roman"/>
          <w:sz w:val="24"/>
          <w:szCs w:val="24"/>
        </w:rPr>
        <w:t>близость уровней </w:t>
      </w:r>
      <w:hyperlink r:id="rId25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социально-экономического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развития;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81A">
        <w:rPr>
          <w:rFonts w:ascii="Times New Roman" w:hAnsi="Times New Roman" w:cs="Times New Roman"/>
          <w:sz w:val="24"/>
          <w:szCs w:val="24"/>
        </w:rPr>
        <w:t>общность социально-экономического и </w:t>
      </w:r>
      <w:hyperlink r:id="rId26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политического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развития;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81A">
        <w:rPr>
          <w:rFonts w:ascii="Times New Roman" w:hAnsi="Times New Roman" w:cs="Times New Roman"/>
          <w:sz w:val="24"/>
          <w:szCs w:val="24"/>
        </w:rPr>
        <w:t>наличие совместных интересов в регионе.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1A">
        <w:rPr>
          <w:rFonts w:ascii="Times New Roman" w:hAnsi="Times New Roman" w:cs="Times New Roman"/>
          <w:sz w:val="24"/>
          <w:szCs w:val="24"/>
        </w:rPr>
        <w:t>Выделяют следующие типы региональных экономических объединений: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27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зона свободной торговли</w:t>
        </w:r>
      </w:hyperlink>
      <w:r w:rsidRPr="00AF781A">
        <w:rPr>
          <w:rFonts w:ascii="Times New Roman" w:hAnsi="Times New Roman" w:cs="Times New Roman"/>
          <w:sz w:val="24"/>
          <w:szCs w:val="24"/>
        </w:rPr>
        <w:t>, предусматривающая поэтапную отмену </w:t>
      </w:r>
      <w:hyperlink r:id="rId28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таможенных тарифов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во взаимной торговле </w:t>
      </w:r>
      <w:hyperlink r:id="rId29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товарами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и </w:t>
      </w:r>
      <w:hyperlink r:id="rId30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услугами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F781A">
        <w:rPr>
          <w:rFonts w:ascii="Times New Roman" w:hAnsi="Times New Roman" w:cs="Times New Roman"/>
          <w:sz w:val="24"/>
          <w:szCs w:val="24"/>
        </w:rPr>
        <w:t>интегрирующихся</w:t>
      </w:r>
      <w:proofErr w:type="spellEnd"/>
      <w:r w:rsidRPr="00AF781A">
        <w:rPr>
          <w:rFonts w:ascii="Times New Roman" w:hAnsi="Times New Roman" w:cs="Times New Roman"/>
          <w:sz w:val="24"/>
          <w:szCs w:val="24"/>
        </w:rPr>
        <w:t xml:space="preserve"> стран при сохранении национальных </w:t>
      </w:r>
      <w:hyperlink r:id="rId31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тарифов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в отношении с третьими странами;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32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таможенный союз</w:t>
        </w:r>
      </w:hyperlink>
      <w:r w:rsidRPr="00AF781A">
        <w:rPr>
          <w:rFonts w:ascii="Times New Roman" w:hAnsi="Times New Roman" w:cs="Times New Roman"/>
          <w:sz w:val="24"/>
          <w:szCs w:val="24"/>
        </w:rPr>
        <w:t>, предполагающий создание единой системы тарифного и </w:t>
      </w:r>
      <w:hyperlink r:id="rId33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нетарифного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регулирования </w:t>
      </w:r>
      <w:hyperlink r:id="rId34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международной торговли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со странами, не входящими в данное интеграционное объединение, вместе с отменой национальных таможенных тарифов во взаимоотношениях интеграционных партнёров;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81A">
        <w:rPr>
          <w:rFonts w:ascii="Times New Roman" w:hAnsi="Times New Roman" w:cs="Times New Roman"/>
          <w:sz w:val="24"/>
          <w:szCs w:val="24"/>
        </w:rPr>
        <w:t>общий рынок, создающий условия для свободного перемещения </w:t>
      </w:r>
      <w:hyperlink r:id="rId35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рабочей силы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и </w:t>
      </w:r>
      <w:hyperlink r:id="rId36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капитала</w:t>
        </w:r>
      </w:hyperlink>
      <w:r w:rsidRPr="00AF781A">
        <w:rPr>
          <w:rFonts w:ascii="Times New Roman" w:hAnsi="Times New Roman" w:cs="Times New Roman"/>
          <w:sz w:val="24"/>
          <w:szCs w:val="24"/>
        </w:rPr>
        <w:t>, наряду с формированием единой системы регулирования международной торговли;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81A">
        <w:rPr>
          <w:rFonts w:ascii="Times New Roman" w:hAnsi="Times New Roman" w:cs="Times New Roman"/>
          <w:sz w:val="24"/>
          <w:szCs w:val="24"/>
        </w:rPr>
        <w:t>экономический союз, предполагающий согласованный отказ государств, входящих в интеграционное объединение, от части своих функций в пользу надгосударственных интеграционных органов управления. В рамках экономического союза осуществляется реализация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макроэкономической политики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1A">
        <w:rPr>
          <w:rFonts w:ascii="Times New Roman" w:hAnsi="Times New Roman" w:cs="Times New Roman"/>
          <w:sz w:val="24"/>
          <w:szCs w:val="24"/>
        </w:rPr>
        <w:t>интегрирующихся</w:t>
      </w:r>
      <w:proofErr w:type="spellEnd"/>
      <w:r w:rsidRPr="00AF781A">
        <w:rPr>
          <w:rFonts w:ascii="Times New Roman" w:hAnsi="Times New Roman" w:cs="Times New Roman"/>
          <w:sz w:val="24"/>
          <w:szCs w:val="24"/>
        </w:rPr>
        <w:t xml:space="preserve"> стран.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1A">
        <w:rPr>
          <w:rFonts w:ascii="Times New Roman" w:hAnsi="Times New Roman" w:cs="Times New Roman"/>
          <w:sz w:val="24"/>
          <w:szCs w:val="24"/>
        </w:rPr>
        <w:t>Условия экономического сотрудничества региональных экономических объединений отражены в правилах регулирования </w:t>
      </w:r>
      <w:hyperlink r:id="rId38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Всемирной торговой организации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(ВТО) </w:t>
      </w:r>
      <w:hyperlink r:id="rId39" w:tgtFrame="_blank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статья XXIV ГАТТ – 1947</w:t>
        </w:r>
      </w:hyperlink>
      <w:r w:rsidRPr="00AF781A">
        <w:rPr>
          <w:rFonts w:ascii="Times New Roman" w:hAnsi="Times New Roman" w:cs="Times New Roman"/>
          <w:sz w:val="24"/>
          <w:szCs w:val="24"/>
        </w:rPr>
        <w:t>, </w:t>
      </w:r>
      <w:hyperlink r:id="rId40" w:anchor="friends" w:tgtFrame="_blank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Договорённость о толковании статьи XXIV ГАТТ 1994 г.</w:t>
        </w:r>
      </w:hyperlink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1A">
        <w:rPr>
          <w:rFonts w:ascii="Times New Roman" w:hAnsi="Times New Roman" w:cs="Times New Roman"/>
          <w:sz w:val="24"/>
          <w:szCs w:val="24"/>
        </w:rPr>
        <w:t>По данным ВТО, на декабрь 2023 г. в мире действует 362 региональных торговых соглашения. Наибольшее количество региональных соглашений в мире (46) заключено странами – членами </w:t>
      </w:r>
      <w:hyperlink r:id="rId41" w:history="1">
        <w:r w:rsidRPr="00AF781A">
          <w:rPr>
            <w:rStyle w:val="a5"/>
            <w:rFonts w:ascii="Times New Roman" w:hAnsi="Times New Roman" w:cs="Times New Roman"/>
            <w:spacing w:val="7"/>
            <w:sz w:val="24"/>
            <w:szCs w:val="24"/>
            <w:bdr w:val="none" w:sz="0" w:space="0" w:color="auto" w:frame="1"/>
          </w:rPr>
          <w:t>Европейского союза</w:t>
        </w:r>
      </w:hyperlink>
      <w:r w:rsidRPr="00AF781A">
        <w:rPr>
          <w:rFonts w:ascii="Times New Roman" w:hAnsi="Times New Roman" w:cs="Times New Roman"/>
          <w:sz w:val="24"/>
          <w:szCs w:val="24"/>
        </w:rPr>
        <w:t> (ЕС).</w:t>
      </w:r>
    </w:p>
    <w:p w:rsidR="00AF781A" w:rsidRPr="00AF781A" w:rsidRDefault="00AF781A" w:rsidP="00AF781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1A">
        <w:rPr>
          <w:rFonts w:ascii="Times New Roman" w:hAnsi="Times New Roman" w:cs="Times New Roman"/>
          <w:sz w:val="24"/>
          <w:szCs w:val="24"/>
        </w:rPr>
        <w:t>Основные региональные экономические объединения</w:t>
      </w:r>
      <w:r w:rsidRPr="00AF781A">
        <w:rPr>
          <w:rFonts w:ascii="Times New Roman" w:hAnsi="Times New Roman" w:cs="Times New Roman"/>
          <w:sz w:val="24"/>
          <w:szCs w:val="24"/>
        </w:rPr>
        <w:t xml:space="preserve">: </w:t>
      </w:r>
      <w:r w:rsidRPr="00AF781A">
        <w:rPr>
          <w:rFonts w:ascii="Times New Roman" w:hAnsi="Times New Roman" w:cs="Times New Roman"/>
          <w:sz w:val="24"/>
          <w:szCs w:val="24"/>
        </w:rPr>
        <w:t>Европейский союз</w:t>
      </w:r>
      <w:r w:rsidRPr="00AF781A">
        <w:rPr>
          <w:rFonts w:ascii="Times New Roman" w:hAnsi="Times New Roman" w:cs="Times New Roman"/>
          <w:sz w:val="24"/>
          <w:szCs w:val="24"/>
        </w:rPr>
        <w:t xml:space="preserve"> (ЕС), </w:t>
      </w:r>
      <w:r w:rsidRPr="00AF781A">
        <w:rPr>
          <w:rFonts w:ascii="Times New Roman" w:hAnsi="Times New Roman" w:cs="Times New Roman"/>
          <w:sz w:val="24"/>
          <w:szCs w:val="24"/>
        </w:rPr>
        <w:t>Европейская ассоциация свободной торговли</w:t>
      </w:r>
      <w:r w:rsidRPr="00AF781A">
        <w:rPr>
          <w:rFonts w:ascii="Times New Roman" w:hAnsi="Times New Roman" w:cs="Times New Roman"/>
          <w:sz w:val="24"/>
          <w:szCs w:val="24"/>
        </w:rPr>
        <w:t xml:space="preserve"> </w:t>
      </w:r>
      <w:r w:rsidRPr="00AF781A">
        <w:rPr>
          <w:rFonts w:ascii="Times New Roman" w:hAnsi="Times New Roman" w:cs="Times New Roman"/>
          <w:sz w:val="24"/>
          <w:szCs w:val="24"/>
          <w:shd w:val="clear" w:color="auto" w:fill="FFFFFF"/>
        </w:rPr>
        <w:t>(ЕАСТ</w:t>
      </w:r>
      <w:r w:rsidRPr="00AF781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F781A">
        <w:rPr>
          <w:rFonts w:ascii="Times New Roman" w:hAnsi="Times New Roman" w:cs="Times New Roman"/>
          <w:sz w:val="24"/>
          <w:szCs w:val="24"/>
        </w:rPr>
        <w:t xml:space="preserve">, </w:t>
      </w:r>
      <w:r w:rsidRPr="00AF781A">
        <w:rPr>
          <w:rFonts w:ascii="Times New Roman" w:hAnsi="Times New Roman" w:cs="Times New Roman"/>
          <w:sz w:val="24"/>
          <w:szCs w:val="24"/>
        </w:rPr>
        <w:t>Содружество Независимых Государств</w:t>
      </w:r>
      <w:r w:rsidRPr="00AF781A">
        <w:rPr>
          <w:rFonts w:ascii="Times New Roman" w:hAnsi="Times New Roman" w:cs="Times New Roman"/>
          <w:sz w:val="24"/>
          <w:szCs w:val="24"/>
        </w:rPr>
        <w:t xml:space="preserve"> (СНГ), </w:t>
      </w:r>
      <w:r w:rsidRPr="00AF781A">
        <w:rPr>
          <w:rFonts w:ascii="Times New Roman" w:hAnsi="Times New Roman" w:cs="Times New Roman"/>
          <w:sz w:val="24"/>
          <w:szCs w:val="24"/>
        </w:rPr>
        <w:t>Евразийское экономическое сообщество</w:t>
      </w:r>
      <w:r w:rsidRPr="00AF78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781A">
        <w:rPr>
          <w:rFonts w:ascii="Times New Roman" w:hAnsi="Times New Roman" w:cs="Times New Roman"/>
          <w:sz w:val="24"/>
          <w:szCs w:val="24"/>
          <w:shd w:val="clear" w:color="auto" w:fill="FFFFFF"/>
        </w:rPr>
        <w:t>ЕврАзЭС</w:t>
      </w:r>
      <w:proofErr w:type="spellEnd"/>
      <w:r w:rsidRPr="00AF781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AF781A" w:rsidRDefault="00AF781A" w:rsidP="005F1165">
      <w:pPr>
        <w:pStyle w:val="aa"/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70DBF" w:rsidRPr="007C0D8B" w:rsidRDefault="00A70DBF" w:rsidP="005F1165">
      <w:pPr>
        <w:pStyle w:val="aa"/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C0D8B">
        <w:rPr>
          <w:rFonts w:ascii="Times New Roman" w:hAnsi="Times New Roman" w:cs="Times New Roman"/>
          <w:b/>
          <w:sz w:val="24"/>
          <w:szCs w:val="24"/>
        </w:rPr>
        <w:t>Международная экономическая интеграция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color w:val="000000"/>
        </w:rPr>
        <w:t>Развивающиеся всем</w:t>
      </w:r>
      <w:r w:rsidR="000336E0">
        <w:rPr>
          <w:color w:val="000000"/>
        </w:rPr>
        <w:t xml:space="preserve">ирные экономические отношения, </w:t>
      </w:r>
      <w:r w:rsidRPr="00B371BC">
        <w:rPr>
          <w:color w:val="000000"/>
        </w:rPr>
        <w:t>расширение международного разделения труда приводит к международной э</w:t>
      </w:r>
      <w:r w:rsidR="000336E0">
        <w:rPr>
          <w:color w:val="000000"/>
        </w:rPr>
        <w:t xml:space="preserve">кономической интеграции (МЭИ). </w:t>
      </w:r>
    </w:p>
    <w:p w:rsidR="00A70DBF" w:rsidRPr="00B371BC" w:rsidRDefault="00A70DBF" w:rsidP="00B371BC">
      <w:pPr>
        <w:shd w:val="clear" w:color="auto" w:fill="F8F8F8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371BC">
        <w:rPr>
          <w:rFonts w:ascii="Times New Roman" w:hAnsi="Times New Roman" w:cs="Times New Roman"/>
          <w:color w:val="000000"/>
        </w:rPr>
        <w:t>МЭИ – это процесс интернационализации мирового хозяйства, процесс сближения экономики стран, основанный на формировании взаимосвязей между странами.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color w:val="000000"/>
        </w:rPr>
        <w:t>Этот процесс основан на экономических и политических связях. 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color w:val="000000"/>
        </w:rPr>
        <w:t>Формирование МЭИ проходит несколько этапов:</w:t>
      </w:r>
    </w:p>
    <w:p w:rsidR="00A70DBF" w:rsidRPr="000336E0" w:rsidRDefault="00A70DBF" w:rsidP="00B371BC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6E0">
        <w:rPr>
          <w:rFonts w:ascii="Times New Roman" w:hAnsi="Times New Roman" w:cs="Times New Roman"/>
          <w:color w:val="000000"/>
          <w:sz w:val="24"/>
          <w:szCs w:val="24"/>
        </w:rPr>
        <w:t>создание зон свободной торговли</w:t>
      </w:r>
    </w:p>
    <w:p w:rsidR="00A70DBF" w:rsidRPr="000336E0" w:rsidRDefault="00A70DBF" w:rsidP="00B371BC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6E0">
        <w:rPr>
          <w:rFonts w:ascii="Times New Roman" w:hAnsi="Times New Roman" w:cs="Times New Roman"/>
          <w:color w:val="000000"/>
          <w:sz w:val="24"/>
          <w:szCs w:val="24"/>
        </w:rPr>
        <w:t>создание единых таможенных союзов</w:t>
      </w:r>
    </w:p>
    <w:p w:rsidR="00A70DBF" w:rsidRPr="000336E0" w:rsidRDefault="00A70DBF" w:rsidP="00B371BC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6E0">
        <w:rPr>
          <w:rFonts w:ascii="Times New Roman" w:hAnsi="Times New Roman" w:cs="Times New Roman"/>
          <w:color w:val="000000"/>
          <w:sz w:val="24"/>
          <w:szCs w:val="24"/>
        </w:rPr>
        <w:t>формирование общего рынка </w:t>
      </w:r>
    </w:p>
    <w:p w:rsidR="00A70DBF" w:rsidRPr="000336E0" w:rsidRDefault="00A70DBF" w:rsidP="00B371BC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6E0">
        <w:rPr>
          <w:rFonts w:ascii="Times New Roman" w:hAnsi="Times New Roman" w:cs="Times New Roman"/>
          <w:color w:val="000000"/>
          <w:sz w:val="24"/>
          <w:szCs w:val="24"/>
        </w:rPr>
        <w:t>заключение экономического и валютного союза</w:t>
      </w:r>
    </w:p>
    <w:p w:rsidR="00A70DBF" w:rsidRPr="000336E0" w:rsidRDefault="00A70DBF" w:rsidP="00B371BC">
      <w:pPr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6E0">
        <w:rPr>
          <w:rFonts w:ascii="Times New Roman" w:hAnsi="Times New Roman" w:cs="Times New Roman"/>
          <w:color w:val="000000"/>
          <w:sz w:val="24"/>
          <w:szCs w:val="24"/>
        </w:rPr>
        <w:t>создание политического союза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color w:val="000000"/>
        </w:rPr>
        <w:t>На сегодняшний</w:t>
      </w:r>
      <w:r w:rsidR="000336E0">
        <w:rPr>
          <w:color w:val="000000"/>
        </w:rPr>
        <w:t xml:space="preserve"> день экономическая интеграция </w:t>
      </w:r>
      <w:r w:rsidRPr="00B371BC">
        <w:rPr>
          <w:color w:val="000000"/>
        </w:rPr>
        <w:t>охватывает значительную часть стран. В 90-х годах уже насчитывалось около 90 подписанных соглашений. Но в то же время эти соглашения нельзя считать полноценными проявлениями экономической интеграции. Для отнесения соглашения к МЭИ необходимо высокое экономическое развитие стран, подписавших соглашение.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color w:val="000000"/>
        </w:rPr>
        <w:t>В странах должна прослеживаться отраслевая специализация, обеспечивающая переплетение национальных хозяйств. Такой вид ЭИ характерен для стран Севера, на сегодняшний день они появляются и в южных странах.</w:t>
      </w:r>
    </w:p>
    <w:p w:rsidR="00A70DBF" w:rsidRPr="000336E0" w:rsidRDefault="00A70DBF" w:rsidP="000336E0">
      <w:pPr>
        <w:pStyle w:val="aa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0336E0">
        <w:rPr>
          <w:rFonts w:ascii="Times New Roman" w:hAnsi="Times New Roman" w:cs="Times New Roman"/>
          <w:sz w:val="28"/>
          <w:szCs w:val="28"/>
        </w:rPr>
        <w:lastRenderedPageBreak/>
        <w:t>Интеграционные отраслевые и региональные союзы</w:t>
      </w:r>
    </w:p>
    <w:p w:rsidR="00A70DBF" w:rsidRPr="00B371BC" w:rsidRDefault="000336E0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МЭИ </w:t>
      </w:r>
      <w:r w:rsidR="00A70DBF" w:rsidRPr="00B371BC">
        <w:rPr>
          <w:color w:val="000000"/>
        </w:rPr>
        <w:t>осуществляется в двух формах:</w:t>
      </w:r>
    </w:p>
    <w:p w:rsidR="00A70DBF" w:rsidRPr="000336E0" w:rsidRDefault="000336E0" w:rsidP="00B371BC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6E0">
        <w:rPr>
          <w:rFonts w:ascii="Times New Roman" w:hAnsi="Times New Roman" w:cs="Times New Roman"/>
          <w:color w:val="000000"/>
          <w:sz w:val="24"/>
          <w:szCs w:val="24"/>
        </w:rPr>
        <w:t>региональной,</w:t>
      </w:r>
    </w:p>
    <w:p w:rsidR="00A70DBF" w:rsidRPr="000336E0" w:rsidRDefault="00A70DBF" w:rsidP="00B371BC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6E0">
        <w:rPr>
          <w:rFonts w:ascii="Times New Roman" w:hAnsi="Times New Roman" w:cs="Times New Roman"/>
          <w:color w:val="000000"/>
          <w:sz w:val="24"/>
          <w:szCs w:val="24"/>
        </w:rPr>
        <w:t>отраслевой.</w:t>
      </w:r>
    </w:p>
    <w:p w:rsidR="00A70DBF" w:rsidRPr="000336E0" w:rsidRDefault="00A70DBF" w:rsidP="00033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Региональная основана на соседстве стран, с четкими географическими границами. Первые и наиболее устойчивые группировки сложились в Европе и в Сев</w:t>
      </w:r>
      <w:r w:rsid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ерной Америке. </w:t>
      </w:r>
      <w:r w:rsidR="000336E0"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Европейский Союз </w:t>
      </w:r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доказал свою устойчивость длительным существованием. ЕС играет главную роль в экономике региона, активно участвует в политической жизни, зачастую вмешиваясь во внутренние политические и экономические процессы других стран.</w:t>
      </w:r>
    </w:p>
    <w:p w:rsidR="00A70DBF" w:rsidRPr="000336E0" w:rsidRDefault="00A70DBF" w:rsidP="00033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 объединил 28 стран с общим числом населения свыше 500 млн. человек. Некоторые страны добиваются права вхождения в этот союз: Сербия, Македония, Черногория, Турция, Албания. Единственная страна, вышедшая из союза – это Гренландия. В последнее время Великобритания не проявляет желания остаться в ЕС. В 2006 году на референдуме большинство жителей проголосовало за выход из ЕС. А это означает, что в данном союзе начинаются противоречия.</w:t>
      </w:r>
    </w:p>
    <w:p w:rsidR="00A70DBF" w:rsidRPr="00B371BC" w:rsidRDefault="00A70DBF" w:rsidP="00B371BC">
      <w:pPr>
        <w:pStyle w:val="a6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B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45601" cy="3523442"/>
            <wp:effectExtent l="0" t="0" r="7620" b="1270"/>
            <wp:docPr id="3" name="Рисунок 3" descr="t-24-c-1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-24-c-1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286" cy="353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BF" w:rsidRPr="000336E0" w:rsidRDefault="00A70DBF" w:rsidP="00033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Северной Америке образовался союз Североамериканское соглашение о свободной торговле (САССТ или НАФТА) трех государств: США, Канады, Мексики.</w:t>
      </w:r>
    </w:p>
    <w:p w:rsidR="00A70DBF" w:rsidRPr="000336E0" w:rsidRDefault="00A70DBF" w:rsidP="00033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Развивающиеся страны активно включаются в процесс МЭИ. 10 стран юго-восточной Азии подписали соглашение о создании</w:t>
      </w:r>
      <w:hyperlink r:id="rId44" w:tgtFrame="_blank" w:history="1">
        <w:r w:rsidRPr="000336E0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 АСЕАН </w:t>
        </w:r>
      </w:hyperlink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(около 600 млн. человек). В странах Латинской Америки в 1980 г. объединились 11 стран в союз ЛААИ – Латиноамериканская ассоциация интеграции. Остальные союзные соглашения представляют собой скорее экономические союзы.</w:t>
      </w:r>
    </w:p>
    <w:p w:rsidR="00A70DBF" w:rsidRPr="000336E0" w:rsidRDefault="00A70DBF" w:rsidP="00033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около интеграционным союзам можно от</w:t>
      </w:r>
      <w:r w:rsidR="008A1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</w:t>
      </w:r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АТЭС (Азиатско-Тихоокеанское экономическое содружество). Австралия является инициатором создания этого союза, который играет важную роль в международной торговле, инвестиционной и финансовой политике. В него вошли 21 страна, причем страны с разными уровнями экономического </w:t>
      </w:r>
      <w:proofErr w:type="gramStart"/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развития.(</w:t>
      </w:r>
      <w:proofErr w:type="gramEnd"/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США, Япония, Корея, Остров Тайвань, Папуа – Новая Гвинея). В 1997 году </w:t>
      </w:r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Россия также вошла в союз. Цель создания – свободное передвижение капитала, услуг и товаров.</w:t>
      </w:r>
    </w:p>
    <w:p w:rsidR="00A70DBF" w:rsidRPr="000336E0" w:rsidRDefault="00A70DBF" w:rsidP="00033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1960 году была создана ОПЕК – организация стран экспортеров нефти. Эта организация диктует свои условия на международном рынке нефти и газа, осуществляет защиту своих интересов, регулирует ценовую политику. Такие возможности Организации возможны, благодаря огромным запасам нефти, сосредоточенных в этих странах (13 стран), что составляет 2/3 мирового запаса.</w:t>
      </w:r>
    </w:p>
    <w:p w:rsidR="00A70DBF" w:rsidRPr="000336E0" w:rsidRDefault="00A70DBF" w:rsidP="00033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Своеобразным МЭИ являлся СЭВ (Совет экономической взаимопомощи), образованный в 1949 году. Функцией этого Совета было оказание помощи </w:t>
      </w:r>
      <w:proofErr w:type="spellStart"/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просоциалистически</w:t>
      </w:r>
      <w:proofErr w:type="spellEnd"/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настроенным государствам Восточной Европы. Помощь оказывалась в строительстве жилья, возведении промышленных предприятий, денежными субсидиями </w:t>
      </w:r>
      <w:proofErr w:type="spellStart"/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ит.д</w:t>
      </w:r>
      <w:proofErr w:type="spellEnd"/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после развала социалистической системы экономика этих стран резко упала. Были оборваны нити многолетнего сотрудничества в промышленности и в сельском хозяйстве. Страны потеряли рынки сбыта, были утеряны экономические связи.</w:t>
      </w:r>
    </w:p>
    <w:p w:rsidR="00A70DBF" w:rsidRPr="000336E0" w:rsidRDefault="00A70DBF" w:rsidP="00033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1991 году было подписано соглашение о создание Содружества Независимых Государств, известное как Беловежское Соглашение. В начале документ подписали три страны: Россия, Украина и Белоруссия. Впоследствии в Содружество влились почти все бывшие Республики Советского Союза.</w:t>
      </w:r>
    </w:p>
    <w:p w:rsidR="00A70DBF" w:rsidRPr="000336E0" w:rsidRDefault="00A70DBF" w:rsidP="00033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2000 году состоялось подписание </w:t>
      </w:r>
      <w:proofErr w:type="spellStart"/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ЕвроАзЭС</w:t>
      </w:r>
      <w:proofErr w:type="spellEnd"/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(Европейско-Азиатского Экономического сообщества). Участниками этого союза стали 8 государств. </w:t>
      </w:r>
    </w:p>
    <w:p w:rsidR="00A70DBF" w:rsidRPr="000336E0" w:rsidRDefault="00A70DBF" w:rsidP="000336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очень актуально сотрудничество России и Китая, которые являются участника ШОС (</w:t>
      </w:r>
      <w:proofErr w:type="gramStart"/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Шанхайская  организация</w:t>
      </w:r>
      <w:proofErr w:type="gramEnd"/>
      <w:r w:rsidRPr="00033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сотрудничества). С учетом сложившейся Европейской политики относительно России, отношения с Китаем вышли на более новое тесное сотрудничество.</w:t>
      </w:r>
    </w:p>
    <w:p w:rsidR="00A70DBF" w:rsidRPr="00B371BC" w:rsidRDefault="00A70DBF" w:rsidP="00B371BC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AF781A" w:rsidRDefault="00AF781A">
      <w:pPr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br w:type="page"/>
      </w:r>
    </w:p>
    <w:p w:rsidR="00B371BC" w:rsidRDefault="00A70DBF" w:rsidP="00AF781A">
      <w:pPr>
        <w:pStyle w:val="1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B371BC">
        <w:rPr>
          <w:b w:val="0"/>
          <w:bCs w:val="0"/>
          <w:color w:val="000000"/>
          <w:sz w:val="28"/>
          <w:szCs w:val="28"/>
        </w:rPr>
        <w:lastRenderedPageBreak/>
        <w:t>Конспект для ученика по теме</w:t>
      </w:r>
    </w:p>
    <w:p w:rsidR="00A70DBF" w:rsidRPr="00B371BC" w:rsidRDefault="00A70DBF" w:rsidP="00B371BC">
      <w:pPr>
        <w:pStyle w:val="1"/>
        <w:spacing w:before="0" w:beforeAutospacing="0" w:after="0" w:afterAutospacing="0"/>
        <w:ind w:firstLine="709"/>
        <w:jc w:val="center"/>
        <w:rPr>
          <w:b w:val="0"/>
          <w:bCs w:val="0"/>
          <w:color w:val="000000"/>
          <w:sz w:val="33"/>
          <w:szCs w:val="33"/>
        </w:rPr>
      </w:pPr>
      <w:r w:rsidRPr="00B371BC">
        <w:rPr>
          <w:b w:val="0"/>
          <w:bCs w:val="0"/>
          <w:color w:val="000000"/>
          <w:sz w:val="28"/>
          <w:szCs w:val="28"/>
        </w:rPr>
        <w:t>«Интеграционные отраслевые и региональные союзы»</w:t>
      </w:r>
      <w:r w:rsidRPr="00B371BC">
        <w:rPr>
          <w:rStyle w:val="a9"/>
          <w:b w:val="0"/>
          <w:bCs w:val="0"/>
          <w:color w:val="000000"/>
          <w:sz w:val="33"/>
          <w:szCs w:val="33"/>
        </w:rPr>
        <w:footnoteReference w:id="2"/>
      </w:r>
      <w:r w:rsidRPr="00B371BC">
        <w:rPr>
          <w:b w:val="0"/>
          <w:bCs w:val="0"/>
          <w:color w:val="000000"/>
          <w:sz w:val="33"/>
          <w:szCs w:val="33"/>
        </w:rPr>
        <w:t>.</w:t>
      </w:r>
    </w:p>
    <w:p w:rsidR="00A70DBF" w:rsidRPr="00A70DBF" w:rsidRDefault="00A70DBF" w:rsidP="00B371BC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</w:p>
    <w:p w:rsidR="00A70DBF" w:rsidRPr="00B371BC" w:rsidRDefault="00A70DBF" w:rsidP="00B371BC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371BC">
        <w:rPr>
          <w:rFonts w:ascii="Times New Roman" w:hAnsi="Times New Roman" w:cs="Times New Roman"/>
          <w:b/>
          <w:bCs/>
          <w:color w:val="000000"/>
        </w:rPr>
        <w:t>Международная экономическая интеграция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rStyle w:val="a4"/>
          <w:color w:val="000000"/>
        </w:rPr>
        <w:t>Международная экономическая интеграция</w:t>
      </w:r>
      <w:r w:rsidRPr="00B371BC">
        <w:rPr>
          <w:color w:val="000000"/>
        </w:rPr>
        <w:t> — высшая ступень интернационализации мирового хозяйства, при которой происходит сращивание национальных хозяйств на основе разделения труда и формируется общее пространство с единой валютно-финансовой системой и координацией экономической политики государств.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rStyle w:val="a4"/>
          <w:color w:val="000000"/>
        </w:rPr>
        <w:t>Интернационализация мирового хозяйства</w:t>
      </w:r>
      <w:r w:rsidRPr="00B371BC">
        <w:rPr>
          <w:color w:val="000000"/>
        </w:rPr>
        <w:t> — это форма экономических отношений между странами, когда производство одной страны становится частью мирового производственного процесса. Например, в процессе производства некоего прибора детали и комплектующие производит одна страна, сборку — другая, продажу готового изделия — третья. Таким образом, произведённый продукт — интернациональный.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rStyle w:val="a4"/>
          <w:color w:val="000000"/>
        </w:rPr>
        <w:t>Международное разделение труда</w:t>
      </w:r>
      <w:r w:rsidRPr="00B371BC">
        <w:rPr>
          <w:color w:val="000000"/>
        </w:rPr>
        <w:t> — специализация отдельных стран на производстве определённых видов продукции.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color w:val="000000"/>
        </w:rPr>
        <w:t>Для развития интеграционных процессов необходим ряд предпосылок:</w:t>
      </w:r>
    </w:p>
    <w:p w:rsidR="00A70DBF" w:rsidRPr="00B371BC" w:rsidRDefault="00A70DBF" w:rsidP="00B371BC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B371BC">
        <w:rPr>
          <w:rFonts w:ascii="Times New Roman" w:hAnsi="Times New Roman" w:cs="Times New Roman"/>
          <w:color w:val="000000"/>
        </w:rPr>
        <w:t>Достаточно высокий уровень развития страны, в противном случае она не выдержит конкуренции в производстве товаров и услуг.</w:t>
      </w:r>
    </w:p>
    <w:p w:rsidR="00A70DBF" w:rsidRPr="00B371BC" w:rsidRDefault="00A70DBF" w:rsidP="00B371BC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B371BC">
        <w:rPr>
          <w:rFonts w:ascii="Times New Roman" w:hAnsi="Times New Roman" w:cs="Times New Roman"/>
          <w:color w:val="000000"/>
        </w:rPr>
        <w:t>Примерно одинаковый уровень экономического развития всех стран — участниц интеграционного союза, иначе более развитые страны будут подавлять менее развитые.</w:t>
      </w:r>
    </w:p>
    <w:p w:rsidR="00A70DBF" w:rsidRPr="00B371BC" w:rsidRDefault="00A70DBF" w:rsidP="00B371BC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B371BC">
        <w:rPr>
          <w:rFonts w:ascii="Times New Roman" w:hAnsi="Times New Roman" w:cs="Times New Roman"/>
          <w:color w:val="000000"/>
        </w:rPr>
        <w:t>Схожие политические системы и общие исторические и культурные традиции.</w:t>
      </w:r>
    </w:p>
    <w:p w:rsidR="00A70DBF" w:rsidRPr="00B371BC" w:rsidRDefault="00A70DBF" w:rsidP="00B371BC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B371BC">
        <w:rPr>
          <w:rFonts w:ascii="Times New Roman" w:hAnsi="Times New Roman" w:cs="Times New Roman"/>
          <w:color w:val="000000"/>
        </w:rPr>
        <w:t>Географическая близость стран.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color w:val="000000"/>
        </w:rPr>
        <w:t>В результате экономической интеграции каждая страна имеет плюсы и минусы. К числу плюсов, которых, как правило, больше, чем минусов, можно отнести:</w:t>
      </w:r>
    </w:p>
    <w:p w:rsidR="00A70DBF" w:rsidRPr="00B371BC" w:rsidRDefault="00A70DBF" w:rsidP="00B371B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B371BC">
        <w:rPr>
          <w:rFonts w:ascii="Times New Roman" w:hAnsi="Times New Roman" w:cs="Times New Roman"/>
          <w:color w:val="000000"/>
        </w:rPr>
        <w:t>более широкий доступ к различным ресурсам (финансовым, природным, трудовым);</w:t>
      </w:r>
    </w:p>
    <w:p w:rsidR="00A70DBF" w:rsidRPr="00B371BC" w:rsidRDefault="00A70DBF" w:rsidP="00B371B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B371BC">
        <w:rPr>
          <w:rFonts w:ascii="Times New Roman" w:hAnsi="Times New Roman" w:cs="Times New Roman"/>
          <w:color w:val="000000"/>
        </w:rPr>
        <w:t>возможность производить и продавать услуги в большем объёме в расчёте на более широкий рынок;</w:t>
      </w:r>
    </w:p>
    <w:p w:rsidR="00A70DBF" w:rsidRPr="00B371BC" w:rsidRDefault="00A70DBF" w:rsidP="00B371B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B371BC">
        <w:rPr>
          <w:rFonts w:ascii="Times New Roman" w:hAnsi="Times New Roman" w:cs="Times New Roman"/>
          <w:color w:val="000000"/>
        </w:rPr>
        <w:t>создание более выгодных условий торговли между странами-участниками по сравнению с другими государствами;</w:t>
      </w:r>
    </w:p>
    <w:p w:rsidR="00A70DBF" w:rsidRPr="00B371BC" w:rsidRDefault="00A70DBF" w:rsidP="00B371BC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B371BC">
        <w:rPr>
          <w:rFonts w:ascii="Times New Roman" w:hAnsi="Times New Roman" w:cs="Times New Roman"/>
          <w:color w:val="000000"/>
        </w:rPr>
        <w:t>возможность совместно решать социальные и другие проблемы (например, обеспечение безопасности).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color w:val="000000"/>
        </w:rPr>
        <w:t>Для современного процесса международной экономической интеграции характерно создание </w:t>
      </w:r>
      <w:r w:rsidRPr="00B371BC">
        <w:rPr>
          <w:rStyle w:val="a4"/>
          <w:color w:val="000000"/>
        </w:rPr>
        <w:t>транснациональных корпораций</w:t>
      </w:r>
      <w:r w:rsidRPr="00B371BC">
        <w:rPr>
          <w:color w:val="000000"/>
        </w:rPr>
        <w:t> (ТНК) — предприятий, которым принадлежат производства за пределами страны базирования, имеющие сеть филиалов и занимающие лидирующие в мире места по производству определённых товаров и услуг. По количеству ТНК лидируют Северная Америка, Европа и Азия, среди стран наибольшее их число в США, Японии, Китае, Германии, Великобритании, Франции. Наибольшее количество ТНК представлено в промышленности — 60 %, сфере услуг — около 37 % и сельском хозяйстве — всего 3 %. В числе крупнейших ТНК можно назвать «Майкрософт», «Дженерал Моторе», «</w:t>
      </w:r>
      <w:proofErr w:type="spellStart"/>
      <w:r w:rsidRPr="00B371BC">
        <w:rPr>
          <w:color w:val="000000"/>
        </w:rPr>
        <w:fldChar w:fldCharType="begin"/>
      </w:r>
      <w:r w:rsidRPr="00B371BC">
        <w:rPr>
          <w:color w:val="000000"/>
        </w:rPr>
        <w:instrText xml:space="preserve"> HYPERLINK "https://www.walmart.com/" \t "_blank" </w:instrText>
      </w:r>
      <w:r w:rsidRPr="00B371BC">
        <w:rPr>
          <w:color w:val="000000"/>
        </w:rPr>
        <w:fldChar w:fldCharType="separate"/>
      </w:r>
      <w:r w:rsidRPr="00B371BC">
        <w:rPr>
          <w:rStyle w:val="a5"/>
          <w:color w:val="006699"/>
        </w:rPr>
        <w:t>Волмарт</w:t>
      </w:r>
      <w:proofErr w:type="spellEnd"/>
      <w:r w:rsidRPr="00B371BC">
        <w:rPr>
          <w:color w:val="000000"/>
        </w:rPr>
        <w:fldChar w:fldCharType="end"/>
      </w:r>
      <w:r w:rsidRPr="00B371BC">
        <w:rPr>
          <w:color w:val="000000"/>
        </w:rPr>
        <w:t>», «</w:t>
      </w:r>
      <w:proofErr w:type="spellStart"/>
      <w:r w:rsidRPr="00B371BC">
        <w:rPr>
          <w:color w:val="000000"/>
        </w:rPr>
        <w:fldChar w:fldCharType="begin"/>
      </w:r>
      <w:r w:rsidRPr="00B371BC">
        <w:rPr>
          <w:color w:val="000000"/>
        </w:rPr>
        <w:instrText xml:space="preserve"> HYPERLINK "https://www.pfizer.com/" \t "_blank" </w:instrText>
      </w:r>
      <w:r w:rsidRPr="00B371BC">
        <w:rPr>
          <w:color w:val="000000"/>
        </w:rPr>
        <w:fldChar w:fldCharType="separate"/>
      </w:r>
      <w:r w:rsidRPr="00B371BC">
        <w:rPr>
          <w:rStyle w:val="a5"/>
          <w:color w:val="006699"/>
        </w:rPr>
        <w:t>Пфайзер</w:t>
      </w:r>
      <w:proofErr w:type="spellEnd"/>
      <w:r w:rsidRPr="00B371BC">
        <w:rPr>
          <w:color w:val="000000"/>
        </w:rPr>
        <w:fldChar w:fldCharType="end"/>
      </w:r>
      <w:r w:rsidRPr="00B371BC">
        <w:rPr>
          <w:color w:val="000000"/>
        </w:rPr>
        <w:t>» и др.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color w:val="000000"/>
        </w:rPr>
        <w:t>Выделяют несколько </w:t>
      </w:r>
      <w:r w:rsidRPr="00B371BC">
        <w:rPr>
          <w:color w:val="000000"/>
          <w:u w:val="single"/>
        </w:rPr>
        <w:t>стадий экономической интеграции</w:t>
      </w:r>
      <w:r w:rsidRPr="00B371BC">
        <w:rPr>
          <w:color w:val="000000"/>
        </w:rPr>
        <w:t>:</w:t>
      </w:r>
    </w:p>
    <w:p w:rsidR="00A70DBF" w:rsidRPr="00A70DBF" w:rsidRDefault="00A70DBF" w:rsidP="00B371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 </w:t>
      </w:r>
      <w:r w:rsidRPr="00B37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Преференциальная зона</w:t>
      </w: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страны заключают определённые торговые договорённости, которые предполагают снижение или отмену таможенных пошлин на ввозимые товары.</w:t>
      </w:r>
    </w:p>
    <w:p w:rsidR="00A70DBF" w:rsidRPr="00A70DBF" w:rsidRDefault="00A70DBF" w:rsidP="00B371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B37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Зона свободной торговли</w:t>
      </w: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объединение стран с целью устранения таможенных пошлин и количественных ограничений во взаимной торговле, но с сохранением их самостоятельности в проведении внешней торговой политики.</w:t>
      </w:r>
    </w:p>
    <w:p w:rsidR="00A70DBF" w:rsidRPr="00A70DBF" w:rsidRDefault="00A70DBF" w:rsidP="00B371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B37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союз</w:t>
      </w: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объединение стран, предполагающее установление единых торговых тарифов в отношении третьих стран. Таможенные ограничения на внутренних границах стран снимаются.</w:t>
      </w:r>
    </w:p>
    <w:p w:rsidR="00A70DBF" w:rsidRPr="00A70DBF" w:rsidRDefault="00A70DBF" w:rsidP="00B371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B37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рынок</w:t>
      </w: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помимо правил таможенного союза, предполагает свободное перемещение капиталов, товаров, услуг и трудовых ресурсов.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color w:val="000000"/>
        </w:rPr>
        <w:t>5) </w:t>
      </w:r>
      <w:r w:rsidRPr="00B371BC">
        <w:rPr>
          <w:rStyle w:val="a4"/>
          <w:rFonts w:eastAsiaTheme="majorEastAsia"/>
          <w:color w:val="000000"/>
        </w:rPr>
        <w:t>Экономический союз </w:t>
      </w:r>
      <w:r w:rsidRPr="00B371BC">
        <w:rPr>
          <w:color w:val="000000"/>
        </w:rPr>
        <w:t>— к правилам общего рынка добавляется введение единой валюты, максимальное упрощение экономических и политических границ. По сран нению с общим рынком, экономический союз отличается большим единством.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color w:val="000000"/>
        </w:rPr>
        <w:t>6) </w:t>
      </w:r>
      <w:r w:rsidRPr="00B371BC">
        <w:rPr>
          <w:rStyle w:val="a4"/>
          <w:rFonts w:eastAsiaTheme="majorEastAsia"/>
          <w:color w:val="000000"/>
        </w:rPr>
        <w:t>Полная интеграция</w:t>
      </w:r>
      <w:r w:rsidRPr="00B371BC">
        <w:rPr>
          <w:color w:val="000000"/>
        </w:rPr>
        <w:t> — объединение стран на основе существования единого валютного, экономического и политического союза, проведения общей внешней поли тики, введения единого гражданства и ликвидации границ.</w:t>
      </w:r>
    </w:p>
    <w:p w:rsidR="00A70DBF" w:rsidRPr="00B371BC" w:rsidRDefault="00A70DBF" w:rsidP="00B371BC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371BC">
        <w:rPr>
          <w:rFonts w:ascii="Times New Roman" w:hAnsi="Times New Roman" w:cs="Times New Roman"/>
          <w:b/>
          <w:bCs/>
          <w:color w:val="000000"/>
        </w:rPr>
        <w:t>Интеграционные отраслевые и региональные союзы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B371BC">
        <w:rPr>
          <w:color w:val="000000"/>
        </w:rPr>
        <w:t>МЭИ  осуществляется</w:t>
      </w:r>
      <w:proofErr w:type="gramEnd"/>
      <w:r w:rsidRPr="00B371BC">
        <w:rPr>
          <w:color w:val="000000"/>
        </w:rPr>
        <w:t xml:space="preserve"> в двух формах:</w:t>
      </w:r>
    </w:p>
    <w:p w:rsidR="00A70DBF" w:rsidRPr="00B371BC" w:rsidRDefault="00A70DBF" w:rsidP="00B371BC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B371BC">
        <w:rPr>
          <w:rFonts w:ascii="Times New Roman" w:hAnsi="Times New Roman" w:cs="Times New Roman"/>
          <w:color w:val="000000"/>
        </w:rPr>
        <w:t>региональной, </w:t>
      </w:r>
    </w:p>
    <w:p w:rsidR="00A70DBF" w:rsidRPr="00B371BC" w:rsidRDefault="00A70DBF" w:rsidP="00B371BC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B371BC">
        <w:rPr>
          <w:rFonts w:ascii="Times New Roman" w:hAnsi="Times New Roman" w:cs="Times New Roman"/>
          <w:color w:val="000000"/>
        </w:rPr>
        <w:t>отраслевой.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color w:val="000000"/>
        </w:rPr>
        <w:t>Региональная основана на соседстве стран, с четкими географическими границами. Первые и наиболее устойчивые группировки сложились в Европе и в Северной Америке. Европейский Союз доказал свою устойчивость длительным существованием. ЕС играет главную роль в экономике региона, активно участвует в политической жизни, зачастую вмешиваясь во внутренние политические и экономические процессы других стран.</w:t>
      </w:r>
    </w:p>
    <w:p w:rsidR="00A70DBF" w:rsidRPr="00B371BC" w:rsidRDefault="00A70DBF" w:rsidP="00B371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B371BC">
        <w:rPr>
          <w:color w:val="000000"/>
        </w:rPr>
        <w:t>ЕС объединил 28 стран с общим числом населения свыше 500 млн. человек. Некоторые страны добиваются права вхождения в этот союз: Сербия, Македония, Черногория, Турция, Албания. Единственная страна, вышедшая из союза – это Гренландия. В последнее время Великобритания не проявляет желания остаться в ЕС. В 2006 году на референдуме большинство жителей проголосовало за выход из ЕС. А это означает, что в данном союзе начинаются противоречия</w:t>
      </w:r>
    </w:p>
    <w:p w:rsidR="00E97E43" w:rsidRPr="00B371BC" w:rsidRDefault="00A70DBF" w:rsidP="00B371B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B371B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29BAA88" wp14:editId="187C3EFA">
            <wp:extent cx="5940425" cy="42087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DBF" w:rsidRPr="00A70DBF" w:rsidRDefault="00A70DBF" w:rsidP="00B371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Северной Америке образовался союз Североамериканское соглашение о свободной торговле (САССТ или НАФТА) трех государств: США, Канады, Мексики.</w:t>
      </w:r>
    </w:p>
    <w:p w:rsidR="00A70DBF" w:rsidRPr="00A70DBF" w:rsidRDefault="00A70DBF" w:rsidP="00B371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Развивающиеся страны активно включаются в процесс МЭИ. 10 стран юго-восточной Азии подписали соглашение о создании</w:t>
      </w:r>
      <w:hyperlink r:id="rId46" w:tgtFrame="_blank" w:history="1">
        <w:r w:rsidRPr="00B371BC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 АСЕАН </w:t>
        </w:r>
      </w:hyperlink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(около 600 млн. человек). В странах Латинской Америки в 1980 г. объединились 11 стран в союз ЛААИ – Латиноамериканская ассоциация интеграции. Остальные союзные соглашения представляют собой скорее экономические союзы.</w:t>
      </w:r>
    </w:p>
    <w:p w:rsidR="00A70DBF" w:rsidRPr="00B371BC" w:rsidRDefault="00A70DBF" w:rsidP="00B371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около интеграционным союзам можно </w:t>
      </w:r>
      <w:proofErr w:type="gramStart"/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отнести  АТЭС</w:t>
      </w:r>
      <w:proofErr w:type="gramEnd"/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47" w:tgtFrame="_blank" w:history="1">
        <w:r w:rsidRPr="00B371BC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Азиатско-Тихоокеанское экономическое содружество</w:t>
        </w:r>
      </w:hyperlink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Австралия является инициатором создания этого союза, который играет важную роль в международной торговле, инвестиционной и финансовой политике. В него вошли 21 страна, причем страны с разными уровнями экономического </w:t>
      </w:r>
      <w:proofErr w:type="gramStart"/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развития.(</w:t>
      </w:r>
      <w:proofErr w:type="gramEnd"/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США, Япония, Корея, Остров Тайвань, Папуа – Новая Гвинея). В 1997 году Россия также вошла в союз. Цель создания – свободное передвижение капитала, услуг и товаров.</w:t>
      </w:r>
    </w:p>
    <w:p w:rsidR="00A70DBF" w:rsidRPr="00B371BC" w:rsidRDefault="00A70DBF" w:rsidP="00B371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1B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8920A63" wp14:editId="0874B736">
            <wp:extent cx="5940425" cy="41198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DBF" w:rsidRPr="00A70DBF" w:rsidRDefault="00A70DBF" w:rsidP="00B371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1960 году была создана ОПЕК – организация стран экспортеров нефти. Эта организация диктует свои условия на международном рынке нефти и газа, осуществляет защиту своих интересов, регулирует ценовую политику. Такие возможности Организации возможны, благодаря огромным запасам нефти, сосредоточенных в этих странах (13 стран), что составляет 2/3 мирового запаса.</w:t>
      </w:r>
    </w:p>
    <w:p w:rsidR="00A70DBF" w:rsidRPr="00A70DBF" w:rsidRDefault="00A70DBF" w:rsidP="00B371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Своеобразным МЭИ являлся СЭВ (</w:t>
      </w:r>
      <w:hyperlink r:id="rId49" w:tgtFrame="_blank" w:history="1">
        <w:r w:rsidRPr="00B371BC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Совет экономической взаимопомощи</w:t>
        </w:r>
      </w:hyperlink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образованный в 1949 году. Функцией этого Совета было оказание помощи </w:t>
      </w:r>
      <w:proofErr w:type="spellStart"/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просоциалистически</w:t>
      </w:r>
      <w:proofErr w:type="spellEnd"/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настроенным государствам Восточной Европы. Помощь оказывалась в строительстве жилья, возведении промышленных предприятий, денежными субсидиями </w:t>
      </w:r>
      <w:proofErr w:type="spellStart"/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ит.д</w:t>
      </w:r>
      <w:proofErr w:type="spellEnd"/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после развала социалистической системы экономика этих стран резко упала. Были оборваны нити многолетнего сотрудничества в промышленности и в сельском хозяйстве. Страны потеряли рынки сбыта, были утеряны экономические связи.</w:t>
      </w:r>
    </w:p>
    <w:p w:rsidR="00A70DBF" w:rsidRPr="00A70DBF" w:rsidRDefault="00A70DBF" w:rsidP="00B371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1991 году было подписано соглашение о создание </w:t>
      </w:r>
      <w:hyperlink r:id="rId50" w:tgtFrame="_blank" w:history="1">
        <w:r w:rsidRPr="00B371BC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Содружества Независимых Государств,</w:t>
        </w:r>
      </w:hyperlink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известное как Беловежское Соглашение. В начале документ подписали три страны: Россия, Украина и Белоруссия. Впоследствии в Содружество влились почти все бывшие Республики Советского Союза.</w:t>
      </w:r>
    </w:p>
    <w:p w:rsidR="00A70DBF" w:rsidRPr="00A70DBF" w:rsidRDefault="00A70DBF" w:rsidP="00B371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2000 году состоялось подписание </w:t>
      </w:r>
      <w:proofErr w:type="spellStart"/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ЕвроАзЭС</w:t>
      </w:r>
      <w:proofErr w:type="spellEnd"/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51" w:tgtFrame="_blank" w:history="1">
        <w:r w:rsidRPr="00B371BC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Европейско-Азиатского Экономического сообщества</w:t>
        </w:r>
      </w:hyperlink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Участниками этого союза стали 8 государств. </w:t>
      </w:r>
    </w:p>
    <w:p w:rsidR="00A70DBF" w:rsidRPr="00A70DBF" w:rsidRDefault="00A70DBF" w:rsidP="00B371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очень актуально сотрудничество России и Китая, которые являются участника ШОС (</w:t>
      </w:r>
      <w:hyperlink r:id="rId52" w:tgtFrame="_blank" w:history="1">
        <w:proofErr w:type="gramStart"/>
        <w:r w:rsidRPr="00B371BC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Шанхайская  организация</w:t>
        </w:r>
        <w:proofErr w:type="gramEnd"/>
        <w:r w:rsidRPr="00B371BC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 xml:space="preserve"> сотрудничества</w:t>
        </w:r>
      </w:hyperlink>
      <w:r w:rsidRPr="00A70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 учетом сложившейся Европейской политики относительно России, отношения с Китаем вышли на более новое тесное сотрудничество.</w:t>
      </w:r>
    </w:p>
    <w:p w:rsidR="00A70DBF" w:rsidRPr="00A70DBF" w:rsidRDefault="00A70DBF" w:rsidP="00B371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DBF" w:rsidRPr="00B371BC" w:rsidRDefault="00A70DBF" w:rsidP="00B371B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sectPr w:rsidR="00A70DBF" w:rsidRPr="00B3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E9" w:rsidRDefault="00A854E9" w:rsidP="00A70DBF">
      <w:pPr>
        <w:spacing w:after="0" w:line="240" w:lineRule="auto"/>
      </w:pPr>
      <w:r>
        <w:separator/>
      </w:r>
    </w:p>
  </w:endnote>
  <w:endnote w:type="continuationSeparator" w:id="0">
    <w:p w:rsidR="00A854E9" w:rsidRDefault="00A854E9" w:rsidP="00A7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E9" w:rsidRDefault="00A854E9" w:rsidP="00A70DBF">
      <w:pPr>
        <w:spacing w:after="0" w:line="240" w:lineRule="auto"/>
      </w:pPr>
      <w:r>
        <w:separator/>
      </w:r>
    </w:p>
  </w:footnote>
  <w:footnote w:type="continuationSeparator" w:id="0">
    <w:p w:rsidR="00A854E9" w:rsidRDefault="00A854E9" w:rsidP="00A70DBF">
      <w:pPr>
        <w:spacing w:after="0" w:line="240" w:lineRule="auto"/>
      </w:pPr>
      <w:r>
        <w:continuationSeparator/>
      </w:r>
    </w:p>
  </w:footnote>
  <w:footnote w:id="1">
    <w:p w:rsidR="00A70DBF" w:rsidRPr="00A70DBF" w:rsidRDefault="00A70DBF" w:rsidP="00A70DB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A70DBF">
        <w:rPr>
          <w:rStyle w:val="a9"/>
          <w:rFonts w:ascii="Times New Roman" w:hAnsi="Times New Roman" w:cs="Times New Roman"/>
          <w:sz w:val="16"/>
          <w:szCs w:val="16"/>
        </w:rPr>
        <w:footnoteRef/>
      </w:r>
      <w:r w:rsidRPr="00A70DBF">
        <w:rPr>
          <w:rFonts w:ascii="Times New Roman" w:hAnsi="Times New Roman" w:cs="Times New Roman"/>
          <w:sz w:val="16"/>
          <w:szCs w:val="16"/>
        </w:rPr>
        <w:t xml:space="preserve"> Материалы сайта </w:t>
      </w:r>
      <w:hyperlink r:id="rId1" w:history="1">
        <w:r w:rsidRPr="00A70DBF">
          <w:rPr>
            <w:rStyle w:val="a5"/>
            <w:rFonts w:ascii="Times New Roman" w:hAnsi="Times New Roman" w:cs="Times New Roman"/>
            <w:sz w:val="16"/>
            <w:szCs w:val="16"/>
          </w:rPr>
          <w:t>https://shkolnik.pro/publikacii/geografiya/odinnadzati_klass/razdel-integracionnye-otraslevye-i-regionalnye-soyuzy/konspekt-dlya-uchitelya-po-teme-integracionnye-otraslevye-i-regionalnye-soyuzy.html</w:t>
        </w:r>
      </w:hyperlink>
      <w:r w:rsidRPr="00A70DBF">
        <w:rPr>
          <w:rFonts w:ascii="Times New Roman" w:hAnsi="Times New Roman" w:cs="Times New Roman"/>
          <w:sz w:val="16"/>
          <w:szCs w:val="16"/>
        </w:rPr>
        <w:t xml:space="preserve"> (дата обращения 26.07.2024г.)</w:t>
      </w:r>
    </w:p>
  </w:footnote>
  <w:footnote w:id="2">
    <w:p w:rsidR="00A70DBF" w:rsidRDefault="00A70DBF" w:rsidP="00A70DB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70DBF">
        <w:rPr>
          <w:rFonts w:ascii="Times New Roman" w:hAnsi="Times New Roman" w:cs="Times New Roman"/>
          <w:sz w:val="16"/>
          <w:szCs w:val="16"/>
        </w:rPr>
        <w:t xml:space="preserve">Материалы сайта </w:t>
      </w:r>
      <w:hyperlink r:id="rId2" w:history="1">
        <w:r w:rsidRPr="00A70DBF">
          <w:rPr>
            <w:rStyle w:val="a5"/>
            <w:rFonts w:ascii="Times New Roman" w:hAnsi="Times New Roman" w:cs="Times New Roman"/>
            <w:sz w:val="16"/>
            <w:szCs w:val="16"/>
          </w:rPr>
          <w:t>https://shkolnik.pro/publikacii/geografiya/odinnadzati_klass/razdel-integracionnye-otraslevye-i-regionalnye-soyuzy/konspekt-dlya-uchenika-po-teme-integracionnye-otraslevye-i-regionalnye-soyuzy.html?ysclid=lz2clzywlq465643474</w:t>
        </w:r>
      </w:hyperlink>
      <w:r w:rsidRPr="00A70DBF">
        <w:rPr>
          <w:rFonts w:ascii="Times New Roman" w:hAnsi="Times New Roman" w:cs="Times New Roman"/>
          <w:sz w:val="16"/>
          <w:szCs w:val="16"/>
        </w:rPr>
        <w:t xml:space="preserve"> (дата обращения 26.07.2024г.)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33A"/>
    <w:multiLevelType w:val="multilevel"/>
    <w:tmpl w:val="AEFA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E7F2C"/>
    <w:multiLevelType w:val="multilevel"/>
    <w:tmpl w:val="19A0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C5377"/>
    <w:multiLevelType w:val="multilevel"/>
    <w:tmpl w:val="7932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614EE"/>
    <w:multiLevelType w:val="multilevel"/>
    <w:tmpl w:val="20A8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1248C"/>
    <w:multiLevelType w:val="multilevel"/>
    <w:tmpl w:val="AA6E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26CB5"/>
    <w:multiLevelType w:val="multilevel"/>
    <w:tmpl w:val="54D8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B1237"/>
    <w:multiLevelType w:val="multilevel"/>
    <w:tmpl w:val="D638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7228AF"/>
    <w:multiLevelType w:val="multilevel"/>
    <w:tmpl w:val="0816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65F5E"/>
    <w:multiLevelType w:val="multilevel"/>
    <w:tmpl w:val="E568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E6"/>
    <w:rsid w:val="00021EF1"/>
    <w:rsid w:val="000336E0"/>
    <w:rsid w:val="001A77AB"/>
    <w:rsid w:val="003058FB"/>
    <w:rsid w:val="005F1165"/>
    <w:rsid w:val="007C0D8B"/>
    <w:rsid w:val="008A18B8"/>
    <w:rsid w:val="00A70DBF"/>
    <w:rsid w:val="00A854E9"/>
    <w:rsid w:val="00AF781A"/>
    <w:rsid w:val="00B371BC"/>
    <w:rsid w:val="00CA1C1B"/>
    <w:rsid w:val="00CA1DE6"/>
    <w:rsid w:val="00E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B9D91-2B0D-4D0D-8EF7-B7614859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8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0D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A7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DBF"/>
    <w:rPr>
      <w:b/>
      <w:bCs/>
    </w:rPr>
  </w:style>
  <w:style w:type="character" w:styleId="a5">
    <w:name w:val="Hyperlink"/>
    <w:basedOn w:val="a0"/>
    <w:uiPriority w:val="99"/>
    <w:unhideWhenUsed/>
    <w:rsid w:val="00A70DB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0DBF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A70DB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70DB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0DBF"/>
    <w:rPr>
      <w:vertAlign w:val="superscript"/>
    </w:rPr>
  </w:style>
  <w:style w:type="paragraph" w:styleId="aa">
    <w:name w:val="No Spacing"/>
    <w:uiPriority w:val="1"/>
    <w:qFormat/>
    <w:rsid w:val="000336E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F78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874">
          <w:marLeft w:val="0"/>
          <w:marRight w:val="0"/>
          <w:marTop w:val="0"/>
          <w:marBottom w:val="375"/>
          <w:divBdr>
            <w:top w:val="single" w:sz="6" w:space="17" w:color="E2E1E1"/>
            <w:left w:val="single" w:sz="6" w:space="24" w:color="E2E1E1"/>
            <w:bottom w:val="single" w:sz="6" w:space="17" w:color="E2E1E1"/>
            <w:right w:val="single" w:sz="6" w:space="24" w:color="E2E1E1"/>
          </w:divBdr>
        </w:div>
      </w:divsChild>
    </w:div>
    <w:div w:id="995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genc.ru/c/konkurentsiia-v-ekonomike-51a5f0" TargetMode="External"/><Relationship Id="rId18" Type="http://schemas.openxmlformats.org/officeDocument/2006/relationships/hyperlink" Target="https://bigenc.ru/c/mezhdunarodnaia-ekonomicheskaia-integratsiia-3966c1" TargetMode="External"/><Relationship Id="rId26" Type="http://schemas.openxmlformats.org/officeDocument/2006/relationships/hyperlink" Target="https://bigenc.ru/c/politika-da7e9b" TargetMode="External"/><Relationship Id="rId39" Type="http://schemas.openxmlformats.org/officeDocument/2006/relationships/hyperlink" Target="https://base.garant.ru/2560614/" TargetMode="External"/><Relationship Id="rId21" Type="http://schemas.openxmlformats.org/officeDocument/2006/relationships/hyperlink" Target="https://bigenc.ru/c/tekhnologiia-0c7d55" TargetMode="External"/><Relationship Id="rId34" Type="http://schemas.openxmlformats.org/officeDocument/2006/relationships/hyperlink" Target="https://bigenc.ru/c/vneshniaia-torgovlia-418ee0" TargetMode="External"/><Relationship Id="rId42" Type="http://schemas.openxmlformats.org/officeDocument/2006/relationships/hyperlink" Target="https://shkolnik.pro/mce/plugins/source/11-klass-geografiya/24-integracionnye-otraslevye-i-regionalnye-soyuzy/t-24-c-1.jpg" TargetMode="External"/><Relationship Id="rId47" Type="http://schemas.openxmlformats.org/officeDocument/2006/relationships/hyperlink" Target="https://dic.academic.ru/dic.nsf/ruwiki/10701" TargetMode="External"/><Relationship Id="rId50" Type="http://schemas.openxmlformats.org/officeDocument/2006/relationships/hyperlink" Target="https://e-cis.info/" TargetMode="External"/><Relationship Id="rId55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genc.ru/c/sotsial-naia-problema-a0f2be" TargetMode="External"/><Relationship Id="rId29" Type="http://schemas.openxmlformats.org/officeDocument/2006/relationships/hyperlink" Target="https://bigenc.ru/c/tovar-e563a4" TargetMode="External"/><Relationship Id="rId11" Type="http://schemas.openxmlformats.org/officeDocument/2006/relationships/hyperlink" Target="https://bigenc.ru/c/integratsiia-v-ekonomike-eb2eca" TargetMode="External"/><Relationship Id="rId24" Type="http://schemas.openxmlformats.org/officeDocument/2006/relationships/hyperlink" Target="https://bigenc.ru/c/migratsiia-naseleniia-8be301" TargetMode="External"/><Relationship Id="rId32" Type="http://schemas.openxmlformats.org/officeDocument/2006/relationships/hyperlink" Target="https://bigenc.ru/c/tamozhennyi-soiuz-1db429" TargetMode="External"/><Relationship Id="rId37" Type="http://schemas.openxmlformats.org/officeDocument/2006/relationships/hyperlink" Target="https://bigenc.ru/c/makroekonomicheskaia-politika-06fff6" TargetMode="External"/><Relationship Id="rId40" Type="http://schemas.openxmlformats.org/officeDocument/2006/relationships/hyperlink" Target="https://base.garant.ru/4059983/" TargetMode="External"/><Relationship Id="rId45" Type="http://schemas.openxmlformats.org/officeDocument/2006/relationships/image" Target="media/image2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bigenc.ru/c/globalizatsiia-94e5e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genc.ru/c/torgovlia-8fc139" TargetMode="External"/><Relationship Id="rId14" Type="http://schemas.openxmlformats.org/officeDocument/2006/relationships/hyperlink" Target="https://bigenc.ru/c/effekt-masshtaba-f938b5" TargetMode="External"/><Relationship Id="rId22" Type="http://schemas.openxmlformats.org/officeDocument/2006/relationships/hyperlink" Target="https://bigenc.ru/c/investitsii-v-ekonomike-b4ad05" TargetMode="External"/><Relationship Id="rId27" Type="http://schemas.openxmlformats.org/officeDocument/2006/relationships/hyperlink" Target="https://bigenc.ru/c/zona-svobodnoi-torgovli-2bf4e2" TargetMode="External"/><Relationship Id="rId30" Type="http://schemas.openxmlformats.org/officeDocument/2006/relationships/hyperlink" Target="https://bigenc.ru/c/uslugi-f6e5d5" TargetMode="External"/><Relationship Id="rId35" Type="http://schemas.openxmlformats.org/officeDocument/2006/relationships/hyperlink" Target="https://bigenc.ru/c/migratsiia-rabochei-sily-e6c96d" TargetMode="External"/><Relationship Id="rId43" Type="http://schemas.openxmlformats.org/officeDocument/2006/relationships/image" Target="media/image1.jpeg"/><Relationship Id="rId48" Type="http://schemas.openxmlformats.org/officeDocument/2006/relationships/image" Target="media/image3.png"/><Relationship Id="rId56" Type="http://schemas.openxmlformats.org/officeDocument/2006/relationships/customXml" Target="../customXml/item3.xml"/><Relationship Id="rId8" Type="http://schemas.openxmlformats.org/officeDocument/2006/relationships/hyperlink" Target="https://bigenc.ru/c/sotrudnichestvo-4c116c" TargetMode="External"/><Relationship Id="rId51" Type="http://schemas.openxmlformats.org/officeDocument/2006/relationships/hyperlink" Target="http://www.evrazes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genc.ru/c/rynok-v-ekonomike-014e83" TargetMode="External"/><Relationship Id="rId17" Type="http://schemas.openxmlformats.org/officeDocument/2006/relationships/hyperlink" Target="https://bigenc.ru/c/ekologiia-8a2e71" TargetMode="External"/><Relationship Id="rId25" Type="http://schemas.openxmlformats.org/officeDocument/2006/relationships/hyperlink" Target="https://bigenc.ru/c/sotsial-no-ekonomicheskie-otnosheniia-731a5a" TargetMode="External"/><Relationship Id="rId33" Type="http://schemas.openxmlformats.org/officeDocument/2006/relationships/hyperlink" Target="https://bigenc.ru/c/netarifnoe-regulirovanie-e69823" TargetMode="External"/><Relationship Id="rId38" Type="http://schemas.openxmlformats.org/officeDocument/2006/relationships/hyperlink" Target="https://bigenc.ru/c/vsemirnaia-torgovaia-organizatsiia-948296" TargetMode="External"/><Relationship Id="rId46" Type="http://schemas.openxmlformats.org/officeDocument/2006/relationships/hyperlink" Target="https://nauka.club/geografiya/asean.html" TargetMode="External"/><Relationship Id="rId20" Type="http://schemas.openxmlformats.org/officeDocument/2006/relationships/hyperlink" Target="https://bigenc.ru/c/sbyt-produktsii-7e1678" TargetMode="External"/><Relationship Id="rId41" Type="http://schemas.openxmlformats.org/officeDocument/2006/relationships/hyperlink" Target="https://bigenc.ru/c/evropeiskii-soiuz-d7afc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igenc.ru/c/proizvodstvo-d9d5dc" TargetMode="External"/><Relationship Id="rId23" Type="http://schemas.openxmlformats.org/officeDocument/2006/relationships/hyperlink" Target="https://bigenc.ru/c/ekonomicheskoe-razvitie-11613b" TargetMode="External"/><Relationship Id="rId28" Type="http://schemas.openxmlformats.org/officeDocument/2006/relationships/hyperlink" Target="https://bigenc.ru/c/tamozhennyi-tarif-9080f2" TargetMode="External"/><Relationship Id="rId36" Type="http://schemas.openxmlformats.org/officeDocument/2006/relationships/hyperlink" Target="https://bigenc.ru/c/svobodnoe-dvizhenie-kapitala-401609" TargetMode="External"/><Relationship Id="rId49" Type="http://schemas.openxmlformats.org/officeDocument/2006/relationships/hyperlink" Target="https://www.9111.ru/questions/777777777775703/" TargetMode="External"/><Relationship Id="rId57" Type="http://schemas.openxmlformats.org/officeDocument/2006/relationships/customXml" Target="../customXml/item4.xml"/><Relationship Id="rId10" Type="http://schemas.openxmlformats.org/officeDocument/2006/relationships/hyperlink" Target="https://bigenc.ru/c/ekonomika-19fe01" TargetMode="External"/><Relationship Id="rId31" Type="http://schemas.openxmlformats.org/officeDocument/2006/relationships/hyperlink" Target="https://bigenc.ru/c/tarif-1454d6" TargetMode="External"/><Relationship Id="rId44" Type="http://schemas.openxmlformats.org/officeDocument/2006/relationships/hyperlink" Target="https://nauka.club/geografiya/asean.html" TargetMode="External"/><Relationship Id="rId52" Type="http://schemas.openxmlformats.org/officeDocument/2006/relationships/hyperlink" Target="https://www.economy.gov.ru/material/directions/vneshneekonomicheskaya_deyatelnost/mnogostoronnee_ekonomicheskoe_sotrudnichestvo/shanhayskaya_organizaciya_sotrudnichestva_sho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hkolnik.pro/publikacii/geografiya/odinnadzati_klass/razdel-integracionnye-otraslevye-i-regionalnye-soyuzy/konspekt-dlya-uchenika-po-teme-integracionnye-otraslevye-i-regionalnye-soyuzy.html?ysclid=lz2clzywlq465643474" TargetMode="External"/><Relationship Id="rId1" Type="http://schemas.openxmlformats.org/officeDocument/2006/relationships/hyperlink" Target="https://shkolnik.pro/publikacii/geografiya/odinnadzati_klass/razdel-integracionnye-otraslevye-i-regionalnye-soyuzy/konspekt-dlya-uchitelya-po-teme-integracionnye-otraslevye-i-regionalnye-soyuz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A9EF5-ACA8-4F8F-8A36-8E14A9662F62}"/>
</file>

<file path=customXml/itemProps2.xml><?xml version="1.0" encoding="utf-8"?>
<ds:datastoreItem xmlns:ds="http://schemas.openxmlformats.org/officeDocument/2006/customXml" ds:itemID="{B9CC5756-037C-46DD-A48D-C061C1E57F3A}"/>
</file>

<file path=customXml/itemProps3.xml><?xml version="1.0" encoding="utf-8"?>
<ds:datastoreItem xmlns:ds="http://schemas.openxmlformats.org/officeDocument/2006/customXml" ds:itemID="{C2F19EE7-929D-4DA0-A9C0-5EDCDD02F296}"/>
</file>

<file path=customXml/itemProps4.xml><?xml version="1.0" encoding="utf-8"?>
<ds:datastoreItem xmlns:ds="http://schemas.openxmlformats.org/officeDocument/2006/customXml" ds:itemID="{865ACA95-7553-4406-9164-36BD488D0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2024-07-26T06:57:00Z</dcterms:created>
  <dcterms:modified xsi:type="dcterms:W3CDTF">2024-07-26T07:50:00Z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