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25" w:rsidRPr="002220DC" w:rsidRDefault="002C6125" w:rsidP="002C612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220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Методические рекомендации по организации учебного процесса по ОРКСЭ, ОДНКНР, Истокам с использованием дистанционных образовательных технологий</w:t>
      </w:r>
      <w:r w:rsidR="0017082E" w:rsidRPr="002220D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7082E" w:rsidRPr="002220DC" w:rsidRDefault="0017082E" w:rsidP="0017082E">
      <w:pPr>
        <w:pStyle w:val="Default"/>
        <w:rPr>
          <w:sz w:val="28"/>
          <w:szCs w:val="28"/>
        </w:rPr>
      </w:pPr>
    </w:p>
    <w:p w:rsidR="0017082E" w:rsidRPr="002220DC" w:rsidRDefault="0017082E" w:rsidP="0017082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2220DC">
        <w:rPr>
          <w:rFonts w:ascii="Times New Roman" w:hAnsi="Times New Roman"/>
          <w:b/>
          <w:bCs/>
          <w:i/>
          <w:iCs/>
          <w:sz w:val="28"/>
          <w:szCs w:val="28"/>
        </w:rPr>
        <w:t>Организация и проведение урока, обратная связь, оценивание, домашнее задание)</w:t>
      </w:r>
      <w:proofErr w:type="gramEnd"/>
    </w:p>
    <w:p w:rsidR="002C6125" w:rsidRPr="002220DC" w:rsidRDefault="002C6125" w:rsidP="002C612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C6125" w:rsidRPr="002220DC" w:rsidRDefault="002C6125" w:rsidP="002C6125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2220D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Логинова Наталья Владимировна, </w:t>
      </w:r>
    </w:p>
    <w:p w:rsidR="002C6125" w:rsidRPr="002220DC" w:rsidRDefault="002C6125" w:rsidP="002C6125">
      <w:pPr>
        <w:pStyle w:val="a3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кандидат </w:t>
      </w:r>
      <w:proofErr w:type="spellStart"/>
      <w:r w:rsidRPr="0022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культурологии</w:t>
      </w:r>
      <w:proofErr w:type="spellEnd"/>
      <w:r w:rsidRPr="0022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заведующий отделом сопровождения </w:t>
      </w:r>
    </w:p>
    <w:p w:rsidR="002C6125" w:rsidRPr="002220DC" w:rsidRDefault="002C6125" w:rsidP="002C6125">
      <w:pPr>
        <w:pStyle w:val="a3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гуманитарных и художественно-эстетических дисциплин, </w:t>
      </w:r>
    </w:p>
    <w:p w:rsidR="002C6125" w:rsidRPr="002220DC" w:rsidRDefault="002C6125" w:rsidP="002C6125">
      <w:pPr>
        <w:pStyle w:val="a3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доцент кафедры теории и методики обучения </w:t>
      </w:r>
    </w:p>
    <w:p w:rsidR="002C6125" w:rsidRPr="002220DC" w:rsidRDefault="002C6125" w:rsidP="002C6125">
      <w:pPr>
        <w:pStyle w:val="a3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20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ОГБОУ ДПО "Костромской областной институт развития образования"</w:t>
      </w:r>
    </w:p>
    <w:p w:rsidR="0017082E" w:rsidRPr="002220DC" w:rsidRDefault="0017082E" w:rsidP="002C6125">
      <w:pPr>
        <w:pStyle w:val="a3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7082E" w:rsidRPr="002220DC" w:rsidRDefault="0017082E" w:rsidP="00D477E5">
      <w:pPr>
        <w:pStyle w:val="Default"/>
        <w:spacing w:line="276" w:lineRule="auto"/>
        <w:rPr>
          <w:sz w:val="28"/>
          <w:szCs w:val="28"/>
        </w:rPr>
      </w:pPr>
    </w:p>
    <w:p w:rsidR="0017082E" w:rsidRPr="002220DC" w:rsidRDefault="0017082E" w:rsidP="00D477E5">
      <w:pPr>
        <w:pStyle w:val="Default"/>
        <w:spacing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 </w:t>
      </w:r>
      <w:r w:rsidR="007F63F8" w:rsidRPr="002220DC">
        <w:rPr>
          <w:sz w:val="28"/>
          <w:szCs w:val="28"/>
        </w:rPr>
        <w:tab/>
      </w:r>
      <w:r w:rsidRPr="002220DC">
        <w:rPr>
          <w:sz w:val="28"/>
          <w:szCs w:val="28"/>
        </w:rPr>
        <w:t xml:space="preserve">Согласно Федеральному закону от 29.12.2012 № 273-ФЗ «Об образовании в Российской Федерации» </w:t>
      </w:r>
      <w:r w:rsidR="002220DC">
        <w:rPr>
          <w:sz w:val="28"/>
          <w:szCs w:val="28"/>
        </w:rPr>
        <w:t>«</w:t>
      </w:r>
      <w:r w:rsidRPr="002220DC">
        <w:rPr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="002220DC">
        <w:rPr>
          <w:sz w:val="28"/>
          <w:szCs w:val="28"/>
        </w:rPr>
        <w:t xml:space="preserve">»  </w:t>
      </w:r>
      <w:r w:rsidR="002220DC" w:rsidRPr="002220DC">
        <w:rPr>
          <w:sz w:val="28"/>
          <w:szCs w:val="28"/>
        </w:rPr>
        <w:t>[</w:t>
      </w:r>
      <w:r w:rsidRPr="002220DC">
        <w:rPr>
          <w:sz w:val="28"/>
          <w:szCs w:val="28"/>
        </w:rPr>
        <w:t>1</w:t>
      </w:r>
      <w:r w:rsidR="002220DC" w:rsidRPr="002220DC">
        <w:rPr>
          <w:sz w:val="28"/>
          <w:szCs w:val="28"/>
        </w:rPr>
        <w:t>]</w:t>
      </w:r>
      <w:r w:rsidRPr="002220DC">
        <w:rPr>
          <w:sz w:val="28"/>
          <w:szCs w:val="28"/>
        </w:rPr>
        <w:t xml:space="preserve">. </w:t>
      </w:r>
    </w:p>
    <w:p w:rsidR="0017082E" w:rsidRPr="002220DC" w:rsidRDefault="0017082E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Данная трактовка предоставляет образовательным организациям возможность вариативного решения в подходах к организации дистанционного обучения школьников. </w:t>
      </w:r>
    </w:p>
    <w:p w:rsidR="0017082E" w:rsidRPr="002220DC" w:rsidRDefault="0017082E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Среди таких вариантов на данный момент могут быть: </w:t>
      </w:r>
    </w:p>
    <w:p w:rsidR="0017082E" w:rsidRPr="002220DC" w:rsidRDefault="0017082E" w:rsidP="00D477E5">
      <w:pPr>
        <w:pStyle w:val="Default"/>
        <w:spacing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>• электронное обучение на специализированных образовательных платформах</w:t>
      </w:r>
      <w:r w:rsidR="007F63F8" w:rsidRPr="002220DC">
        <w:rPr>
          <w:sz w:val="28"/>
          <w:szCs w:val="28"/>
        </w:rPr>
        <w:t>;</w:t>
      </w:r>
      <w:r w:rsidRPr="002220DC">
        <w:rPr>
          <w:sz w:val="28"/>
          <w:szCs w:val="28"/>
        </w:rPr>
        <w:t xml:space="preserve"> </w:t>
      </w:r>
    </w:p>
    <w:p w:rsidR="0017082E" w:rsidRPr="002220DC" w:rsidRDefault="0017082E" w:rsidP="00D477E5">
      <w:pPr>
        <w:pStyle w:val="Default"/>
        <w:spacing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• обучение с использованием специализированных платформ для организации </w:t>
      </w:r>
      <w:proofErr w:type="spellStart"/>
      <w:r w:rsidRPr="002220DC">
        <w:rPr>
          <w:sz w:val="28"/>
          <w:szCs w:val="28"/>
        </w:rPr>
        <w:t>вебинаров</w:t>
      </w:r>
      <w:proofErr w:type="spellEnd"/>
      <w:r w:rsidRPr="002220DC">
        <w:rPr>
          <w:sz w:val="28"/>
          <w:szCs w:val="28"/>
        </w:rPr>
        <w:t xml:space="preserve"> и видеоконференций</w:t>
      </w:r>
      <w:r w:rsidR="007F63F8" w:rsidRPr="002220DC">
        <w:rPr>
          <w:sz w:val="28"/>
          <w:szCs w:val="28"/>
        </w:rPr>
        <w:t>;</w:t>
      </w:r>
    </w:p>
    <w:p w:rsidR="0017082E" w:rsidRPr="002220DC" w:rsidRDefault="0017082E" w:rsidP="00D477E5">
      <w:pPr>
        <w:pStyle w:val="Default"/>
        <w:spacing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>• обучение с использованием сервисов</w:t>
      </w:r>
      <w:r w:rsidR="007F63F8" w:rsidRPr="002220DC">
        <w:rPr>
          <w:sz w:val="28"/>
          <w:szCs w:val="28"/>
        </w:rPr>
        <w:t xml:space="preserve"> </w:t>
      </w:r>
      <w:proofErr w:type="spellStart"/>
      <w:r w:rsidR="007F63F8" w:rsidRPr="002220DC">
        <w:rPr>
          <w:sz w:val="28"/>
          <w:szCs w:val="28"/>
        </w:rPr>
        <w:t>Google</w:t>
      </w:r>
      <w:proofErr w:type="spellEnd"/>
      <w:r w:rsidR="007F63F8" w:rsidRPr="002220DC">
        <w:rPr>
          <w:sz w:val="28"/>
          <w:szCs w:val="28"/>
        </w:rPr>
        <w:t>;</w:t>
      </w:r>
    </w:p>
    <w:p w:rsidR="0017082E" w:rsidRPr="002220DC" w:rsidRDefault="0017082E" w:rsidP="00D477E5">
      <w:pPr>
        <w:pStyle w:val="Default"/>
        <w:spacing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• обучение с использованием социальных сетей и </w:t>
      </w:r>
      <w:proofErr w:type="spellStart"/>
      <w:r w:rsidRPr="002220DC">
        <w:rPr>
          <w:sz w:val="28"/>
          <w:szCs w:val="28"/>
        </w:rPr>
        <w:t>мессенджеров</w:t>
      </w:r>
      <w:proofErr w:type="spellEnd"/>
      <w:r w:rsidRPr="002220DC">
        <w:rPr>
          <w:sz w:val="28"/>
          <w:szCs w:val="28"/>
        </w:rPr>
        <w:t xml:space="preserve"> </w:t>
      </w:r>
      <w:proofErr w:type="gramStart"/>
      <w:r w:rsidRPr="002220DC">
        <w:rPr>
          <w:sz w:val="28"/>
          <w:szCs w:val="28"/>
        </w:rPr>
        <w:t xml:space="preserve">( </w:t>
      </w:r>
      <w:proofErr w:type="gramEnd"/>
      <w:r w:rsidRPr="002220DC">
        <w:rPr>
          <w:sz w:val="28"/>
          <w:szCs w:val="28"/>
        </w:rPr>
        <w:t xml:space="preserve">«В контакте», </w:t>
      </w:r>
      <w:proofErr w:type="spellStart"/>
      <w:r w:rsidRPr="002220DC">
        <w:rPr>
          <w:sz w:val="28"/>
          <w:szCs w:val="28"/>
        </w:rPr>
        <w:t>WhatsApp</w:t>
      </w:r>
      <w:proofErr w:type="spellEnd"/>
      <w:r w:rsidRPr="002220DC">
        <w:rPr>
          <w:sz w:val="28"/>
          <w:szCs w:val="28"/>
        </w:rPr>
        <w:t xml:space="preserve">, </w:t>
      </w:r>
      <w:proofErr w:type="spellStart"/>
      <w:r w:rsidRPr="002220DC">
        <w:rPr>
          <w:sz w:val="28"/>
          <w:szCs w:val="28"/>
        </w:rPr>
        <w:t>Viber</w:t>
      </w:r>
      <w:proofErr w:type="spellEnd"/>
      <w:r w:rsidRPr="002220DC">
        <w:rPr>
          <w:sz w:val="28"/>
          <w:szCs w:val="28"/>
        </w:rPr>
        <w:t xml:space="preserve">, </w:t>
      </w:r>
      <w:proofErr w:type="spellStart"/>
      <w:r w:rsidRPr="002220DC">
        <w:rPr>
          <w:sz w:val="28"/>
          <w:szCs w:val="28"/>
        </w:rPr>
        <w:t>Facebook</w:t>
      </w:r>
      <w:proofErr w:type="spellEnd"/>
      <w:r w:rsidRPr="002220DC">
        <w:rPr>
          <w:sz w:val="28"/>
          <w:szCs w:val="28"/>
        </w:rPr>
        <w:t xml:space="preserve"> </w:t>
      </w:r>
      <w:proofErr w:type="spellStart"/>
      <w:r w:rsidRPr="002220DC">
        <w:rPr>
          <w:sz w:val="28"/>
          <w:szCs w:val="28"/>
        </w:rPr>
        <w:t>Messenger</w:t>
      </w:r>
      <w:proofErr w:type="spellEnd"/>
      <w:r w:rsidRPr="002220DC">
        <w:rPr>
          <w:sz w:val="28"/>
          <w:szCs w:val="28"/>
        </w:rPr>
        <w:t xml:space="preserve">, </w:t>
      </w:r>
      <w:proofErr w:type="spellStart"/>
      <w:r w:rsidRPr="002220DC">
        <w:rPr>
          <w:sz w:val="28"/>
          <w:szCs w:val="28"/>
        </w:rPr>
        <w:t>Skype</w:t>
      </w:r>
      <w:proofErr w:type="spellEnd"/>
      <w:r w:rsidRPr="002220DC">
        <w:rPr>
          <w:sz w:val="28"/>
          <w:szCs w:val="28"/>
        </w:rPr>
        <w:t xml:space="preserve"> и т.д.) и др. </w:t>
      </w:r>
    </w:p>
    <w:p w:rsidR="002220DC" w:rsidRDefault="007F63F8" w:rsidP="00D477E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20DC">
        <w:rPr>
          <w:sz w:val="28"/>
          <w:szCs w:val="28"/>
        </w:rPr>
        <w:tab/>
      </w:r>
      <w:r w:rsidR="001344FF" w:rsidRPr="002220DC">
        <w:rPr>
          <w:color w:val="auto"/>
          <w:sz w:val="28"/>
          <w:szCs w:val="28"/>
        </w:rPr>
        <w:t xml:space="preserve">На  странице ДМО «КОИРО» «Духовно-нравственное образование» </w:t>
      </w:r>
      <w:hyperlink r:id="rId5" w:tgtFrame="_blank" w:history="1">
        <w:r w:rsidR="001344FF" w:rsidRPr="002220DC">
          <w:rPr>
            <w:rStyle w:val="a5"/>
            <w:b/>
            <w:color w:val="auto"/>
            <w:sz w:val="28"/>
            <w:szCs w:val="28"/>
            <w:shd w:val="clear" w:color="auto" w:fill="FFFFFF"/>
          </w:rPr>
          <w:t>http://www.eduportal44.ru/sites/RSMO-test/SitePages/DO_d_n.aspx</w:t>
        </w:r>
      </w:hyperlink>
      <w:r w:rsidR="001344FF" w:rsidRPr="002220DC">
        <w:rPr>
          <w:color w:val="auto"/>
          <w:sz w:val="28"/>
          <w:szCs w:val="28"/>
        </w:rPr>
        <w:t xml:space="preserve"> даны примеры организации и проведения уроков с использованием разных моделей обучения</w:t>
      </w:r>
      <w:r w:rsidR="002220DC">
        <w:rPr>
          <w:color w:val="auto"/>
          <w:sz w:val="28"/>
          <w:szCs w:val="28"/>
        </w:rPr>
        <w:t>.</w:t>
      </w:r>
      <w:r w:rsidR="002220DC" w:rsidRPr="002220DC">
        <w:rPr>
          <w:i/>
          <w:color w:val="auto"/>
          <w:sz w:val="28"/>
          <w:szCs w:val="28"/>
        </w:rPr>
        <w:t xml:space="preserve"> </w:t>
      </w:r>
      <w:r w:rsidR="002220DC">
        <w:rPr>
          <w:i/>
          <w:color w:val="auto"/>
          <w:sz w:val="28"/>
          <w:szCs w:val="28"/>
        </w:rPr>
        <w:t>(</w:t>
      </w:r>
      <w:r w:rsidR="002220DC" w:rsidRPr="002220DC">
        <w:rPr>
          <w:i/>
          <w:color w:val="auto"/>
          <w:sz w:val="28"/>
          <w:szCs w:val="28"/>
        </w:rPr>
        <w:t>Педагогам</w:t>
      </w:r>
      <w:r w:rsidR="002220DC">
        <w:rPr>
          <w:i/>
          <w:color w:val="auto"/>
          <w:sz w:val="28"/>
          <w:szCs w:val="28"/>
        </w:rPr>
        <w:t xml:space="preserve"> также</w:t>
      </w:r>
      <w:r w:rsidR="002220DC" w:rsidRPr="002220DC">
        <w:rPr>
          <w:i/>
          <w:color w:val="auto"/>
          <w:sz w:val="28"/>
          <w:szCs w:val="28"/>
        </w:rPr>
        <w:t xml:space="preserve"> предложены варианты домашних заданий по предметам духовно-нравственного цикла</w:t>
      </w:r>
      <w:r w:rsidR="002220DC">
        <w:rPr>
          <w:i/>
          <w:color w:val="auto"/>
          <w:sz w:val="28"/>
          <w:szCs w:val="28"/>
        </w:rPr>
        <w:t>).</w:t>
      </w:r>
    </w:p>
    <w:p w:rsidR="001344FF" w:rsidRPr="002220DC" w:rsidRDefault="001344FF" w:rsidP="00D477E5">
      <w:pPr>
        <w:pStyle w:val="Default"/>
        <w:spacing w:line="276" w:lineRule="auto"/>
        <w:ind w:firstLine="708"/>
        <w:jc w:val="both"/>
        <w:rPr>
          <w:i/>
          <w:color w:val="auto"/>
          <w:sz w:val="28"/>
          <w:szCs w:val="28"/>
        </w:rPr>
      </w:pPr>
      <w:r w:rsidRPr="002220DC">
        <w:rPr>
          <w:color w:val="auto"/>
          <w:sz w:val="28"/>
          <w:szCs w:val="28"/>
        </w:rPr>
        <w:t xml:space="preserve"> </w:t>
      </w:r>
      <w:r w:rsidR="007F63F8" w:rsidRPr="002220DC">
        <w:rPr>
          <w:color w:val="auto"/>
          <w:sz w:val="28"/>
          <w:szCs w:val="28"/>
        </w:rPr>
        <w:t>На сегодняшний день таких моделей три: </w:t>
      </w:r>
      <w:r w:rsidR="007F63F8" w:rsidRPr="002220DC">
        <w:rPr>
          <w:rStyle w:val="a4"/>
          <w:color w:val="auto"/>
          <w:sz w:val="28"/>
          <w:szCs w:val="28"/>
        </w:rPr>
        <w:t>электронное обучение</w:t>
      </w:r>
      <w:r w:rsidR="007F63F8" w:rsidRPr="002220DC">
        <w:rPr>
          <w:color w:val="auto"/>
          <w:sz w:val="28"/>
          <w:szCs w:val="28"/>
        </w:rPr>
        <w:t> (с использованием цифровых образовательных платформ, систем дистанционного обучения</w:t>
      </w:r>
      <w:r w:rsidR="007F63F8" w:rsidRPr="002220DC">
        <w:rPr>
          <w:rStyle w:val="a4"/>
          <w:color w:val="auto"/>
          <w:sz w:val="28"/>
          <w:szCs w:val="28"/>
        </w:rPr>
        <w:t>), обучение с использованием дистанционных образовательных технологий </w:t>
      </w:r>
      <w:r w:rsidR="007F63F8" w:rsidRPr="002220DC">
        <w:rPr>
          <w:color w:val="auto"/>
          <w:sz w:val="28"/>
          <w:szCs w:val="28"/>
        </w:rPr>
        <w:t>(</w:t>
      </w:r>
      <w:proofErr w:type="spellStart"/>
      <w:r w:rsidR="007F63F8" w:rsidRPr="002220DC">
        <w:rPr>
          <w:color w:val="auto"/>
          <w:sz w:val="28"/>
          <w:szCs w:val="28"/>
        </w:rPr>
        <w:t>видеотрансляция</w:t>
      </w:r>
      <w:proofErr w:type="spellEnd"/>
      <w:r w:rsidR="007F63F8" w:rsidRPr="002220DC">
        <w:rPr>
          <w:color w:val="auto"/>
          <w:sz w:val="28"/>
          <w:szCs w:val="28"/>
        </w:rPr>
        <w:t xml:space="preserve"> или запись учебных занятий, </w:t>
      </w:r>
      <w:proofErr w:type="spellStart"/>
      <w:r w:rsidR="007F63F8" w:rsidRPr="002220DC">
        <w:rPr>
          <w:color w:val="auto"/>
          <w:sz w:val="28"/>
          <w:szCs w:val="28"/>
        </w:rPr>
        <w:t>on-line</w:t>
      </w:r>
      <w:proofErr w:type="spellEnd"/>
      <w:r w:rsidR="007F63F8" w:rsidRPr="002220DC">
        <w:rPr>
          <w:color w:val="auto"/>
          <w:sz w:val="28"/>
          <w:szCs w:val="28"/>
        </w:rPr>
        <w:t xml:space="preserve"> инструменты, электронная почта, образовательные </w:t>
      </w:r>
      <w:proofErr w:type="spellStart"/>
      <w:r w:rsidR="007F63F8" w:rsidRPr="002220DC">
        <w:rPr>
          <w:color w:val="auto"/>
          <w:sz w:val="28"/>
          <w:szCs w:val="28"/>
        </w:rPr>
        <w:t>интернет-</w:t>
      </w:r>
      <w:r w:rsidR="007F63F8" w:rsidRPr="002220DC">
        <w:rPr>
          <w:color w:val="auto"/>
          <w:sz w:val="28"/>
          <w:szCs w:val="28"/>
        </w:rPr>
        <w:lastRenderedPageBreak/>
        <w:t>форумы</w:t>
      </w:r>
      <w:proofErr w:type="spellEnd"/>
      <w:r w:rsidR="007F63F8" w:rsidRPr="002220DC">
        <w:rPr>
          <w:color w:val="auto"/>
          <w:sz w:val="28"/>
          <w:szCs w:val="28"/>
        </w:rPr>
        <w:t xml:space="preserve">, социальные сети, </w:t>
      </w:r>
      <w:proofErr w:type="spellStart"/>
      <w:r w:rsidR="007F63F8" w:rsidRPr="002220DC">
        <w:rPr>
          <w:color w:val="auto"/>
          <w:sz w:val="28"/>
          <w:szCs w:val="28"/>
        </w:rPr>
        <w:t>мессенджеры</w:t>
      </w:r>
      <w:proofErr w:type="spellEnd"/>
      <w:r w:rsidR="007F63F8" w:rsidRPr="002220DC">
        <w:rPr>
          <w:color w:val="auto"/>
          <w:sz w:val="28"/>
          <w:szCs w:val="28"/>
        </w:rPr>
        <w:t xml:space="preserve"> и </w:t>
      </w:r>
      <w:proofErr w:type="spellStart"/>
      <w:r w:rsidR="007F63F8" w:rsidRPr="002220DC">
        <w:rPr>
          <w:color w:val="auto"/>
          <w:sz w:val="28"/>
          <w:szCs w:val="28"/>
        </w:rPr>
        <w:t>т</w:t>
      </w:r>
      <w:proofErr w:type="gramStart"/>
      <w:r w:rsidR="007F63F8" w:rsidRPr="002220DC">
        <w:rPr>
          <w:color w:val="auto"/>
          <w:sz w:val="28"/>
          <w:szCs w:val="28"/>
        </w:rPr>
        <w:t>.п</w:t>
      </w:r>
      <w:proofErr w:type="spellEnd"/>
      <w:proofErr w:type="gramEnd"/>
      <w:r w:rsidR="007F63F8" w:rsidRPr="002220DC">
        <w:rPr>
          <w:color w:val="auto"/>
          <w:sz w:val="28"/>
          <w:szCs w:val="28"/>
        </w:rPr>
        <w:t>), </w:t>
      </w:r>
      <w:r w:rsidR="007F63F8" w:rsidRPr="002220DC">
        <w:rPr>
          <w:rStyle w:val="a4"/>
          <w:color w:val="auto"/>
          <w:sz w:val="28"/>
          <w:szCs w:val="28"/>
        </w:rPr>
        <w:t>кейс-технология</w:t>
      </w:r>
      <w:r w:rsidR="007F63F8" w:rsidRPr="002220DC">
        <w:rPr>
          <w:color w:val="auto"/>
          <w:sz w:val="28"/>
          <w:szCs w:val="28"/>
        </w:rPr>
        <w:t xml:space="preserve">: обучение без прямого подключения к сети Интернет (кейсы с учебными материалами, инструкциями, рекомендациями, подсказками на </w:t>
      </w:r>
      <w:proofErr w:type="spellStart"/>
      <w:r w:rsidR="007F63F8" w:rsidRPr="002220DC">
        <w:rPr>
          <w:color w:val="auto"/>
          <w:sz w:val="28"/>
          <w:szCs w:val="28"/>
        </w:rPr>
        <w:t>USB-флеш-накопителях</w:t>
      </w:r>
      <w:proofErr w:type="spellEnd"/>
      <w:r w:rsidR="007F63F8" w:rsidRPr="002220DC">
        <w:rPr>
          <w:color w:val="auto"/>
          <w:sz w:val="28"/>
          <w:szCs w:val="28"/>
        </w:rPr>
        <w:t xml:space="preserve">, CD / DVD, печатных носителях </w:t>
      </w:r>
      <w:proofErr w:type="gramStart"/>
      <w:r w:rsidR="007F63F8" w:rsidRPr="002220DC">
        <w:rPr>
          <w:color w:val="auto"/>
          <w:sz w:val="28"/>
          <w:szCs w:val="28"/>
        </w:rPr>
        <w:t>выданные обучающимся с указанием времени выполнения). </w:t>
      </w:r>
      <w:proofErr w:type="gramEnd"/>
    </w:p>
    <w:p w:rsidR="0017082E" w:rsidRPr="003E0341" w:rsidRDefault="0017082E" w:rsidP="003E034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220DC">
        <w:rPr>
          <w:sz w:val="28"/>
          <w:szCs w:val="28"/>
        </w:rPr>
        <w:t>В Методические рекомендации Мин</w:t>
      </w:r>
      <w:r w:rsidR="001344FF" w:rsidRPr="002220DC">
        <w:rPr>
          <w:sz w:val="28"/>
          <w:szCs w:val="28"/>
        </w:rPr>
        <w:t xml:space="preserve">истерства </w:t>
      </w:r>
      <w:r w:rsidRPr="002220DC">
        <w:rPr>
          <w:sz w:val="28"/>
          <w:szCs w:val="28"/>
        </w:rPr>
        <w:t>просвещения</w:t>
      </w:r>
      <w:r w:rsidR="001344FF" w:rsidRPr="002220DC">
        <w:rPr>
          <w:sz w:val="28"/>
          <w:szCs w:val="28"/>
        </w:rPr>
        <w:t xml:space="preserve"> РФ по дистанционному обучению </w:t>
      </w:r>
      <w:r w:rsidRPr="002220DC">
        <w:rPr>
          <w:sz w:val="28"/>
          <w:szCs w:val="28"/>
        </w:rPr>
        <w:t xml:space="preserve">обозначено, что: «3. </w:t>
      </w:r>
      <w:proofErr w:type="gramStart"/>
      <w:r w:rsidRPr="002220DC">
        <w:rPr>
          <w:sz w:val="28"/>
          <w:szCs w:val="28"/>
        </w:rPr>
        <w:t>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 3.1. разрабатывает и утверждает локальный акт (приказ, положение) об организации дистанционного обучения, в котором определяет, в том числе</w:t>
      </w:r>
      <w:r w:rsidR="002220DC">
        <w:rPr>
          <w:sz w:val="28"/>
          <w:szCs w:val="28"/>
        </w:rPr>
        <w:t xml:space="preserve"> </w:t>
      </w:r>
      <w:r w:rsidRPr="002220DC">
        <w:rPr>
          <w:sz w:val="28"/>
          <w:szCs w:val="28"/>
        </w:rPr>
        <w:t>порядок оказания учебно-методической помощи обучающимся (индивидуальных консультаций) и проведения текущего контроля и итогового</w:t>
      </w:r>
      <w:proofErr w:type="gramEnd"/>
      <w:r w:rsidRPr="002220DC">
        <w:rPr>
          <w:sz w:val="28"/>
          <w:szCs w:val="28"/>
        </w:rPr>
        <w:t xml:space="preserve"> </w:t>
      </w:r>
      <w:proofErr w:type="gramStart"/>
      <w:r w:rsidRPr="002220DC">
        <w:rPr>
          <w:sz w:val="28"/>
          <w:szCs w:val="28"/>
        </w:rPr>
        <w:t>контроля по учебным дисциплинам»</w:t>
      </w:r>
      <w:r w:rsidR="001344FF" w:rsidRPr="002220DC">
        <w:rPr>
          <w:sz w:val="28"/>
          <w:szCs w:val="28"/>
        </w:rPr>
        <w:t xml:space="preserve"> </w:t>
      </w:r>
      <w:r w:rsidR="006C5200" w:rsidRPr="006C5200">
        <w:rPr>
          <w:sz w:val="28"/>
          <w:szCs w:val="28"/>
        </w:rPr>
        <w:t>[</w:t>
      </w:r>
      <w:r w:rsidRPr="002220DC">
        <w:rPr>
          <w:sz w:val="28"/>
          <w:szCs w:val="28"/>
        </w:rPr>
        <w:t>2</w:t>
      </w:r>
      <w:r w:rsidR="006C5200" w:rsidRPr="006C5200">
        <w:rPr>
          <w:sz w:val="28"/>
          <w:szCs w:val="28"/>
        </w:rPr>
        <w:t>]</w:t>
      </w:r>
      <w:r w:rsidRPr="002220DC">
        <w:rPr>
          <w:sz w:val="28"/>
          <w:szCs w:val="28"/>
        </w:rPr>
        <w:t xml:space="preserve">. </w:t>
      </w:r>
      <w:proofErr w:type="gramEnd"/>
    </w:p>
    <w:p w:rsidR="0017082E" w:rsidRPr="002220DC" w:rsidRDefault="0017082E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На основании данных документов, а также на основании рекомендаций, данных в ходе совещаний, проведенных в период дистанционного обучения специалистами Департамента образования и науки Костромской </w:t>
      </w:r>
      <w:r w:rsidRPr="002220DC">
        <w:rPr>
          <w:bCs/>
          <w:sz w:val="28"/>
          <w:szCs w:val="28"/>
        </w:rPr>
        <w:t>области в</w:t>
      </w:r>
      <w:r w:rsidR="001344FF" w:rsidRPr="002220DC">
        <w:rPr>
          <w:bCs/>
          <w:sz w:val="28"/>
          <w:szCs w:val="28"/>
        </w:rPr>
        <w:t xml:space="preserve"> процесс организации уроков по ОРКСЭ, Истокам, ОДНКНР </w:t>
      </w:r>
      <w:r w:rsidR="003E0341">
        <w:rPr>
          <w:bCs/>
          <w:sz w:val="28"/>
          <w:szCs w:val="28"/>
        </w:rPr>
        <w:t xml:space="preserve">и др. предметам </w:t>
      </w:r>
      <w:r w:rsidRPr="002220DC">
        <w:rPr>
          <w:bCs/>
          <w:sz w:val="28"/>
          <w:szCs w:val="28"/>
        </w:rPr>
        <w:t>следует отметить следующие важные моменты:</w:t>
      </w:r>
      <w:r w:rsidRPr="002220DC">
        <w:rPr>
          <w:b/>
          <w:bCs/>
          <w:sz w:val="28"/>
          <w:szCs w:val="28"/>
        </w:rPr>
        <w:t xml:space="preserve"> </w:t>
      </w:r>
    </w:p>
    <w:p w:rsidR="006C5200" w:rsidRDefault="0017082E" w:rsidP="00D477E5">
      <w:pPr>
        <w:pStyle w:val="Default"/>
        <w:numPr>
          <w:ilvl w:val="0"/>
          <w:numId w:val="1"/>
        </w:numPr>
        <w:spacing w:after="55"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дистанционный урок практически идентичен очному занятию по своей структуре, однако </w:t>
      </w:r>
      <w:r w:rsidRPr="002220DC">
        <w:rPr>
          <w:b/>
          <w:bCs/>
          <w:sz w:val="28"/>
          <w:szCs w:val="28"/>
        </w:rPr>
        <w:t>время урока – сокращается до 30 минут</w:t>
      </w:r>
      <w:r w:rsidRPr="002220DC">
        <w:rPr>
          <w:sz w:val="28"/>
          <w:szCs w:val="28"/>
        </w:rPr>
        <w:t xml:space="preserve">, что поможет уменьшить утомляемость учащихся на уроках повышать уровень мотивации к учебе (Приложение 3 к </w:t>
      </w:r>
      <w:proofErr w:type="spellStart"/>
      <w:r w:rsidRPr="002220DC">
        <w:rPr>
          <w:sz w:val="28"/>
          <w:szCs w:val="28"/>
        </w:rPr>
        <w:t>СанПиН</w:t>
      </w:r>
      <w:proofErr w:type="spellEnd"/>
      <w:r w:rsidRPr="002220DC">
        <w:rPr>
          <w:sz w:val="28"/>
          <w:szCs w:val="28"/>
        </w:rPr>
        <w:t xml:space="preserve"> 2.4.2.2821-10), следовательно</w:t>
      </w:r>
      <w:r w:rsidR="006C5200">
        <w:rPr>
          <w:sz w:val="28"/>
          <w:szCs w:val="28"/>
        </w:rPr>
        <w:t>,</w:t>
      </w:r>
      <w:r w:rsidRPr="002220DC">
        <w:rPr>
          <w:sz w:val="28"/>
          <w:szCs w:val="28"/>
        </w:rPr>
        <w:t xml:space="preserve"> и </w:t>
      </w:r>
      <w:r w:rsidRPr="002220DC">
        <w:rPr>
          <w:b/>
          <w:bCs/>
          <w:sz w:val="28"/>
          <w:szCs w:val="28"/>
        </w:rPr>
        <w:t xml:space="preserve">объём учебного материала должен быть минимально необходимым </w:t>
      </w:r>
      <w:r w:rsidRPr="002220DC">
        <w:rPr>
          <w:sz w:val="28"/>
          <w:szCs w:val="28"/>
        </w:rPr>
        <w:t xml:space="preserve">для освоения изучаемой темы; </w:t>
      </w:r>
    </w:p>
    <w:p w:rsidR="006C5200" w:rsidRDefault="0017082E" w:rsidP="00D477E5">
      <w:pPr>
        <w:pStyle w:val="Default"/>
        <w:numPr>
          <w:ilvl w:val="0"/>
          <w:numId w:val="1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sz w:val="28"/>
          <w:szCs w:val="28"/>
        </w:rPr>
        <w:t xml:space="preserve">планируя урок, учитываем, что </w:t>
      </w:r>
      <w:r w:rsidRPr="006C5200">
        <w:rPr>
          <w:b/>
          <w:bCs/>
          <w:sz w:val="28"/>
          <w:szCs w:val="28"/>
        </w:rPr>
        <w:t>большая часть учащихся имеют низкий темп работы обучающихся на учебных платформах</w:t>
      </w:r>
      <w:r w:rsidRPr="006C5200">
        <w:rPr>
          <w:sz w:val="28"/>
          <w:szCs w:val="28"/>
        </w:rPr>
        <w:t xml:space="preserve">; </w:t>
      </w:r>
    </w:p>
    <w:p w:rsidR="006C5200" w:rsidRDefault="0017082E" w:rsidP="00D477E5">
      <w:pPr>
        <w:pStyle w:val="Default"/>
        <w:numPr>
          <w:ilvl w:val="0"/>
          <w:numId w:val="1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sz w:val="28"/>
          <w:szCs w:val="28"/>
        </w:rPr>
        <w:t xml:space="preserve">ученикам </w:t>
      </w:r>
      <w:r w:rsidRPr="006C5200">
        <w:rPr>
          <w:b/>
          <w:bCs/>
          <w:sz w:val="28"/>
          <w:szCs w:val="28"/>
        </w:rPr>
        <w:t xml:space="preserve">необходимо предлагать простые, понятные формы объяснения материала, </w:t>
      </w:r>
      <w:r w:rsidRPr="006C5200">
        <w:rPr>
          <w:sz w:val="28"/>
          <w:szCs w:val="28"/>
        </w:rPr>
        <w:t>учитывать, что педагог не находится рядом, и не может быстро ответить на вопрос пояснит что-то, учебный</w:t>
      </w:r>
      <w:r w:rsidR="00D12929" w:rsidRPr="006C5200">
        <w:rPr>
          <w:sz w:val="28"/>
          <w:szCs w:val="28"/>
        </w:rPr>
        <w:t xml:space="preserve"> материал должен быть коротким;</w:t>
      </w:r>
    </w:p>
    <w:p w:rsidR="006C5200" w:rsidRPr="006C5200" w:rsidRDefault="0017082E" w:rsidP="00D477E5">
      <w:pPr>
        <w:pStyle w:val="Default"/>
        <w:numPr>
          <w:ilvl w:val="0"/>
          <w:numId w:val="1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sz w:val="28"/>
          <w:szCs w:val="28"/>
        </w:rPr>
        <w:t xml:space="preserve">обязательно </w:t>
      </w:r>
      <w:r w:rsidRPr="006C5200">
        <w:rPr>
          <w:b/>
          <w:bCs/>
          <w:sz w:val="28"/>
          <w:szCs w:val="28"/>
        </w:rPr>
        <w:t>организуйте обратную связь</w:t>
      </w:r>
      <w:r w:rsidRPr="006C5200">
        <w:rPr>
          <w:sz w:val="28"/>
          <w:szCs w:val="28"/>
        </w:rPr>
        <w:t>, чтобы снизить эмоциональное напряжение учащихся и родителей – им необходима поддержка учителя.</w:t>
      </w:r>
    </w:p>
    <w:p w:rsidR="00D12929" w:rsidRPr="00D477E5" w:rsidRDefault="006C5200" w:rsidP="00D477E5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477E5">
        <w:rPr>
          <w:rFonts w:ascii="Times New Roman" w:hAnsi="Times New Roman"/>
          <w:sz w:val="28"/>
          <w:szCs w:val="28"/>
        </w:rPr>
        <w:lastRenderedPageBreak/>
        <w:t>Не перегружайте обучающихся</w:t>
      </w:r>
      <w:r w:rsidR="00D12929" w:rsidRPr="00D477E5">
        <w:rPr>
          <w:rFonts w:ascii="Times New Roman" w:hAnsi="Times New Roman"/>
          <w:sz w:val="28"/>
          <w:szCs w:val="28"/>
        </w:rPr>
        <w:t xml:space="preserve"> обилием материала для прочтения, помните, что освоение учебного материала не должно занимать более 30 минут (чтение, осмысление, выполнение заданий первичной проверки понимания и закрепления). Необходимо четко определять для учеников временные рамки, отведенные на освоение материала и выполнение заданий. И не забывать о том, что дистанционное обучение реализуют и др</w:t>
      </w:r>
      <w:r w:rsidRPr="00D477E5">
        <w:rPr>
          <w:rFonts w:ascii="Times New Roman" w:hAnsi="Times New Roman"/>
          <w:sz w:val="28"/>
          <w:szCs w:val="28"/>
        </w:rPr>
        <w:t xml:space="preserve">угие коллеги, поэтому недопустимо перегружать </w:t>
      </w:r>
      <w:proofErr w:type="gramStart"/>
      <w:r w:rsidRPr="00D477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12929" w:rsidRPr="00D477E5">
        <w:rPr>
          <w:rFonts w:ascii="Times New Roman" w:hAnsi="Times New Roman"/>
          <w:sz w:val="28"/>
          <w:szCs w:val="28"/>
        </w:rPr>
        <w:t>.</w:t>
      </w:r>
    </w:p>
    <w:p w:rsidR="0017082E" w:rsidRPr="006C5200" w:rsidRDefault="0017082E" w:rsidP="00D477E5">
      <w:pPr>
        <w:pStyle w:val="Default"/>
        <w:spacing w:after="55" w:line="276" w:lineRule="auto"/>
        <w:ind w:firstLine="708"/>
        <w:jc w:val="both"/>
        <w:rPr>
          <w:sz w:val="28"/>
          <w:szCs w:val="28"/>
        </w:rPr>
      </w:pPr>
      <w:r w:rsidRPr="006C5200">
        <w:rPr>
          <w:sz w:val="28"/>
          <w:szCs w:val="28"/>
        </w:rPr>
        <w:t>Возможные варианты</w:t>
      </w:r>
      <w:r w:rsidR="006C5200">
        <w:rPr>
          <w:sz w:val="28"/>
          <w:szCs w:val="28"/>
        </w:rPr>
        <w:t xml:space="preserve"> обратной связи</w:t>
      </w:r>
      <w:r w:rsidRPr="006C5200">
        <w:rPr>
          <w:sz w:val="28"/>
          <w:szCs w:val="28"/>
        </w:rPr>
        <w:t xml:space="preserve">: </w:t>
      </w:r>
    </w:p>
    <w:p w:rsidR="006C5200" w:rsidRDefault="0017082E" w:rsidP="00D477E5">
      <w:pPr>
        <w:pStyle w:val="Default"/>
        <w:numPr>
          <w:ilvl w:val="0"/>
          <w:numId w:val="2"/>
        </w:numPr>
        <w:spacing w:after="55"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>электронный дневник образовательной организации</w:t>
      </w:r>
      <w:r w:rsidR="001344FF" w:rsidRPr="002220DC">
        <w:rPr>
          <w:sz w:val="28"/>
          <w:szCs w:val="28"/>
        </w:rPr>
        <w:t>;</w:t>
      </w:r>
      <w:r w:rsidRPr="002220DC">
        <w:rPr>
          <w:sz w:val="28"/>
          <w:szCs w:val="28"/>
        </w:rPr>
        <w:t xml:space="preserve"> </w:t>
      </w:r>
    </w:p>
    <w:p w:rsidR="006C5200" w:rsidRDefault="0017082E" w:rsidP="00D477E5">
      <w:pPr>
        <w:pStyle w:val="Default"/>
        <w:numPr>
          <w:ilvl w:val="0"/>
          <w:numId w:val="2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sz w:val="28"/>
          <w:szCs w:val="28"/>
        </w:rPr>
        <w:t xml:space="preserve"> проведение </w:t>
      </w:r>
      <w:proofErr w:type="spellStart"/>
      <w:r w:rsidRPr="006C5200">
        <w:rPr>
          <w:sz w:val="28"/>
          <w:szCs w:val="28"/>
        </w:rPr>
        <w:t>онлайн-встреч</w:t>
      </w:r>
      <w:proofErr w:type="spellEnd"/>
      <w:r w:rsidRPr="006C5200">
        <w:rPr>
          <w:sz w:val="28"/>
          <w:szCs w:val="28"/>
        </w:rPr>
        <w:t xml:space="preserve"> с родителями, учениками; </w:t>
      </w:r>
    </w:p>
    <w:p w:rsidR="006C5200" w:rsidRDefault="0017082E" w:rsidP="00D477E5">
      <w:pPr>
        <w:pStyle w:val="Default"/>
        <w:numPr>
          <w:ilvl w:val="0"/>
          <w:numId w:val="2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sz w:val="28"/>
          <w:szCs w:val="28"/>
        </w:rPr>
        <w:t xml:space="preserve">при необходимости: анкетирование, опросы (например: </w:t>
      </w:r>
      <w:proofErr w:type="spellStart"/>
      <w:r w:rsidRPr="006C5200">
        <w:rPr>
          <w:sz w:val="28"/>
          <w:szCs w:val="28"/>
        </w:rPr>
        <w:t>гуглопросы</w:t>
      </w:r>
      <w:proofErr w:type="spellEnd"/>
      <w:r w:rsidRPr="006C5200">
        <w:rPr>
          <w:sz w:val="28"/>
          <w:szCs w:val="28"/>
        </w:rPr>
        <w:t xml:space="preserve"> с автоматической обработкой данных</w:t>
      </w:r>
      <w:proofErr w:type="gramStart"/>
      <w:r w:rsidR="006C5200" w:rsidRPr="006C5200">
        <w:rPr>
          <w:sz w:val="28"/>
          <w:szCs w:val="28"/>
        </w:rPr>
        <w:t>;</w:t>
      </w:r>
      <w:r w:rsidRPr="006C5200">
        <w:rPr>
          <w:sz w:val="28"/>
          <w:szCs w:val="28"/>
        </w:rPr>
        <w:t xml:space="preserve">) </w:t>
      </w:r>
      <w:proofErr w:type="gramEnd"/>
    </w:p>
    <w:p w:rsidR="006C5200" w:rsidRDefault="006C5200" w:rsidP="00D477E5">
      <w:pPr>
        <w:pStyle w:val="Default"/>
        <w:numPr>
          <w:ilvl w:val="0"/>
          <w:numId w:val="2"/>
        </w:numPr>
        <w:spacing w:after="5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группы в социальных сетях</w:t>
      </w:r>
      <w:r w:rsidRPr="006C5200">
        <w:rPr>
          <w:sz w:val="28"/>
          <w:szCs w:val="28"/>
        </w:rPr>
        <w:t>;</w:t>
      </w:r>
    </w:p>
    <w:p w:rsidR="006C5200" w:rsidRDefault="0017082E" w:rsidP="00D477E5">
      <w:pPr>
        <w:pStyle w:val="Default"/>
        <w:numPr>
          <w:ilvl w:val="0"/>
          <w:numId w:val="2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sz w:val="28"/>
          <w:szCs w:val="28"/>
        </w:rPr>
        <w:t>телефонные консультации</w:t>
      </w:r>
      <w:r w:rsidR="006C5200" w:rsidRPr="006C5200">
        <w:rPr>
          <w:sz w:val="28"/>
          <w:szCs w:val="28"/>
        </w:rPr>
        <w:t>;</w:t>
      </w:r>
      <w:r w:rsidRPr="006C5200">
        <w:rPr>
          <w:sz w:val="28"/>
          <w:szCs w:val="28"/>
        </w:rPr>
        <w:t xml:space="preserve"> </w:t>
      </w:r>
    </w:p>
    <w:p w:rsidR="0017082E" w:rsidRPr="006C5200" w:rsidRDefault="0017082E" w:rsidP="00D477E5">
      <w:pPr>
        <w:pStyle w:val="Default"/>
        <w:numPr>
          <w:ilvl w:val="0"/>
          <w:numId w:val="2"/>
        </w:numPr>
        <w:spacing w:after="55" w:line="276" w:lineRule="auto"/>
        <w:jc w:val="both"/>
        <w:rPr>
          <w:sz w:val="28"/>
          <w:szCs w:val="28"/>
        </w:rPr>
      </w:pPr>
      <w:proofErr w:type="spellStart"/>
      <w:r w:rsidRPr="006C5200">
        <w:rPr>
          <w:sz w:val="28"/>
          <w:szCs w:val="28"/>
        </w:rPr>
        <w:t>скайп-конференции</w:t>
      </w:r>
      <w:proofErr w:type="spellEnd"/>
      <w:r w:rsidRPr="006C5200">
        <w:rPr>
          <w:sz w:val="28"/>
          <w:szCs w:val="28"/>
        </w:rPr>
        <w:t xml:space="preserve"> и т.д. </w:t>
      </w:r>
    </w:p>
    <w:p w:rsidR="006C5200" w:rsidRDefault="0017082E" w:rsidP="00D477E5">
      <w:pPr>
        <w:pStyle w:val="Default"/>
        <w:numPr>
          <w:ilvl w:val="0"/>
          <w:numId w:val="3"/>
        </w:numPr>
        <w:spacing w:after="55"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при организации уроков в дистанционном режиме используйте </w:t>
      </w:r>
      <w:r w:rsidRPr="002220DC">
        <w:rPr>
          <w:b/>
          <w:bCs/>
          <w:sz w:val="28"/>
          <w:szCs w:val="28"/>
        </w:rPr>
        <w:t>удобные и понятные для Вас и учеников бесплатные учебные платформы</w:t>
      </w:r>
      <w:r w:rsidRPr="002220DC">
        <w:rPr>
          <w:sz w:val="28"/>
          <w:szCs w:val="28"/>
        </w:rPr>
        <w:t xml:space="preserve">, </w:t>
      </w:r>
    </w:p>
    <w:p w:rsidR="0017082E" w:rsidRPr="006C5200" w:rsidRDefault="0017082E" w:rsidP="00D477E5">
      <w:pPr>
        <w:pStyle w:val="Default"/>
        <w:numPr>
          <w:ilvl w:val="0"/>
          <w:numId w:val="3"/>
        </w:numPr>
        <w:spacing w:after="55" w:line="276" w:lineRule="auto"/>
        <w:jc w:val="both"/>
        <w:rPr>
          <w:sz w:val="28"/>
          <w:szCs w:val="28"/>
        </w:rPr>
      </w:pPr>
      <w:r w:rsidRPr="006C5200">
        <w:rPr>
          <w:b/>
          <w:bCs/>
          <w:sz w:val="28"/>
          <w:szCs w:val="28"/>
        </w:rPr>
        <w:t>при подготовке уроков используйте электронные ресурсы</w:t>
      </w:r>
      <w:r w:rsidRPr="006C5200">
        <w:rPr>
          <w:sz w:val="28"/>
          <w:szCs w:val="28"/>
        </w:rPr>
        <w:t xml:space="preserve">: </w:t>
      </w:r>
    </w:p>
    <w:p w:rsidR="006C5200" w:rsidRDefault="0017082E" w:rsidP="00D477E5">
      <w:pPr>
        <w:pStyle w:val="Default"/>
        <w:spacing w:after="55" w:line="276" w:lineRule="auto"/>
        <w:ind w:firstLine="360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Департамента образования и науки: Дистанционное образование в Костромской области http://www.eduportal44.ru/deko/SitePages/Distant.aspx </w:t>
      </w:r>
    </w:p>
    <w:p w:rsidR="00E911BD" w:rsidRPr="002220DC" w:rsidRDefault="0017082E" w:rsidP="00D477E5">
      <w:pPr>
        <w:pStyle w:val="Default"/>
        <w:spacing w:after="55" w:line="276" w:lineRule="auto"/>
        <w:ind w:firstLine="360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На странице РСМО (ДМО) </w:t>
      </w:r>
      <w:r w:rsidR="00E911BD" w:rsidRPr="002220DC">
        <w:rPr>
          <w:sz w:val="28"/>
          <w:szCs w:val="28"/>
        </w:rPr>
        <w:t>«Духовно-нравственное образование»</w:t>
      </w:r>
      <w:r w:rsidR="006C5200">
        <w:rPr>
          <w:sz w:val="28"/>
          <w:szCs w:val="28"/>
        </w:rPr>
        <w:t xml:space="preserve"> </w:t>
      </w:r>
      <w:r w:rsidRPr="002220DC">
        <w:rPr>
          <w:sz w:val="28"/>
          <w:szCs w:val="28"/>
        </w:rPr>
        <w:t xml:space="preserve">создана страница «Организация дистанционного </w:t>
      </w:r>
      <w:proofErr w:type="gramStart"/>
      <w:r w:rsidRPr="002220DC">
        <w:rPr>
          <w:sz w:val="28"/>
          <w:szCs w:val="28"/>
        </w:rPr>
        <w:t>обучения</w:t>
      </w:r>
      <w:r w:rsidR="00E911BD" w:rsidRPr="002220DC">
        <w:rPr>
          <w:sz w:val="28"/>
          <w:szCs w:val="28"/>
        </w:rPr>
        <w:t xml:space="preserve"> по</w:t>
      </w:r>
      <w:proofErr w:type="gramEnd"/>
      <w:r w:rsidR="00E911BD" w:rsidRPr="002220DC">
        <w:rPr>
          <w:sz w:val="28"/>
          <w:szCs w:val="28"/>
        </w:rPr>
        <w:t xml:space="preserve"> духовно-нравственному образованию</w:t>
      </w:r>
      <w:r w:rsidRPr="002220DC">
        <w:rPr>
          <w:sz w:val="28"/>
          <w:szCs w:val="28"/>
        </w:rPr>
        <w:t xml:space="preserve">» </w:t>
      </w:r>
      <w:hyperlink r:id="rId6" w:tgtFrame="_blank" w:history="1">
        <w:r w:rsidR="00E911BD" w:rsidRPr="002220DC">
          <w:rPr>
            <w:rStyle w:val="a5"/>
            <w:color w:val="auto"/>
            <w:sz w:val="28"/>
            <w:szCs w:val="28"/>
            <w:shd w:val="clear" w:color="auto" w:fill="FFFFFF"/>
          </w:rPr>
          <w:t>http://www.eduportal44.ru/sites/RSMO-test/SitePages/DO_d_n.aspx</w:t>
        </w:r>
      </w:hyperlink>
      <w:r w:rsidR="00E911BD" w:rsidRPr="002220DC">
        <w:rPr>
          <w:color w:val="auto"/>
          <w:sz w:val="28"/>
          <w:szCs w:val="28"/>
        </w:rPr>
        <w:t xml:space="preserve"> </w:t>
      </w:r>
      <w:r w:rsidRPr="002220DC">
        <w:rPr>
          <w:sz w:val="28"/>
          <w:szCs w:val="28"/>
        </w:rPr>
        <w:t xml:space="preserve">на которой содержится </w:t>
      </w:r>
      <w:r w:rsidR="00E911BD" w:rsidRPr="002220DC">
        <w:rPr>
          <w:sz w:val="28"/>
          <w:szCs w:val="28"/>
        </w:rPr>
        <w:t xml:space="preserve">достаточно </w:t>
      </w:r>
      <w:r w:rsidRPr="002220DC">
        <w:rPr>
          <w:sz w:val="28"/>
          <w:szCs w:val="28"/>
        </w:rPr>
        <w:t>большое коли</w:t>
      </w:r>
      <w:r w:rsidR="00E911BD" w:rsidRPr="002220DC">
        <w:rPr>
          <w:sz w:val="28"/>
          <w:szCs w:val="28"/>
        </w:rPr>
        <w:t>чество методических материалов по организации дистанционного обучения по предметам духовно-нравственного цикла, варианты домашних заданий и др. материалы.</w:t>
      </w:r>
    </w:p>
    <w:p w:rsidR="00E911BD" w:rsidRPr="002220DC" w:rsidRDefault="0017082E" w:rsidP="00D477E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220DC">
        <w:rPr>
          <w:sz w:val="28"/>
          <w:szCs w:val="28"/>
        </w:rPr>
        <w:t xml:space="preserve"> </w:t>
      </w:r>
      <w:r w:rsidRPr="002220DC">
        <w:rPr>
          <w:b/>
          <w:bCs/>
          <w:sz w:val="28"/>
          <w:szCs w:val="28"/>
        </w:rPr>
        <w:t>Оценивание и промежуточная аттестация</w:t>
      </w:r>
      <w:r w:rsidR="00E911BD" w:rsidRPr="002220DC">
        <w:rPr>
          <w:b/>
          <w:bCs/>
          <w:sz w:val="28"/>
          <w:szCs w:val="28"/>
        </w:rPr>
        <w:t>.</w:t>
      </w:r>
    </w:p>
    <w:p w:rsidR="006C5200" w:rsidRDefault="00E911BD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 В соответствии с пунктом 3 статьи 28, с пунктом 2 статьи 30 Закона «Об образовании в РФ» образовательная организация самостоятельна в выборе системы оценок. Система оценивания в каждом классе, учебной группе может определяться, исходя из конкретной ситуации (готовность учащихся к изучению материала, новизна материала, численность групп и </w:t>
      </w:r>
      <w:proofErr w:type="gramStart"/>
      <w:r w:rsidRPr="002220DC">
        <w:rPr>
          <w:sz w:val="28"/>
          <w:szCs w:val="28"/>
        </w:rPr>
        <w:t>другое</w:t>
      </w:r>
      <w:proofErr w:type="gramEnd"/>
      <w:r w:rsidRPr="002220DC">
        <w:rPr>
          <w:sz w:val="28"/>
          <w:szCs w:val="28"/>
        </w:rPr>
        <w:t xml:space="preserve">). </w:t>
      </w:r>
      <w:proofErr w:type="gramStart"/>
      <w:r w:rsidRPr="002220DC">
        <w:rPr>
          <w:sz w:val="28"/>
          <w:szCs w:val="28"/>
        </w:rPr>
        <w:t xml:space="preserve">При оценивании уровня подготовки обучающихся учитель руководствуется требованиями, зафиксированными в Положении о системе оценок, формах и сроках проведения промежуточной аттестации и переводе </w:t>
      </w:r>
      <w:r w:rsidRPr="002220DC">
        <w:rPr>
          <w:sz w:val="28"/>
          <w:szCs w:val="28"/>
        </w:rPr>
        <w:lastRenderedPageBreak/>
        <w:t xml:space="preserve">обучающихся (разработанными и утвержденными на базе общеобразовательной организации). </w:t>
      </w:r>
      <w:proofErr w:type="gramEnd"/>
    </w:p>
    <w:p w:rsidR="006C5200" w:rsidRDefault="00E911BD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По комплексному учебному курсу «Основы религиозных культур и светской этики» предлагается </w:t>
      </w:r>
      <w:proofErr w:type="spellStart"/>
      <w:r w:rsidRPr="003E0341">
        <w:rPr>
          <w:b/>
          <w:sz w:val="28"/>
          <w:szCs w:val="28"/>
        </w:rPr>
        <w:t>безотметочная</w:t>
      </w:r>
      <w:proofErr w:type="spellEnd"/>
      <w:r w:rsidRPr="003E0341">
        <w:rPr>
          <w:b/>
          <w:sz w:val="28"/>
          <w:szCs w:val="28"/>
        </w:rPr>
        <w:t xml:space="preserve"> система оценивания </w:t>
      </w:r>
      <w:r w:rsidRPr="003E0341">
        <w:rPr>
          <w:sz w:val="28"/>
          <w:szCs w:val="28"/>
        </w:rPr>
        <w:t>уровня подготовки обучающихся</w:t>
      </w:r>
      <w:r w:rsidRPr="002220DC">
        <w:rPr>
          <w:sz w:val="28"/>
          <w:szCs w:val="28"/>
        </w:rPr>
        <w:t xml:space="preserve"> (Письмо Министерства образования и науки РФ от 22.08.2012 №08-250). Оценка результатов предусмотрена в форме индивидуальных и коллективных творческих работ учащихся. Результаты индивидуальной и групповой проектной деятельности (обязательно для всех обучающ</w:t>
      </w:r>
      <w:r w:rsidR="006C5200">
        <w:rPr>
          <w:sz w:val="28"/>
          <w:szCs w:val="28"/>
        </w:rPr>
        <w:t xml:space="preserve">ихся) представляются в форме </w:t>
      </w:r>
      <w:r w:rsidRPr="002220DC">
        <w:rPr>
          <w:sz w:val="28"/>
          <w:szCs w:val="28"/>
        </w:rPr>
        <w:t xml:space="preserve">презентации или творческой работы любого вида. </w:t>
      </w:r>
    </w:p>
    <w:p w:rsidR="00D12929" w:rsidRPr="002220DC" w:rsidRDefault="00E911BD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 xml:space="preserve">Исходя из опыта преподавания и оценки </w:t>
      </w:r>
      <w:proofErr w:type="gramStart"/>
      <w:r w:rsidRPr="002220DC">
        <w:rPr>
          <w:sz w:val="28"/>
          <w:szCs w:val="28"/>
        </w:rPr>
        <w:t>достижений</w:t>
      </w:r>
      <w:proofErr w:type="gramEnd"/>
      <w:r w:rsidRPr="002220DC">
        <w:rPr>
          <w:sz w:val="28"/>
          <w:szCs w:val="28"/>
        </w:rPr>
        <w:t xml:space="preserve"> обучающихся по комплексному учебному курсу «Основы религиозных культур и светской этики» в начальной школе, общеобразовательная организация в основной школе вправе самостоятельно определять систему оценивания по учебному предмету «Основы духовно-нравственной культуры народов России». Если общеобразовательная организация осуществляет </w:t>
      </w:r>
      <w:proofErr w:type="spellStart"/>
      <w:r w:rsidRPr="002220DC">
        <w:rPr>
          <w:sz w:val="28"/>
          <w:szCs w:val="28"/>
        </w:rPr>
        <w:t>безотметочную</w:t>
      </w:r>
      <w:proofErr w:type="spellEnd"/>
      <w:r w:rsidRPr="002220DC">
        <w:rPr>
          <w:sz w:val="28"/>
          <w:szCs w:val="28"/>
        </w:rPr>
        <w:t xml:space="preserve"> систему оценки</w:t>
      </w:r>
      <w:r w:rsidR="006C5200">
        <w:rPr>
          <w:sz w:val="28"/>
          <w:szCs w:val="28"/>
        </w:rPr>
        <w:t xml:space="preserve"> (</w:t>
      </w:r>
      <w:r w:rsidR="006C5200" w:rsidRPr="006C5200">
        <w:rPr>
          <w:i/>
          <w:sz w:val="28"/>
          <w:szCs w:val="28"/>
        </w:rPr>
        <w:t>менее 64 часов за два года обучения</w:t>
      </w:r>
      <w:r w:rsidR="006C5200">
        <w:rPr>
          <w:sz w:val="28"/>
          <w:szCs w:val="28"/>
        </w:rPr>
        <w:t>)</w:t>
      </w:r>
      <w:r w:rsidRPr="002220DC">
        <w:rPr>
          <w:sz w:val="28"/>
          <w:szCs w:val="28"/>
        </w:rPr>
        <w:t xml:space="preserve">, то в Положение о контрольно-оценочной деятельности школы вносятся изменения, которые уточняют форму и периодичность оценки по </w:t>
      </w:r>
      <w:r w:rsidR="006C5200">
        <w:rPr>
          <w:sz w:val="28"/>
          <w:szCs w:val="28"/>
        </w:rPr>
        <w:t>«</w:t>
      </w:r>
      <w:r w:rsidRPr="002220DC">
        <w:rPr>
          <w:sz w:val="28"/>
          <w:szCs w:val="28"/>
        </w:rPr>
        <w:t>Основам духовно-нравственной культуры народов России</w:t>
      </w:r>
      <w:r w:rsidR="006C5200">
        <w:rPr>
          <w:sz w:val="28"/>
          <w:szCs w:val="28"/>
        </w:rPr>
        <w:t>»</w:t>
      </w:r>
      <w:r w:rsidRPr="002220DC">
        <w:rPr>
          <w:sz w:val="28"/>
          <w:szCs w:val="28"/>
        </w:rPr>
        <w:t xml:space="preserve">. 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Прохождение материала по предмету фиксируется в журнале успеваемости </w:t>
      </w:r>
      <w:proofErr w:type="gramStart"/>
      <w:r w:rsidRPr="002220DC">
        <w:rPr>
          <w:sz w:val="28"/>
          <w:szCs w:val="28"/>
        </w:rPr>
        <w:t>обучающихся</w:t>
      </w:r>
      <w:proofErr w:type="gramEnd"/>
      <w:r w:rsidRPr="002220DC">
        <w:rPr>
          <w:sz w:val="28"/>
          <w:szCs w:val="28"/>
        </w:rPr>
        <w:t>. По итогам года обучающийся аттестуется или не аттестуется: запись в журнале - зачет/незачет (</w:t>
      </w:r>
      <w:proofErr w:type="spellStart"/>
      <w:r w:rsidRPr="002220DC">
        <w:rPr>
          <w:sz w:val="28"/>
          <w:szCs w:val="28"/>
        </w:rPr>
        <w:t>безотметочная</w:t>
      </w:r>
      <w:proofErr w:type="spellEnd"/>
      <w:r w:rsidRPr="002220DC">
        <w:rPr>
          <w:sz w:val="28"/>
          <w:szCs w:val="28"/>
        </w:rPr>
        <w:t xml:space="preserve"> система оценки достижений обучающихся); по пятибалльной шкале (отметочная система оценки достижений обучающихся)</w:t>
      </w:r>
      <w:r w:rsidR="00D12929" w:rsidRPr="002220DC">
        <w:rPr>
          <w:sz w:val="28"/>
          <w:szCs w:val="28"/>
        </w:rPr>
        <w:t>.</w:t>
      </w:r>
      <w:r w:rsidRPr="002220DC">
        <w:rPr>
          <w:sz w:val="28"/>
          <w:szCs w:val="28"/>
        </w:rPr>
        <w:t xml:space="preserve"> В соответствии с ФГОС ООО основным объектом системы оценки, её содержательной и </w:t>
      </w:r>
      <w:proofErr w:type="spellStart"/>
      <w:r w:rsidRPr="002220DC">
        <w:rPr>
          <w:sz w:val="28"/>
          <w:szCs w:val="28"/>
        </w:rPr>
        <w:t>критериальной</w:t>
      </w:r>
      <w:proofErr w:type="spellEnd"/>
      <w:r w:rsidRPr="002220DC">
        <w:rPr>
          <w:sz w:val="28"/>
          <w:szCs w:val="28"/>
        </w:rPr>
        <w:t xml:space="preserve"> базой выступают планируемые результаты освоения обучающимися основной образовательной программы образовательной организации. Система </w:t>
      </w:r>
      <w:proofErr w:type="gramStart"/>
      <w:r w:rsidRPr="002220DC">
        <w:rPr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  <w:r w:rsidRPr="002220DC">
        <w:rPr>
          <w:sz w:val="28"/>
          <w:szCs w:val="28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2220DC">
        <w:rPr>
          <w:sz w:val="28"/>
          <w:szCs w:val="28"/>
        </w:rPr>
        <w:t>метапредметных</w:t>
      </w:r>
      <w:proofErr w:type="spellEnd"/>
      <w:r w:rsidRPr="002220DC">
        <w:rPr>
          <w:sz w:val="28"/>
          <w:szCs w:val="28"/>
        </w:rPr>
        <w:t xml:space="preserve"> и предметных. </w:t>
      </w:r>
    </w:p>
    <w:p w:rsidR="00D477E5" w:rsidRDefault="00D12929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sz w:val="28"/>
          <w:szCs w:val="28"/>
        </w:rPr>
        <w:t>Таким образом, ф</w:t>
      </w:r>
      <w:r w:rsidR="0017082E" w:rsidRPr="002220DC">
        <w:rPr>
          <w:sz w:val="28"/>
          <w:szCs w:val="28"/>
        </w:rPr>
        <w:t xml:space="preserve">ормы, периодичность и порядок текущего контроля успеваемости и промежуточной аттестации </w:t>
      </w:r>
      <w:proofErr w:type="gramStart"/>
      <w:r w:rsidR="0017082E" w:rsidRPr="002220DC">
        <w:rPr>
          <w:sz w:val="28"/>
          <w:szCs w:val="28"/>
        </w:rPr>
        <w:t>обучающихся</w:t>
      </w:r>
      <w:proofErr w:type="gramEnd"/>
      <w:r w:rsidR="0017082E" w:rsidRPr="002220DC">
        <w:rPr>
          <w:sz w:val="28"/>
          <w:szCs w:val="28"/>
        </w:rPr>
        <w:t xml:space="preserve"> регламентируется локальным нормативным актом образовательной организации. В период </w:t>
      </w:r>
      <w:r w:rsidR="0017082E" w:rsidRPr="002220DC">
        <w:rPr>
          <w:sz w:val="28"/>
          <w:szCs w:val="28"/>
        </w:rPr>
        <w:lastRenderedPageBreak/>
        <w:t xml:space="preserve">дистанционного обучения отметки за выполненные задания должны выставляться с учетом вышеуказанного локального нормативного акта и индивидуального подхода к каждому обучающемуся. </w:t>
      </w:r>
    </w:p>
    <w:p w:rsidR="00D12929" w:rsidRPr="00D477E5" w:rsidRDefault="0017082E" w:rsidP="00D477E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220DC">
        <w:rPr>
          <w:sz w:val="28"/>
          <w:szCs w:val="28"/>
        </w:rPr>
        <w:t xml:space="preserve">Возможно текущее оценивание для снижения стрессовых ситуаций для учащихся (родителей) </w:t>
      </w:r>
      <w:r w:rsidRPr="002220DC">
        <w:rPr>
          <w:b/>
          <w:bCs/>
          <w:sz w:val="28"/>
          <w:szCs w:val="28"/>
        </w:rPr>
        <w:t xml:space="preserve">перевести в </w:t>
      </w:r>
      <w:proofErr w:type="spellStart"/>
      <w:r w:rsidRPr="002220DC">
        <w:rPr>
          <w:b/>
          <w:bCs/>
          <w:sz w:val="28"/>
          <w:szCs w:val="28"/>
        </w:rPr>
        <w:t>безотметочный</w:t>
      </w:r>
      <w:proofErr w:type="spellEnd"/>
      <w:r w:rsidRPr="002220DC">
        <w:rPr>
          <w:b/>
          <w:bCs/>
          <w:sz w:val="28"/>
          <w:szCs w:val="28"/>
        </w:rPr>
        <w:t xml:space="preserve"> формат</w:t>
      </w:r>
      <w:r w:rsidRPr="002220DC">
        <w:rPr>
          <w:sz w:val="28"/>
          <w:szCs w:val="28"/>
        </w:rPr>
        <w:t>, или по системе зачет/незачет</w:t>
      </w:r>
      <w:r w:rsidR="00D12929" w:rsidRPr="002220DC">
        <w:rPr>
          <w:sz w:val="28"/>
          <w:szCs w:val="28"/>
        </w:rPr>
        <w:t xml:space="preserve"> (</w:t>
      </w:r>
      <w:r w:rsidRPr="002220DC">
        <w:rPr>
          <w:sz w:val="28"/>
          <w:szCs w:val="28"/>
        </w:rPr>
        <w:t xml:space="preserve">Это право - на усмотрение школ.), </w:t>
      </w:r>
      <w:proofErr w:type="gramStart"/>
      <w:r w:rsidRPr="002220DC">
        <w:rPr>
          <w:sz w:val="28"/>
          <w:szCs w:val="28"/>
        </w:rPr>
        <w:t>возможно</w:t>
      </w:r>
      <w:proofErr w:type="gramEnd"/>
      <w:r w:rsidRPr="002220DC">
        <w:rPr>
          <w:sz w:val="28"/>
          <w:szCs w:val="28"/>
        </w:rPr>
        <w:t xml:space="preserve"> сократить количество оцениваемых работ в виде отметки по учебному предмету до одной в неделю или по накопительной системе по окончании текущей темы</w:t>
      </w:r>
      <w:r w:rsidR="002220DC" w:rsidRPr="002220DC">
        <w:rPr>
          <w:sz w:val="28"/>
          <w:szCs w:val="28"/>
        </w:rPr>
        <w:t>.</w:t>
      </w:r>
      <w:r w:rsidR="002220DC" w:rsidRPr="002220DC">
        <w:rPr>
          <w:color w:val="002060"/>
          <w:sz w:val="28"/>
          <w:szCs w:val="28"/>
          <w:u w:val="single"/>
        </w:rPr>
        <w:t xml:space="preserve"> </w:t>
      </w:r>
      <w:r w:rsidR="002220DC" w:rsidRPr="00D477E5">
        <w:rPr>
          <w:color w:val="auto"/>
          <w:sz w:val="28"/>
          <w:szCs w:val="28"/>
        </w:rPr>
        <w:t xml:space="preserve">При этом учителю надо продумать работу, которую обучающиеся будут выполнять на отметку. Важно, чтобы учитель понимал, что выставлять отметку необходимо не за процесс обучения, а за итог. Когда ученик изучает учебный материал, работает с тестами для самопроверки, задает вопросы, ошибается — он учится. Этот процесс учитель поддерживает своей обратной связью. Когда он уже научился, тогда учитель проводит работу на отметку, как итог той работы, которую он проделал в течение какого-то времени.  </w:t>
      </w:r>
    </w:p>
    <w:p w:rsidR="00D12929" w:rsidRPr="002220DC" w:rsidRDefault="0017082E" w:rsidP="00D477E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220DC">
        <w:rPr>
          <w:b/>
          <w:bCs/>
          <w:sz w:val="28"/>
          <w:szCs w:val="28"/>
        </w:rPr>
        <w:t>Промежуто</w:t>
      </w:r>
      <w:r w:rsidR="00D12929" w:rsidRPr="002220DC">
        <w:rPr>
          <w:b/>
          <w:bCs/>
          <w:sz w:val="28"/>
          <w:szCs w:val="28"/>
        </w:rPr>
        <w:t>чную аттестацию по окончании учебного года по ОДНКНР, Истокам</w:t>
      </w:r>
      <w:r w:rsidR="00D477E5">
        <w:rPr>
          <w:b/>
          <w:bCs/>
          <w:sz w:val="28"/>
          <w:szCs w:val="28"/>
        </w:rPr>
        <w:t xml:space="preserve"> рекомендуется </w:t>
      </w:r>
      <w:r w:rsidRPr="002220DC">
        <w:rPr>
          <w:b/>
          <w:bCs/>
          <w:sz w:val="28"/>
          <w:szCs w:val="28"/>
        </w:rPr>
        <w:t xml:space="preserve">провести с учетом </w:t>
      </w:r>
      <w:r w:rsidR="00D12929" w:rsidRPr="002220DC">
        <w:rPr>
          <w:b/>
          <w:bCs/>
          <w:sz w:val="28"/>
          <w:szCs w:val="28"/>
        </w:rPr>
        <w:t>текущих отметок за 1-3 четверти.</w:t>
      </w:r>
    </w:p>
    <w:p w:rsidR="002220DC" w:rsidRPr="002220DC" w:rsidRDefault="0017082E" w:rsidP="00D477E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20DC">
        <w:rPr>
          <w:b/>
          <w:bCs/>
          <w:sz w:val="28"/>
          <w:szCs w:val="28"/>
        </w:rPr>
        <w:t xml:space="preserve">Если же локальным актом образовательной организации предусмотрено оценивание по всем предметам, включая </w:t>
      </w:r>
      <w:r w:rsidR="00D12929" w:rsidRPr="002220DC">
        <w:rPr>
          <w:b/>
          <w:bCs/>
          <w:sz w:val="28"/>
          <w:szCs w:val="28"/>
        </w:rPr>
        <w:t xml:space="preserve">ОРКСЭ, ОДНКНР, Истоки </w:t>
      </w:r>
      <w:r w:rsidRPr="002220DC">
        <w:rPr>
          <w:sz w:val="28"/>
          <w:szCs w:val="28"/>
        </w:rPr>
        <w:t>используйте несложные задания, по возможности используйте электронные модели тестирования, предполагающие автоматическую обработку</w:t>
      </w:r>
      <w:r w:rsidR="00D12929" w:rsidRPr="002220DC">
        <w:rPr>
          <w:sz w:val="28"/>
          <w:szCs w:val="28"/>
        </w:rPr>
        <w:t>.</w:t>
      </w:r>
      <w:r w:rsidRPr="002220DC">
        <w:rPr>
          <w:sz w:val="28"/>
          <w:szCs w:val="28"/>
        </w:rPr>
        <w:t xml:space="preserve"> </w:t>
      </w:r>
    </w:p>
    <w:p w:rsidR="002220DC" w:rsidRPr="00D477E5" w:rsidRDefault="00D12929" w:rsidP="00D477E5">
      <w:pPr>
        <w:pStyle w:val="Default"/>
        <w:spacing w:line="276" w:lineRule="auto"/>
        <w:ind w:firstLine="708"/>
        <w:jc w:val="both"/>
        <w:rPr>
          <w:rStyle w:val="a4"/>
          <w:b w:val="0"/>
          <w:color w:val="auto"/>
          <w:sz w:val="28"/>
          <w:szCs w:val="28"/>
        </w:rPr>
      </w:pPr>
      <w:r w:rsidRPr="00D477E5">
        <w:rPr>
          <w:rStyle w:val="a4"/>
          <w:b w:val="0"/>
          <w:color w:val="auto"/>
          <w:sz w:val="28"/>
          <w:szCs w:val="28"/>
        </w:rPr>
        <w:t xml:space="preserve">Так, например, по курсу ОРКСЭ и ОДНКНР (модуль «Основы православной культуры) можно использовать странички тетради «Основы православной культуры» </w:t>
      </w:r>
      <w:proofErr w:type="spellStart"/>
      <w:r w:rsidRPr="00D477E5">
        <w:rPr>
          <w:rStyle w:val="a4"/>
          <w:b w:val="0"/>
          <w:color w:val="auto"/>
          <w:sz w:val="28"/>
          <w:szCs w:val="28"/>
        </w:rPr>
        <w:t>Негановой</w:t>
      </w:r>
      <w:proofErr w:type="spellEnd"/>
      <w:r w:rsidRPr="00D477E5">
        <w:rPr>
          <w:rStyle w:val="a4"/>
          <w:b w:val="0"/>
          <w:color w:val="auto"/>
          <w:sz w:val="28"/>
          <w:szCs w:val="28"/>
        </w:rPr>
        <w:t xml:space="preserve"> Г.Н., а также задания в тетрадях на печатной основе или электронной по предметам ОДНКНР, Истоки. Это также может быть выполнение учащимися кроссвордов, написание творческих работ, мини-сочинений, эссе, исследовательских работ, презентаций и т.д.</w:t>
      </w:r>
    </w:p>
    <w:p w:rsidR="002220DC" w:rsidRPr="00D477E5" w:rsidRDefault="002220DC" w:rsidP="00D477E5">
      <w:pPr>
        <w:pStyle w:val="Default"/>
        <w:spacing w:line="276" w:lineRule="auto"/>
        <w:ind w:firstLine="708"/>
        <w:jc w:val="both"/>
        <w:rPr>
          <w:b/>
          <w:bCs/>
          <w:color w:val="auto"/>
          <w:sz w:val="28"/>
          <w:szCs w:val="28"/>
        </w:rPr>
      </w:pPr>
      <w:r w:rsidRPr="00D477E5">
        <w:rPr>
          <w:b/>
          <w:bCs/>
          <w:color w:val="auto"/>
          <w:sz w:val="28"/>
          <w:szCs w:val="28"/>
        </w:rPr>
        <w:t>Объем домашнего задания при организации обучения с применением дистанционных образовательных технологий.</w:t>
      </w:r>
    </w:p>
    <w:p w:rsidR="002220DC" w:rsidRPr="00D477E5" w:rsidRDefault="002220DC" w:rsidP="00D477E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D477E5">
        <w:rPr>
          <w:color w:val="auto"/>
          <w:sz w:val="28"/>
          <w:szCs w:val="28"/>
        </w:rPr>
        <w:t>При осуществлении образовательной деятельности, в том числе с использованием дистанционных образовательных технологий,</w:t>
      </w:r>
      <w:r w:rsidR="00D477E5" w:rsidRPr="00D477E5">
        <w:rPr>
          <w:color w:val="auto"/>
          <w:sz w:val="28"/>
          <w:szCs w:val="28"/>
        </w:rPr>
        <w:t xml:space="preserve"> </w:t>
      </w:r>
      <w:r w:rsidRPr="00D477E5">
        <w:rPr>
          <w:color w:val="auto"/>
          <w:sz w:val="28"/>
          <w:szCs w:val="28"/>
        </w:rPr>
        <w:t xml:space="preserve">образовательная организация при организации домашнего задания обязана соблюдать государственные санитарно-эпидемиологические правила. </w:t>
      </w:r>
      <w:proofErr w:type="gramStart"/>
      <w:r w:rsidRPr="00D477E5">
        <w:rPr>
          <w:color w:val="auto"/>
          <w:sz w:val="28"/>
          <w:szCs w:val="28"/>
        </w:rPr>
        <w:t xml:space="preserve">Согласно требованиям правил </w:t>
      </w:r>
      <w:proofErr w:type="spellStart"/>
      <w:r w:rsidRPr="00D477E5">
        <w:rPr>
          <w:color w:val="auto"/>
          <w:sz w:val="28"/>
          <w:szCs w:val="28"/>
        </w:rPr>
        <w:t>СанПиН</w:t>
      </w:r>
      <w:proofErr w:type="spellEnd"/>
      <w:r w:rsidRPr="00D477E5">
        <w:rPr>
          <w:color w:val="auto"/>
          <w:sz w:val="28"/>
          <w:szCs w:val="28"/>
        </w:rPr>
        <w:t xml:space="preserve"> 2.2.2.2821-10 объем домашних заданий (в совокупности по всем учебным предметам) должен быть таким, чтобы затраты времени на его выполнение не превышали: во 2 - 3 классах - </w:t>
      </w:r>
      <w:r w:rsidRPr="00D477E5">
        <w:rPr>
          <w:color w:val="auto"/>
          <w:sz w:val="28"/>
          <w:szCs w:val="28"/>
        </w:rPr>
        <w:lastRenderedPageBreak/>
        <w:t>1,5 часа, в 4 - 5 классах - 2 часа, в 6 - 8 классах - 2,5 часа, в 9 - 11 классах - до 3,5 часов.</w:t>
      </w:r>
      <w:proofErr w:type="gramEnd"/>
      <w:r w:rsidRPr="00D477E5">
        <w:rPr>
          <w:color w:val="auto"/>
          <w:sz w:val="28"/>
          <w:szCs w:val="28"/>
        </w:rPr>
        <w:t xml:space="preserve"> Обучение в первом классе проводится без домашних заданий. Перегрузок обучающихся допускать нельзя. </w:t>
      </w:r>
    </w:p>
    <w:p w:rsidR="00D477E5" w:rsidRPr="002220DC" w:rsidRDefault="00D477E5" w:rsidP="00D477E5">
      <w:pPr>
        <w:pStyle w:val="Default"/>
        <w:spacing w:line="276" w:lineRule="auto"/>
        <w:ind w:firstLine="708"/>
        <w:jc w:val="both"/>
        <w:rPr>
          <w:b/>
          <w:bCs/>
          <w:color w:val="00008B"/>
          <w:sz w:val="28"/>
          <w:szCs w:val="28"/>
        </w:rPr>
      </w:pPr>
    </w:p>
    <w:p w:rsidR="007F63F8" w:rsidRPr="00D477E5" w:rsidRDefault="007F63F8" w:rsidP="00D477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D477E5" w:rsidRDefault="007F63F8" w:rsidP="00D477E5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2220DC">
        <w:rPr>
          <w:sz w:val="28"/>
          <w:szCs w:val="28"/>
        </w:rPr>
        <w:t>ФЗ от 29.12.2012 № 273-ФЗ «Об образовании в Российской Федерации», статья 16 «Реализация образовательных программ с применением электронного обучения и дистанционных образовательных технологий»</w:t>
      </w:r>
      <w:r w:rsidR="00D477E5">
        <w:rPr>
          <w:sz w:val="28"/>
          <w:szCs w:val="28"/>
        </w:rPr>
        <w:t>.</w:t>
      </w:r>
    </w:p>
    <w:p w:rsidR="007F63F8" w:rsidRPr="00D477E5" w:rsidRDefault="007F63F8" w:rsidP="00D477E5">
      <w:pPr>
        <w:pStyle w:val="Defaul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477E5">
        <w:rPr>
          <w:sz w:val="28"/>
          <w:szCs w:val="28"/>
        </w:rPr>
        <w:t>2http://www.eduportal44.ru/deko/SiteAssets/SitePages/Distant/Методические%20рекомендации%20Минпросвещения%20по%</w:t>
      </w:r>
      <w:r w:rsidR="00D477E5" w:rsidRPr="00D477E5">
        <w:rPr>
          <w:sz w:val="28"/>
          <w:szCs w:val="28"/>
        </w:rPr>
        <w:t>20дистанционному%20обучению.</w:t>
      </w:r>
    </w:p>
    <w:sectPr w:rsidR="007F63F8" w:rsidRPr="00D477E5" w:rsidSect="0047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1AB"/>
    <w:multiLevelType w:val="hybridMultilevel"/>
    <w:tmpl w:val="2E66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78FF"/>
    <w:multiLevelType w:val="hybridMultilevel"/>
    <w:tmpl w:val="4FD0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77D69"/>
    <w:multiLevelType w:val="hybridMultilevel"/>
    <w:tmpl w:val="FA16E39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691D4B81"/>
    <w:multiLevelType w:val="hybridMultilevel"/>
    <w:tmpl w:val="D4F0AB9C"/>
    <w:lvl w:ilvl="0" w:tplc="7A4E8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2683"/>
    <w:rsid w:val="001344FF"/>
    <w:rsid w:val="0017082E"/>
    <w:rsid w:val="002220DC"/>
    <w:rsid w:val="002C6125"/>
    <w:rsid w:val="003E0341"/>
    <w:rsid w:val="00472D7F"/>
    <w:rsid w:val="004A0AF6"/>
    <w:rsid w:val="004C2683"/>
    <w:rsid w:val="00584CFA"/>
    <w:rsid w:val="006C5200"/>
    <w:rsid w:val="007F63F8"/>
    <w:rsid w:val="00B954A9"/>
    <w:rsid w:val="00BA4862"/>
    <w:rsid w:val="00D12929"/>
    <w:rsid w:val="00D477E5"/>
    <w:rsid w:val="00E9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8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70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7F63F8"/>
    <w:rPr>
      <w:b/>
      <w:bCs/>
    </w:rPr>
  </w:style>
  <w:style w:type="character" w:styleId="a5">
    <w:name w:val="Hyperlink"/>
    <w:basedOn w:val="a0"/>
    <w:uiPriority w:val="99"/>
    <w:semiHidden/>
    <w:unhideWhenUsed/>
    <w:rsid w:val="00134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SitePages/DO_d_n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sites/RSMO-test/SitePages/DO_d_n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F31CE-855F-46DA-9438-8502FDC4C2E9}"/>
</file>

<file path=customXml/itemProps2.xml><?xml version="1.0" encoding="utf-8"?>
<ds:datastoreItem xmlns:ds="http://schemas.openxmlformats.org/officeDocument/2006/customXml" ds:itemID="{B17F44DE-14E0-4838-80FF-90302985AE36}"/>
</file>

<file path=customXml/itemProps3.xml><?xml version="1.0" encoding="utf-8"?>
<ds:datastoreItem xmlns:ds="http://schemas.openxmlformats.org/officeDocument/2006/customXml" ds:itemID="{0E4C1CF4-BB1F-428B-B1F9-D6434CB3F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2020-04-20T10:41:00Z</dcterms:created>
  <dcterms:modified xsi:type="dcterms:W3CDTF">2020-04-22T06:02:00Z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