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4C" w:rsidRDefault="00E5454C" w:rsidP="00E5454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Пособия для оценки и контроля предметных результатов</w:t>
      </w:r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Серия «Готовимся к Всероссийской проверочной работе»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Ковалева Г. С., Кузнецова М. И., Краснянская К.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Рыдзе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О. А., Демидова М. Ю.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Готовимся к Всероссийской проверочной работе. Русский язык. Математика. Окружающий мир. Методические рекомендации.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Кузнецова М. И. / Под редакцией Ковалевой Г. С.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Готовимся к Всероссийской проверочной работе. Русский язык. Рабочая тетрадь.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Рыдзе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О. А., Краснянская К. А. / Под редакцией Ковалевой Г. С.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Готовимся к Всероссийской проверочной работе. Математика. Рабочая тетрадь.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Демидова М. Ю. / Под редакцией Ковалевой Г. С.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Готовимся к Всероссийской проверочной работе. Окружающий мир. Рабочая тетрадь. 4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Серия «Всероссийские проверочные работы»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Комиссарова Л. Ю.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Всероссийские проверочные работы. Русский язык. Рабочая тетрадь.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Сопрунова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Н.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Шноль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Д. Э.,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Сорочан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Е. М., Забелина А. В., Ященко И. В.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1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Всероссийские проверочные работы. Математика. Рабочая тетрадь. 4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Сопрунова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Н.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Шноль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Д. Э.,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Сорочан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Е. М., Забелина А. В., Ященко И. В.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1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Всероссийские проверочные работы. Математика. Рабочая тетрадь. 4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Мишняева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Е. Ю.,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Рохлов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С., Котова О. А., Скворцов П. М.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1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Всероссийские проверочные работы. Окружающий мир. Рабочая тетрадь. 4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Мишняева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Е. Ю.,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Рохлов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С., Котова О. А., Скворцов П. М.</w:t>
      </w: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hyperlink r:id="rId1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Всероссийские проверочные работы. Окружающий мир. Рабочая тетрадь. 4 класс. В 2 частях: Часть 2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Завершённая предметная линия «Русский язык» В. П. </w:t>
      </w:r>
      <w:proofErr w:type="spellStart"/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Канакиной</w:t>
      </w:r>
      <w:proofErr w:type="spellEnd"/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 В. Г. Горецкого</w:t>
      </w:r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Русский язык. 1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Игнатьева Т. В. </w:t>
      </w:r>
      <w:hyperlink r:id="rId1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Обучение грамоте. Тесты.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Горецкий В. Г. </w:t>
      </w:r>
      <w:hyperlink r:id="rId1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1 класс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1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Рабочая тетрадь.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1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Проверочные работы.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1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Тетрадь учебных достижений.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Щёголева С. Г. </w:t>
      </w:r>
      <w:hyperlink r:id="rId1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Сборник диктантов и творческих работ. 1-2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Русский язык. 2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Горецкий В. Г. </w:t>
      </w:r>
      <w:hyperlink r:id="rId2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2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Горецкий В. Г. </w:t>
      </w:r>
      <w:hyperlink r:id="rId2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2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2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2 класс. Рабочая тетрадь.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2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2 класс. Рабочая тетрадь.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2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Проверочные работы.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2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Тетрадь учебных достижений.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Щёголева С. Г. </w:t>
      </w:r>
      <w:hyperlink r:id="rId2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Сборник диктантов и творческих работ. 1-2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Русский язык. 3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Горецкий В. Г. </w:t>
      </w:r>
      <w:hyperlink r:id="rId2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3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Горецкий В. Г. </w:t>
      </w:r>
      <w:hyperlink r:id="rId2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3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2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3 класс. Рабочая тетрадь.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3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3 класс. Рабочая тетрадь.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Щёголева Г С. </w:t>
      </w:r>
      <w:hyperlink r:id="rId3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Проверочные работы.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3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Тетрадь учебных достижений.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Щёголева С. Г. </w:t>
      </w:r>
      <w:hyperlink r:id="rId3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Сборник диктантов и творческих работ. 3–4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Русский язык. 4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Горецкий В. Г. </w:t>
      </w:r>
      <w:hyperlink r:id="rId3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4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Горецкий В. Г. </w:t>
      </w:r>
      <w:hyperlink r:id="rId3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4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3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4 класс. Рабочая тетрадь.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3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4 класс. Рабочая тетрадь.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3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Проверочные работы.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 </w:t>
      </w:r>
      <w:hyperlink r:id="rId3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Тетрадь учебных достижений.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В. П., Щёголева С. Г. </w:t>
      </w:r>
      <w:hyperlink r:id="rId4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Русский язык. Сборник диктантов и творческих работ. 3–4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Завершённая предметная линия «Литературное чтение» Л. Ф. Климановой, В. Г. Горецкого, М. В. </w:t>
      </w:r>
      <w:proofErr w:type="spellStart"/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Головановой</w:t>
      </w:r>
      <w:proofErr w:type="spellEnd"/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и др.</w:t>
      </w:r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Литературное чтение. 1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4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1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4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1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Бойкина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М. В., Виноградская Л. А. </w:t>
      </w:r>
      <w:hyperlink r:id="rId4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Рабочая тетрадь.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Стефаненко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А. </w:t>
      </w:r>
      <w:hyperlink r:id="rId4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Тетрадь учебных достижений. 1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Литературное чтение. 2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4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2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4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2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Бойкина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М. В., Виноградская Л. А. </w:t>
      </w:r>
      <w:hyperlink r:id="rId4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Рабочая тетрадь.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Стефаненко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А. </w:t>
      </w:r>
      <w:hyperlink r:id="rId4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Тетрадь учебных достижений. 2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Литературное чтение. 3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4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3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5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3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Бойкина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М. В., Виноградская Л. А. </w:t>
      </w:r>
      <w:hyperlink r:id="rId5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Рабочая тетрадь.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Стефаненко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А. </w:t>
      </w:r>
      <w:hyperlink r:id="rId5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Тетрадь учебных достижений. 3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Литературное чтение. 4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5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4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Климанова Л. Ф., Горецкий В. Г., Голованова М. В. и др. </w:t>
      </w:r>
      <w:hyperlink r:id="rId5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4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Бойкина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М. В., Виноградская Л. А. </w:t>
      </w:r>
      <w:hyperlink r:id="rId5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Рабочая тетрадь.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Стефаненко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А. </w:t>
      </w:r>
      <w:hyperlink r:id="rId5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Литературное чтение. Тетрадь учебных достижений. 4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Завершённая предметная линия «Математика» М. И. Моро и др.</w:t>
      </w:r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Математика. 1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И., Степанова С. В. </w:t>
      </w:r>
      <w:hyperlink r:id="rId5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1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И., Степанова С. В. </w:t>
      </w:r>
      <w:hyperlink r:id="rId5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1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 </w:t>
      </w:r>
      <w:hyperlink r:id="rId5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1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 </w:t>
      </w:r>
      <w:hyperlink r:id="rId6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1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Глаголева Ю. И. </w:t>
      </w:r>
      <w:hyperlink r:id="rId6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Тесты.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Глаголева Ю. И. </w:t>
      </w:r>
      <w:hyperlink r:id="rId6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Волкова С. И. </w:t>
      </w:r>
      <w:hyperlink r:id="rId6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Тетрадь учебных достижений.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6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6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Тесты.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6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Устные упражнения.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6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Контрольные работы. 1–4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Математика. 2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Моро М. И.,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Бантова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М.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Бельтюкова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Г. В. и др. </w:t>
      </w:r>
      <w:hyperlink r:id="rId6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2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Моро М. И.,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Бантова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М.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Бельтюкова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Г. В. и др. </w:t>
      </w:r>
      <w:hyperlink r:id="rId6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2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 </w:t>
      </w:r>
      <w:hyperlink r:id="rId7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2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 </w:t>
      </w:r>
      <w:hyperlink r:id="rId7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2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Глаголева Ю. И. </w:t>
      </w:r>
      <w:hyperlink r:id="rId7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Тесты.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Глаголева Ю. И. </w:t>
      </w:r>
      <w:hyperlink r:id="rId7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7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Тетрадь учебных достижений.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7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Тесты.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7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7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Устные упражнения.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7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Контрольные работы. 1–4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Математика. 3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Моро М. И.,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Бантова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М.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Бельтюкова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Г. В. и др. </w:t>
      </w:r>
      <w:hyperlink r:id="rId7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3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Моро М. И.,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Бантова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М.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Бельтюкова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Г. В. и др. </w:t>
      </w:r>
      <w:hyperlink r:id="rId8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3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 </w:t>
      </w:r>
      <w:hyperlink r:id="rId8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3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 </w:t>
      </w:r>
      <w:hyperlink r:id="rId8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3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Глаголева Ю. И. </w:t>
      </w:r>
      <w:hyperlink r:id="rId8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Тесты.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Глаголева Ю. И. </w:t>
      </w:r>
      <w:hyperlink r:id="rId8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8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Тесты.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8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Тетрадь учебных достижений.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8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8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Устные упражнения.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8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Контрольные работы. 1–4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Математика. 4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Моро М. И.,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Бантова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М.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Бельтюкова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Г. В. и др. </w:t>
      </w:r>
      <w:hyperlink r:id="rId9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4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Моро М. И.,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Бантова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М.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Бельтюкова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Г. В. и др. </w:t>
      </w:r>
      <w:hyperlink r:id="rId9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4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Моро М. И., Волкова С. И. </w:t>
      </w:r>
      <w:hyperlink r:id="rId9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4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Моро М. И., Волкова С. И. </w:t>
      </w:r>
      <w:hyperlink r:id="rId9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Рабочая тетрадь. 4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Глаголева Ю. И. </w:t>
      </w:r>
      <w:hyperlink r:id="rId9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9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Тесты.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9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Тетрадь учебных достижений.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9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Проверочные работы.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9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Устные упражнения.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Волкова С. И. </w:t>
      </w:r>
      <w:hyperlink r:id="rId9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Математика. Контрольные работы. 1–4 классы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Завершённая предметная линия «Окружающий мир» А. А. Плешакова и др.</w:t>
      </w:r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Окружающий мир. 1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0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1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0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1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0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1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0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1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Гара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Н., Назарова З. Д. </w:t>
      </w:r>
      <w:hyperlink r:id="rId10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Тесты.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А., Плешаков С. А. </w:t>
      </w:r>
      <w:hyperlink r:id="rId10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Проверочные работы. 1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А., Назарова З. Д. </w:t>
      </w:r>
      <w:hyperlink r:id="rId10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Тетрадь учебных достижений. 1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Окружающий мир. 2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0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2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0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2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0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2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1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2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А., Плешаков С. А. </w:t>
      </w:r>
      <w:hyperlink r:id="rId11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Проверочные работы. 2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Гара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Н., Назарова З. Д. </w:t>
      </w:r>
      <w:hyperlink r:id="rId11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Тесты. 2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Окружающий мир. 3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1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3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1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3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Плешаков А. А. </w:t>
      </w:r>
      <w:hyperlink r:id="rId115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3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 </w:t>
      </w:r>
      <w:hyperlink r:id="rId116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3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Плешаков А. А., Плешаков С. А. </w:t>
      </w:r>
      <w:hyperlink r:id="rId117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Проверочные работы. 3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Гара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Н., Назарова З. Д. </w:t>
      </w:r>
      <w:hyperlink r:id="rId118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Тесты. 3 класс</w:t>
        </w:r>
      </w:hyperlink>
    </w:p>
    <w:p w:rsidR="00E5454C" w:rsidRPr="007A7B65" w:rsidRDefault="00E5454C" w:rsidP="00E5454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Окружающий мир. 4 класс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Крючкова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Е. А. </w:t>
      </w:r>
      <w:hyperlink r:id="rId119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4 класс. В 2 частях: Часть 1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Крючкова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Е. А. </w:t>
      </w:r>
      <w:hyperlink r:id="rId120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4 класс. В 2 частях: Часть 2 </w:t>
        </w:r>
      </w:hyperlink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(+ электронное приложение)</w:t>
      </w:r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Крючкова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Е. А. </w:t>
      </w:r>
      <w:hyperlink r:id="rId121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4 класс. В 2 частях: Часть 1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Крючкова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Е. А. </w:t>
      </w:r>
      <w:hyperlink r:id="rId122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Рабочая тетрадь. 4 класс. В 2 частях: Часть 2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Гара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Н. Н., Назарова З. Д. </w:t>
      </w:r>
      <w:hyperlink r:id="rId123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Тесты. 4 класс</w:t>
        </w:r>
      </w:hyperlink>
    </w:p>
    <w:p w:rsidR="00E5454C" w:rsidRPr="007A7B65" w:rsidRDefault="00E5454C" w:rsidP="00E54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Плешаков А. А., </w:t>
      </w:r>
      <w:proofErr w:type="spellStart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Крючкова</w:t>
      </w:r>
      <w:proofErr w:type="spellEnd"/>
      <w:r w:rsidRPr="007A7B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Е. А., Плешаков С. А. </w:t>
      </w:r>
      <w:hyperlink r:id="rId124" w:history="1">
        <w:r w:rsidRPr="007A7B65">
          <w:rPr>
            <w:rFonts w:ascii="Tahoma" w:eastAsia="Times New Roman" w:hAnsi="Tahoma" w:cs="Tahoma"/>
            <w:color w:val="3366CC"/>
            <w:sz w:val="24"/>
            <w:szCs w:val="24"/>
            <w:lang w:eastAsia="ru-RU"/>
          </w:rPr>
          <w:t>Окружающий мир. Проверочные работы. 4 класс</w:t>
        </w:r>
      </w:hyperlink>
    </w:p>
    <w:p w:rsidR="00A01FA7" w:rsidRPr="007A7B65" w:rsidRDefault="00A01FA7">
      <w:pPr>
        <w:rPr>
          <w:sz w:val="24"/>
          <w:szCs w:val="24"/>
        </w:rPr>
      </w:pPr>
    </w:p>
    <w:sectPr w:rsidR="00A01FA7" w:rsidRPr="007A7B65" w:rsidSect="00A0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DDA"/>
    <w:multiLevelType w:val="multilevel"/>
    <w:tmpl w:val="730A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54C"/>
    <w:rsid w:val="0000556C"/>
    <w:rsid w:val="0004240E"/>
    <w:rsid w:val="00045C64"/>
    <w:rsid w:val="000771C4"/>
    <w:rsid w:val="000B2CC3"/>
    <w:rsid w:val="000D4142"/>
    <w:rsid w:val="00106DF6"/>
    <w:rsid w:val="0011638E"/>
    <w:rsid w:val="00195D12"/>
    <w:rsid w:val="0019746D"/>
    <w:rsid w:val="001E1AD9"/>
    <w:rsid w:val="001E31C0"/>
    <w:rsid w:val="00237D5F"/>
    <w:rsid w:val="00250515"/>
    <w:rsid w:val="002762F9"/>
    <w:rsid w:val="0027796F"/>
    <w:rsid w:val="002960D1"/>
    <w:rsid w:val="002C06DE"/>
    <w:rsid w:val="002D5230"/>
    <w:rsid w:val="002D7D7B"/>
    <w:rsid w:val="00323E1B"/>
    <w:rsid w:val="00336711"/>
    <w:rsid w:val="003A39E0"/>
    <w:rsid w:val="003B0A82"/>
    <w:rsid w:val="003D0DF4"/>
    <w:rsid w:val="003F68CB"/>
    <w:rsid w:val="00450BCA"/>
    <w:rsid w:val="004552BC"/>
    <w:rsid w:val="00455F18"/>
    <w:rsid w:val="004602E5"/>
    <w:rsid w:val="00486F1E"/>
    <w:rsid w:val="004C1A99"/>
    <w:rsid w:val="004F1EB2"/>
    <w:rsid w:val="00530524"/>
    <w:rsid w:val="0055220C"/>
    <w:rsid w:val="0055307E"/>
    <w:rsid w:val="00560E93"/>
    <w:rsid w:val="00574241"/>
    <w:rsid w:val="00585DA4"/>
    <w:rsid w:val="00596B5F"/>
    <w:rsid w:val="005A33DA"/>
    <w:rsid w:val="005D0D5D"/>
    <w:rsid w:val="005E0CD9"/>
    <w:rsid w:val="005E7DCB"/>
    <w:rsid w:val="0063075C"/>
    <w:rsid w:val="00650722"/>
    <w:rsid w:val="00664C63"/>
    <w:rsid w:val="00670AF4"/>
    <w:rsid w:val="00683FDD"/>
    <w:rsid w:val="00730808"/>
    <w:rsid w:val="0076731C"/>
    <w:rsid w:val="00790046"/>
    <w:rsid w:val="007A7B65"/>
    <w:rsid w:val="007E59A6"/>
    <w:rsid w:val="00852837"/>
    <w:rsid w:val="00864977"/>
    <w:rsid w:val="00865F2C"/>
    <w:rsid w:val="00882C6F"/>
    <w:rsid w:val="008E51AF"/>
    <w:rsid w:val="008F733F"/>
    <w:rsid w:val="00917266"/>
    <w:rsid w:val="00926F1A"/>
    <w:rsid w:val="00970CA5"/>
    <w:rsid w:val="009B7A88"/>
    <w:rsid w:val="009C2101"/>
    <w:rsid w:val="009D001D"/>
    <w:rsid w:val="009E11A1"/>
    <w:rsid w:val="00A01FA7"/>
    <w:rsid w:val="00A11B28"/>
    <w:rsid w:val="00A13605"/>
    <w:rsid w:val="00A73AD6"/>
    <w:rsid w:val="00AA32CD"/>
    <w:rsid w:val="00AE3B13"/>
    <w:rsid w:val="00AF242C"/>
    <w:rsid w:val="00AF4504"/>
    <w:rsid w:val="00AF58C6"/>
    <w:rsid w:val="00B6098D"/>
    <w:rsid w:val="00B83F91"/>
    <w:rsid w:val="00B97C90"/>
    <w:rsid w:val="00BC7A07"/>
    <w:rsid w:val="00BD107E"/>
    <w:rsid w:val="00BF1BC9"/>
    <w:rsid w:val="00C1045E"/>
    <w:rsid w:val="00C459E2"/>
    <w:rsid w:val="00C5662D"/>
    <w:rsid w:val="00C644FA"/>
    <w:rsid w:val="00CB2451"/>
    <w:rsid w:val="00CB53F4"/>
    <w:rsid w:val="00D171BF"/>
    <w:rsid w:val="00D42AD0"/>
    <w:rsid w:val="00D76179"/>
    <w:rsid w:val="00D96DD4"/>
    <w:rsid w:val="00DA2707"/>
    <w:rsid w:val="00DB2BFE"/>
    <w:rsid w:val="00DF0957"/>
    <w:rsid w:val="00E26131"/>
    <w:rsid w:val="00E5454C"/>
    <w:rsid w:val="00E65D56"/>
    <w:rsid w:val="00E762F2"/>
    <w:rsid w:val="00ED0030"/>
    <w:rsid w:val="00F468D0"/>
    <w:rsid w:val="00F5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A7"/>
  </w:style>
  <w:style w:type="paragraph" w:styleId="2">
    <w:name w:val="heading 2"/>
    <w:basedOn w:val="a"/>
    <w:link w:val="20"/>
    <w:uiPriority w:val="9"/>
    <w:qFormat/>
    <w:rsid w:val="00E54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talog.prosv.ru/go/05-0308-01" TargetMode="External"/><Relationship Id="rId21" Type="http://schemas.openxmlformats.org/officeDocument/2006/relationships/hyperlink" Target="http://catalog.prosv.ru/go/08-0317-01" TargetMode="External"/><Relationship Id="rId42" Type="http://schemas.openxmlformats.org/officeDocument/2006/relationships/hyperlink" Target="http://catalog.prosv.ru/go/05-0030-11" TargetMode="External"/><Relationship Id="rId47" Type="http://schemas.openxmlformats.org/officeDocument/2006/relationships/hyperlink" Target="http://catalog.prosv.ru/go/06-0083-10" TargetMode="External"/><Relationship Id="rId63" Type="http://schemas.openxmlformats.org/officeDocument/2006/relationships/hyperlink" Target="http://catalog.prosv.ru/go/06-0112-01" TargetMode="External"/><Relationship Id="rId68" Type="http://schemas.openxmlformats.org/officeDocument/2006/relationships/hyperlink" Target="http://catalog.prosv.ru/go/07-0345-01" TargetMode="External"/><Relationship Id="rId84" Type="http://schemas.openxmlformats.org/officeDocument/2006/relationships/hyperlink" Target="http://catalog.prosv.ru/go/07-0021-20" TargetMode="External"/><Relationship Id="rId89" Type="http://schemas.openxmlformats.org/officeDocument/2006/relationships/hyperlink" Target="https://shop.prosv.ru/matematika--proverochnye-raboty--3-klass3179" TargetMode="External"/><Relationship Id="rId112" Type="http://schemas.openxmlformats.org/officeDocument/2006/relationships/hyperlink" Target="http://catalog.prosv.ru/go/07-0074-01" TargetMode="External"/><Relationship Id="rId16" Type="http://schemas.openxmlformats.org/officeDocument/2006/relationships/hyperlink" Target="http://catalog.prosv.ru/go/08-0061-03" TargetMode="External"/><Relationship Id="rId107" Type="http://schemas.openxmlformats.org/officeDocument/2006/relationships/hyperlink" Target="http://catalog.prosv.ru/go/05-0023-05" TargetMode="External"/><Relationship Id="rId11" Type="http://schemas.openxmlformats.org/officeDocument/2006/relationships/hyperlink" Target="http://catalog.prosv.ru/go/08-0016-24" TargetMode="External"/><Relationship Id="rId32" Type="http://schemas.openxmlformats.org/officeDocument/2006/relationships/hyperlink" Target="https://shop.prosv.ru/vserossijskie-proverochnye-raboty-matematika-rabochaya-tetrad-4-klass-v-2-x-ch-ch-22417" TargetMode="External"/><Relationship Id="rId37" Type="http://schemas.openxmlformats.org/officeDocument/2006/relationships/hyperlink" Target="http://catalog.prosv.ru/go/05-0432-01" TargetMode="External"/><Relationship Id="rId53" Type="http://schemas.openxmlformats.org/officeDocument/2006/relationships/hyperlink" Target="http://catalog.prosv.ru/go/05-0076-06" TargetMode="External"/><Relationship Id="rId58" Type="http://schemas.openxmlformats.org/officeDocument/2006/relationships/hyperlink" Target="http://catalog.prosv.ru/go/06-0025-03" TargetMode="External"/><Relationship Id="rId74" Type="http://schemas.openxmlformats.org/officeDocument/2006/relationships/hyperlink" Target="http://catalog.prosv.ru/go/07-0020-18" TargetMode="External"/><Relationship Id="rId79" Type="http://schemas.openxmlformats.org/officeDocument/2006/relationships/hyperlink" Target="http://catalog.prosv.ru/go/07-0346-01" TargetMode="External"/><Relationship Id="rId102" Type="http://schemas.openxmlformats.org/officeDocument/2006/relationships/hyperlink" Target="http://catalog.prosv.ru/go/07-0023-19" TargetMode="External"/><Relationship Id="rId123" Type="http://schemas.openxmlformats.org/officeDocument/2006/relationships/hyperlink" Target="http://catalog.prosv.ru/go/08-0116-01" TargetMode="External"/><Relationship Id="rId128" Type="http://schemas.openxmlformats.org/officeDocument/2006/relationships/customXml" Target="../customXml/item2.xml"/><Relationship Id="rId5" Type="http://schemas.openxmlformats.org/officeDocument/2006/relationships/hyperlink" Target="http://catalog.prosv.ru/go/08-0070-02" TargetMode="External"/><Relationship Id="rId90" Type="http://schemas.openxmlformats.org/officeDocument/2006/relationships/hyperlink" Target="http://catalog.prosv.ru/go/03-0134-01" TargetMode="External"/><Relationship Id="rId95" Type="http://schemas.openxmlformats.org/officeDocument/2006/relationships/hyperlink" Target="http://catalog.prosv.ru/go/07-0025-13" TargetMode="External"/><Relationship Id="rId22" Type="http://schemas.openxmlformats.org/officeDocument/2006/relationships/hyperlink" Target="http://catalog.prosv.ru/go/07-0340-01" TargetMode="External"/><Relationship Id="rId27" Type="http://schemas.openxmlformats.org/officeDocument/2006/relationships/hyperlink" Target="http://catalog.prosv.ru/go/05-0124-01" TargetMode="External"/><Relationship Id="rId43" Type="http://schemas.openxmlformats.org/officeDocument/2006/relationships/hyperlink" Target="http://catalog.prosv.ru/go/05-0040-07" TargetMode="External"/><Relationship Id="rId48" Type="http://schemas.openxmlformats.org/officeDocument/2006/relationships/hyperlink" Target="http://catalog.prosv.ru/go/06-0105-01" TargetMode="External"/><Relationship Id="rId64" Type="http://schemas.openxmlformats.org/officeDocument/2006/relationships/hyperlink" Target="http://catalog.prosv.ru/go/06-0251-01" TargetMode="External"/><Relationship Id="rId69" Type="http://schemas.openxmlformats.org/officeDocument/2006/relationships/hyperlink" Target="http://catalog.prosv.ru/go/07-0057-02" TargetMode="External"/><Relationship Id="rId113" Type="http://schemas.openxmlformats.org/officeDocument/2006/relationships/hyperlink" Target="http://catalog.prosv.ru/go/07-0022-18" TargetMode="External"/><Relationship Id="rId118" Type="http://schemas.openxmlformats.org/officeDocument/2006/relationships/hyperlink" Target="http://catalog.prosv.ru/go/08-0018-20" TargetMode="External"/><Relationship Id="rId80" Type="http://schemas.openxmlformats.org/officeDocument/2006/relationships/hyperlink" Target="http://catalog.prosv.ru/go/08-0069-03" TargetMode="External"/><Relationship Id="rId85" Type="http://schemas.openxmlformats.org/officeDocument/2006/relationships/hyperlink" Target="http://catalog.prosv.ru/go/07-0024-21" TargetMode="External"/><Relationship Id="rId12" Type="http://schemas.openxmlformats.org/officeDocument/2006/relationships/hyperlink" Target="http://catalog.prosv.ru/go/07-0339-01" TargetMode="External"/><Relationship Id="rId17" Type="http://schemas.openxmlformats.org/officeDocument/2006/relationships/hyperlink" Target="https://shop.prosv.ru/vserossijskie-proverochnye-raboty-okruzhayushhij-mir-rabochaya-tetrad-4-klass-v-2-x-ch-ch-12418" TargetMode="External"/><Relationship Id="rId33" Type="http://schemas.openxmlformats.org/officeDocument/2006/relationships/hyperlink" Target="http://catalog.prosv.ru/go/05-0464-01" TargetMode="External"/><Relationship Id="rId38" Type="http://schemas.openxmlformats.org/officeDocument/2006/relationships/hyperlink" Target="http://catalog.prosv.ru/go/05-0362-01" TargetMode="External"/><Relationship Id="rId59" Type="http://schemas.openxmlformats.org/officeDocument/2006/relationships/hyperlink" Target="http://catalog.prosv.ru/go/05-0472-01" TargetMode="External"/><Relationship Id="rId103" Type="http://schemas.openxmlformats.org/officeDocument/2006/relationships/hyperlink" Target="http://catalog.prosv.ru/go/07-0047-04" TargetMode="External"/><Relationship Id="rId108" Type="http://schemas.openxmlformats.org/officeDocument/2006/relationships/hyperlink" Target="http://catalog.prosv.ru/go/08-0117-01" TargetMode="External"/><Relationship Id="rId124" Type="http://schemas.openxmlformats.org/officeDocument/2006/relationships/hyperlink" Target="http://catalog.prosv.ru/go/08-0017-24" TargetMode="External"/><Relationship Id="rId129" Type="http://schemas.openxmlformats.org/officeDocument/2006/relationships/customXml" Target="../customXml/item3.xml"/><Relationship Id="rId54" Type="http://schemas.openxmlformats.org/officeDocument/2006/relationships/hyperlink" Target="http://catalog.prosv.ru/go/08-0318-01" TargetMode="External"/><Relationship Id="rId70" Type="http://schemas.openxmlformats.org/officeDocument/2006/relationships/hyperlink" Target="http://catalog.prosv.ru/go/06-0024-03" TargetMode="External"/><Relationship Id="rId75" Type="http://schemas.openxmlformats.org/officeDocument/2006/relationships/hyperlink" Target="http://catalog.prosv.ru/go/07-0049-03" TargetMode="External"/><Relationship Id="rId91" Type="http://schemas.openxmlformats.org/officeDocument/2006/relationships/hyperlink" Target="http://catalog.prosv.ru/go/07-0338-01" TargetMode="External"/><Relationship Id="rId96" Type="http://schemas.openxmlformats.org/officeDocument/2006/relationships/hyperlink" Target="http://catalog.prosv.ru/go/07-0026-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prosv.ru/go/07-0348-01" TargetMode="External"/><Relationship Id="rId23" Type="http://schemas.openxmlformats.org/officeDocument/2006/relationships/hyperlink" Target="https://shop.prosv.ru/gotovimsya-k-vserossijskoj-proverochnoj-rabote--russkij-yazyk--rabochaya-tetrad--4-klass2473" TargetMode="External"/><Relationship Id="rId28" Type="http://schemas.openxmlformats.org/officeDocument/2006/relationships/hyperlink" Target="http://catalog.prosv.ru/go/05-0125-01" TargetMode="External"/><Relationship Id="rId49" Type="http://schemas.openxmlformats.org/officeDocument/2006/relationships/hyperlink" Target="http://catalog.prosv.ru/go/05-0043-08" TargetMode="External"/><Relationship Id="rId114" Type="http://schemas.openxmlformats.org/officeDocument/2006/relationships/hyperlink" Target="http://catalog.prosv.ru/go/06-0018-07" TargetMode="External"/><Relationship Id="rId119" Type="http://schemas.openxmlformats.org/officeDocument/2006/relationships/hyperlink" Target="http://catalog.prosv.ru/go/08-0019-18" TargetMode="External"/><Relationship Id="rId44" Type="http://schemas.openxmlformats.org/officeDocument/2006/relationships/hyperlink" Target="http://catalog.prosv.ru/go/08-0020-10" TargetMode="External"/><Relationship Id="rId60" Type="http://schemas.openxmlformats.org/officeDocument/2006/relationships/hyperlink" Target="http://catalog.prosv.ru/go/06-0249-01" TargetMode="External"/><Relationship Id="rId65" Type="http://schemas.openxmlformats.org/officeDocument/2006/relationships/hyperlink" Target="http://catalog.prosv.ru/go/07-0048-04" TargetMode="External"/><Relationship Id="rId81" Type="http://schemas.openxmlformats.org/officeDocument/2006/relationships/hyperlink" Target="http://catalog.prosv.ru/go/07-0337-01" TargetMode="External"/><Relationship Id="rId86" Type="http://schemas.openxmlformats.org/officeDocument/2006/relationships/hyperlink" Target="http://catalog.prosv.ru/go/07-0051-02" TargetMode="External"/><Relationship Id="rId13" Type="http://schemas.openxmlformats.org/officeDocument/2006/relationships/hyperlink" Target="http://catalog.prosv.ru/go/07-0347-01" TargetMode="External"/><Relationship Id="rId18" Type="http://schemas.openxmlformats.org/officeDocument/2006/relationships/hyperlink" Target="https://shop.prosv.ru/vserossijskie-proverochnye-raboty-okruzhayushhij-mir-rabochaya-tetrad-4-kl-v-2-x-ch-ch-22419" TargetMode="External"/><Relationship Id="rId39" Type="http://schemas.openxmlformats.org/officeDocument/2006/relationships/hyperlink" Target="http://catalog.prosv.ru/go/05-0424-01" TargetMode="External"/><Relationship Id="rId109" Type="http://schemas.openxmlformats.org/officeDocument/2006/relationships/hyperlink" Target="http://catalog.prosv.ru/go/05-0322-01" TargetMode="External"/><Relationship Id="rId34" Type="http://schemas.openxmlformats.org/officeDocument/2006/relationships/hyperlink" Target="http://catalog.prosv.ru/go/08-0001-04" TargetMode="External"/><Relationship Id="rId50" Type="http://schemas.openxmlformats.org/officeDocument/2006/relationships/hyperlink" Target="http://catalog.prosv.ru/go/05-0045-07" TargetMode="External"/><Relationship Id="rId55" Type="http://schemas.openxmlformats.org/officeDocument/2006/relationships/hyperlink" Target="http://catalog.prosv.ru/go/06-0019-07" TargetMode="External"/><Relationship Id="rId76" Type="http://schemas.openxmlformats.org/officeDocument/2006/relationships/hyperlink" Target="http://catalog.prosv.ru/go/06-0118-01" TargetMode="External"/><Relationship Id="rId97" Type="http://schemas.openxmlformats.org/officeDocument/2006/relationships/hyperlink" Target="http://catalog.prosv.ru/go/07-0067-03" TargetMode="External"/><Relationship Id="rId104" Type="http://schemas.openxmlformats.org/officeDocument/2006/relationships/hyperlink" Target="http://catalog.prosv.ru/go/07-0088-02" TargetMode="External"/><Relationship Id="rId120" Type="http://schemas.openxmlformats.org/officeDocument/2006/relationships/hyperlink" Target="http://catalog.prosv.ru/go/08-0046-03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catalog.prosv.ru/go/08-0021-10" TargetMode="External"/><Relationship Id="rId71" Type="http://schemas.openxmlformats.org/officeDocument/2006/relationships/hyperlink" Target="https://shop.prosv.ru/gotovimsya-k-vserossijskoj-proverochnoj-rabote--matematika--rabochaya-tetrad--4-klass2474" TargetMode="External"/><Relationship Id="rId92" Type="http://schemas.openxmlformats.org/officeDocument/2006/relationships/hyperlink" Target="http://catalog.prosv.ru/go/07-0050-03" TargetMode="External"/><Relationship Id="rId2" Type="http://schemas.openxmlformats.org/officeDocument/2006/relationships/styles" Target="styles.xml"/><Relationship Id="rId29" Type="http://schemas.openxmlformats.org/officeDocument/2006/relationships/hyperlink" Target="http://catalog.prosv.ru/go/07-0053-02" TargetMode="External"/><Relationship Id="rId24" Type="http://schemas.openxmlformats.org/officeDocument/2006/relationships/hyperlink" Target="http://catalog.prosv.ru/go/05-0065-03" TargetMode="External"/><Relationship Id="rId40" Type="http://schemas.openxmlformats.org/officeDocument/2006/relationships/hyperlink" Target="http://catalog.prosv.ru/go/05-0470-01" TargetMode="External"/><Relationship Id="rId45" Type="http://schemas.openxmlformats.org/officeDocument/2006/relationships/hyperlink" Target="http://catalog.prosv.ru/go/05-0362-01" TargetMode="External"/><Relationship Id="rId66" Type="http://schemas.openxmlformats.org/officeDocument/2006/relationships/hyperlink" Target="http://catalog.prosv.ru/go/06-0017-13" TargetMode="External"/><Relationship Id="rId87" Type="http://schemas.openxmlformats.org/officeDocument/2006/relationships/hyperlink" Target="http://catalog.prosv.ru/go/07-0071-01" TargetMode="External"/><Relationship Id="rId110" Type="http://schemas.openxmlformats.org/officeDocument/2006/relationships/hyperlink" Target="http://catalog.prosv.ru/go/07-0068-02" TargetMode="External"/><Relationship Id="rId115" Type="http://schemas.openxmlformats.org/officeDocument/2006/relationships/hyperlink" Target="http://catalog.prosv.ru/go/08-0002-04" TargetMode="External"/><Relationship Id="rId61" Type="http://schemas.openxmlformats.org/officeDocument/2006/relationships/hyperlink" Target="http://catalog.prosv.ru/go/08-0010-03" TargetMode="External"/><Relationship Id="rId82" Type="http://schemas.openxmlformats.org/officeDocument/2006/relationships/hyperlink" Target="https://shop.prosv.ru/matematika--testy--1-kl2901" TargetMode="External"/><Relationship Id="rId19" Type="http://schemas.openxmlformats.org/officeDocument/2006/relationships/hyperlink" Target="http://catalog.prosv.ru/go/07-0052-02" TargetMode="External"/><Relationship Id="rId14" Type="http://schemas.openxmlformats.org/officeDocument/2006/relationships/hyperlink" Target="http://catalog.prosv.ru/go/05-0308-01" TargetMode="External"/><Relationship Id="rId30" Type="http://schemas.openxmlformats.org/officeDocument/2006/relationships/hyperlink" Target="http://catalog.prosv.ru/go/04-0188-01" TargetMode="External"/><Relationship Id="rId35" Type="http://schemas.openxmlformats.org/officeDocument/2006/relationships/hyperlink" Target="http://catalog.prosv.ru/go/05-0066-03" TargetMode="External"/><Relationship Id="rId56" Type="http://schemas.openxmlformats.org/officeDocument/2006/relationships/hyperlink" Target="http://catalog.prosv.ru/go/05-0046-07" TargetMode="External"/><Relationship Id="rId77" Type="http://schemas.openxmlformats.org/officeDocument/2006/relationships/hyperlink" Target="http://catalog.prosv.ru/go/06-0224-01" TargetMode="External"/><Relationship Id="rId100" Type="http://schemas.openxmlformats.org/officeDocument/2006/relationships/hyperlink" Target="http://catalog.prosv.ru/go/07-0085-02" TargetMode="External"/><Relationship Id="rId105" Type="http://schemas.openxmlformats.org/officeDocument/2006/relationships/hyperlink" Target="http://catalog.prosv.ru/go/08-0100-19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catalog.prosv.ru/go/08-0315-01" TargetMode="External"/><Relationship Id="rId51" Type="http://schemas.openxmlformats.org/officeDocument/2006/relationships/hyperlink" Target="https://shop.prosv.ru/gotovimsya-k-vserossijskoj-proverochnoj-rabote--okruzhayushhij-mir--rabochaya-tetrad--4-klass2475" TargetMode="External"/><Relationship Id="rId72" Type="http://schemas.openxmlformats.org/officeDocument/2006/relationships/hyperlink" Target="http://catalog.prosv.ru/go/06-0106-01" TargetMode="External"/><Relationship Id="rId93" Type="http://schemas.openxmlformats.org/officeDocument/2006/relationships/hyperlink" Target="https://shop.prosv.ru/matematika-testy-2-klass3177" TargetMode="External"/><Relationship Id="rId98" Type="http://schemas.openxmlformats.org/officeDocument/2006/relationships/hyperlink" Target="http://catalog.prosv.ru/go/07-0054-02" TargetMode="External"/><Relationship Id="rId121" Type="http://schemas.openxmlformats.org/officeDocument/2006/relationships/hyperlink" Target="http://catalog.prosv.ru/go/07-0087-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atalog.prosv.ru/go/08-0012-02" TargetMode="External"/><Relationship Id="rId46" Type="http://schemas.openxmlformats.org/officeDocument/2006/relationships/hyperlink" Target="http://catalog.prosv.ru/go/05-0425-02" TargetMode="External"/><Relationship Id="rId67" Type="http://schemas.openxmlformats.org/officeDocument/2006/relationships/hyperlink" Target="http://catalog.prosv.ru/go/06-0009-14" TargetMode="External"/><Relationship Id="rId116" Type="http://schemas.openxmlformats.org/officeDocument/2006/relationships/hyperlink" Target="http://catalog.prosv.ru/go/07-0074-01" TargetMode="External"/><Relationship Id="rId20" Type="http://schemas.openxmlformats.org/officeDocument/2006/relationships/hyperlink" Target="http://catalog.prosv.ru/go/08-0011-03" TargetMode="External"/><Relationship Id="rId41" Type="http://schemas.openxmlformats.org/officeDocument/2006/relationships/hyperlink" Target="http://catalog.prosv.ru/go/05-0029-11" TargetMode="External"/><Relationship Id="rId62" Type="http://schemas.openxmlformats.org/officeDocument/2006/relationships/hyperlink" Target="http://catalog.prosv.ru/go/06-0082-11" TargetMode="External"/><Relationship Id="rId83" Type="http://schemas.openxmlformats.org/officeDocument/2006/relationships/hyperlink" Target="https://shop.prosv.ru/matematika--proverochnye-raboty--1-klass2942" TargetMode="External"/><Relationship Id="rId88" Type="http://schemas.openxmlformats.org/officeDocument/2006/relationships/hyperlink" Target="https://shop.prosv.ru/matematika-testy-3-klass3178" TargetMode="External"/><Relationship Id="rId111" Type="http://schemas.openxmlformats.org/officeDocument/2006/relationships/hyperlink" Target="http://catalog.prosv.ru/go/07-0086-01" TargetMode="External"/><Relationship Id="rId15" Type="http://schemas.openxmlformats.org/officeDocument/2006/relationships/hyperlink" Target="http://catalog.prosv.ru/go/08-0316-01" TargetMode="External"/><Relationship Id="rId36" Type="http://schemas.openxmlformats.org/officeDocument/2006/relationships/hyperlink" Target="http://catalog.prosv.ru/go/05-0036-14" TargetMode="External"/><Relationship Id="rId57" Type="http://schemas.openxmlformats.org/officeDocument/2006/relationships/hyperlink" Target="http://catalog.prosv.ru/go/05-0075-03" TargetMode="External"/><Relationship Id="rId106" Type="http://schemas.openxmlformats.org/officeDocument/2006/relationships/hyperlink" Target="http://catalog.prosv.ru/go/07-0019-18" TargetMode="External"/><Relationship Id="rId127" Type="http://schemas.openxmlformats.org/officeDocument/2006/relationships/customXml" Target="../customXml/item1.xml"/><Relationship Id="rId10" Type="http://schemas.openxmlformats.org/officeDocument/2006/relationships/hyperlink" Target="http://catalog.prosv.ru/go/08-0298-01" TargetMode="External"/><Relationship Id="rId31" Type="http://schemas.openxmlformats.org/officeDocument/2006/relationships/hyperlink" Target="https://shop.prosv.ru/vserossijskie-proverochnye-raboty-matematika-rabochaya-tetrad-4-klass-v-2-x-ch-ch-12416" TargetMode="External"/><Relationship Id="rId52" Type="http://schemas.openxmlformats.org/officeDocument/2006/relationships/hyperlink" Target="http://catalog.prosv.ru/go/05-0471-01" TargetMode="External"/><Relationship Id="rId73" Type="http://schemas.openxmlformats.org/officeDocument/2006/relationships/hyperlink" Target="http://catalog.prosv.ru/go/06-0263-01" TargetMode="External"/><Relationship Id="rId78" Type="http://schemas.openxmlformats.org/officeDocument/2006/relationships/hyperlink" Target="https://shop.prosv.ru/matematika--proverochnye-raboty--2-klass2943" TargetMode="External"/><Relationship Id="rId94" Type="http://schemas.openxmlformats.org/officeDocument/2006/relationships/hyperlink" Target="http://catalog.prosv.ru/go/07-0074-01" TargetMode="External"/><Relationship Id="rId99" Type="http://schemas.openxmlformats.org/officeDocument/2006/relationships/hyperlink" Target="https://shop.prosv.ru/matematika--proverochnye-raboty--4-klass3180" TargetMode="External"/><Relationship Id="rId101" Type="http://schemas.openxmlformats.org/officeDocument/2006/relationships/hyperlink" Target="http://catalog.prosv.ru/go/07-0074-01" TargetMode="External"/><Relationship Id="rId122" Type="http://schemas.openxmlformats.org/officeDocument/2006/relationships/hyperlink" Target="http://catalog.prosv.ru/go/08-0101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go/08-0013-03" TargetMode="External"/><Relationship Id="rId26" Type="http://schemas.openxmlformats.org/officeDocument/2006/relationships/hyperlink" Target="https://shop.prosv.ru/vserossijskie-proverochnye-raboty--russkij-yazyk--rabochaya-tetrad--4-klass2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94CAC-E0BC-41FB-A445-16381011261D}"/>
</file>

<file path=customXml/itemProps2.xml><?xml version="1.0" encoding="utf-8"?>
<ds:datastoreItem xmlns:ds="http://schemas.openxmlformats.org/officeDocument/2006/customXml" ds:itemID="{21EC75D3-5B5C-4E1C-A12F-71A3DCF832CE}"/>
</file>

<file path=customXml/itemProps3.xml><?xml version="1.0" encoding="utf-8"?>
<ds:datastoreItem xmlns:ds="http://schemas.openxmlformats.org/officeDocument/2006/customXml" ds:itemID="{23622682-889B-4EE1-AA4C-09F68C8F7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2697</Words>
  <Characters>15379</Characters>
  <Application>Microsoft Office Word</Application>
  <DocSecurity>0</DocSecurity>
  <Lines>128</Lines>
  <Paragraphs>36</Paragraphs>
  <ScaleCrop>false</ScaleCrop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2019-08-08T19:30:00Z</dcterms:created>
  <dcterms:modified xsi:type="dcterms:W3CDTF">2019-08-12T19:24:00Z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