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D0E" w:rsidRPr="00CC2BF3" w:rsidRDefault="00CC2BF3" w:rsidP="00CC2BF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BF3">
        <w:rPr>
          <w:rFonts w:ascii="Times New Roman" w:hAnsi="Times New Roman" w:cs="Times New Roman"/>
          <w:b/>
          <w:sz w:val="28"/>
          <w:szCs w:val="28"/>
        </w:rPr>
        <w:t>Личностные результаты освоения адаптированной образовательной программы основного общего образования</w:t>
      </w:r>
    </w:p>
    <w:p w:rsidR="00CC2BF3" w:rsidRPr="00CC2BF3" w:rsidRDefault="00CC2BF3" w:rsidP="00CC2B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2BF3" w:rsidRPr="00CC2BF3" w:rsidRDefault="00CC2BF3" w:rsidP="00CC2B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BF3">
        <w:rPr>
          <w:rFonts w:ascii="Times New Roman" w:hAnsi="Times New Roman" w:cs="Times New Roman"/>
          <w:sz w:val="28"/>
          <w:szCs w:val="28"/>
        </w:rPr>
        <w:t>9.1. Личностные результаты освоения адаптированной образовательной программы основного общего образования должны отражать:</w:t>
      </w:r>
    </w:p>
    <w:p w:rsidR="00CC2BF3" w:rsidRPr="00CC2BF3" w:rsidRDefault="00CC2BF3" w:rsidP="00CC2BF3">
      <w:pPr>
        <w:spacing w:before="240"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sub_2911"/>
      <w:r w:rsidRPr="00CC2BF3">
        <w:rPr>
          <w:rFonts w:ascii="Times New Roman" w:hAnsi="Times New Roman" w:cs="Times New Roman"/>
          <w:i/>
          <w:sz w:val="28"/>
          <w:szCs w:val="28"/>
        </w:rPr>
        <w:t>1) для глухих, слабослышащих, позднооглохших обучающихся:</w:t>
      </w:r>
    </w:p>
    <w:bookmarkEnd w:id="0"/>
    <w:p w:rsidR="00CC2BF3" w:rsidRPr="00CC2BF3" w:rsidRDefault="00CC2BF3" w:rsidP="00CC2B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BF3">
        <w:rPr>
          <w:rFonts w:ascii="Times New Roman" w:hAnsi="Times New Roman" w:cs="Times New Roman"/>
          <w:sz w:val="28"/>
          <w:szCs w:val="28"/>
        </w:rPr>
        <w:t>способность к социальной адаптации и интеграции в обществе, в том числе при реализации возможностей коммуникации на основе словесной речи (включая устную коммуникацию), а также, при желании, коммуникации на основе жестовой речи с лицами, имеющими нарушения слуха;</w:t>
      </w:r>
    </w:p>
    <w:p w:rsidR="00CC2BF3" w:rsidRPr="00CC2BF3" w:rsidRDefault="00CC2BF3" w:rsidP="00CC2BF3">
      <w:pPr>
        <w:spacing w:before="240"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1" w:name="sub_2912"/>
      <w:r w:rsidRPr="00CC2BF3">
        <w:rPr>
          <w:rFonts w:ascii="Times New Roman" w:hAnsi="Times New Roman" w:cs="Times New Roman"/>
          <w:i/>
          <w:sz w:val="28"/>
          <w:szCs w:val="28"/>
        </w:rPr>
        <w:t>2) для обучающихся с нарушениями опорно-двигательного аппарата:</w:t>
      </w:r>
    </w:p>
    <w:bookmarkEnd w:id="1"/>
    <w:p w:rsidR="00CC2BF3" w:rsidRPr="00CC2BF3" w:rsidRDefault="00CC2BF3" w:rsidP="00CC2BF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2BF3">
        <w:rPr>
          <w:rFonts w:ascii="Times New Roman" w:hAnsi="Times New Roman" w:cs="Times New Roman"/>
          <w:i/>
          <w:sz w:val="28"/>
          <w:szCs w:val="28"/>
        </w:rPr>
        <w:t>владение навыками пространственной и социально-бытовой ориентировки;</w:t>
      </w:r>
    </w:p>
    <w:p w:rsidR="00CC2BF3" w:rsidRPr="00CC2BF3" w:rsidRDefault="00CC2BF3" w:rsidP="00CC2B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BF3">
        <w:rPr>
          <w:rFonts w:ascii="Times New Roman" w:hAnsi="Times New Roman" w:cs="Times New Roman"/>
          <w:sz w:val="28"/>
          <w:szCs w:val="28"/>
        </w:rPr>
        <w:t>умение самостоятельно и безопасно передвигаться в знакомом и незнакомом пространстве с использованием специального оборудования;</w:t>
      </w:r>
    </w:p>
    <w:p w:rsidR="00CC2BF3" w:rsidRPr="00CC2BF3" w:rsidRDefault="00CC2BF3" w:rsidP="00CC2B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BF3">
        <w:rPr>
          <w:rFonts w:ascii="Times New Roman" w:hAnsi="Times New Roman" w:cs="Times New Roman"/>
          <w:sz w:val="28"/>
          <w:szCs w:val="28"/>
        </w:rPr>
        <w:t>способность к осмыслению и дифференциации картины мира, ее временно-пространственной организации;</w:t>
      </w:r>
    </w:p>
    <w:p w:rsidR="00CC2BF3" w:rsidRPr="00CC2BF3" w:rsidRDefault="00CC2BF3" w:rsidP="00CC2B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BF3">
        <w:rPr>
          <w:rFonts w:ascii="Times New Roman" w:hAnsi="Times New Roman" w:cs="Times New Roman"/>
          <w:sz w:val="28"/>
          <w:szCs w:val="28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CC2BF3" w:rsidRPr="00CC2BF3" w:rsidRDefault="00CC2BF3" w:rsidP="00CC2BF3">
      <w:pPr>
        <w:spacing w:before="240"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2" w:name="sub_2913"/>
      <w:bookmarkStart w:id="3" w:name="_GoBack"/>
      <w:bookmarkEnd w:id="3"/>
      <w:r w:rsidRPr="00CC2BF3">
        <w:rPr>
          <w:rFonts w:ascii="Times New Roman" w:hAnsi="Times New Roman" w:cs="Times New Roman"/>
          <w:i/>
          <w:sz w:val="28"/>
          <w:szCs w:val="28"/>
        </w:rPr>
        <w:t>3) для обучающихся с расстройствами аутистического спектра:</w:t>
      </w:r>
    </w:p>
    <w:bookmarkEnd w:id="2"/>
    <w:p w:rsidR="00CC2BF3" w:rsidRPr="00CC2BF3" w:rsidRDefault="00CC2BF3" w:rsidP="00CC2B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BF3">
        <w:rPr>
          <w:rFonts w:ascii="Times New Roman" w:hAnsi="Times New Roman" w:cs="Times New Roman"/>
          <w:sz w:val="28"/>
          <w:szCs w:val="28"/>
        </w:rPr>
        <w:t>формирование умения следовать отработанной системе правил поведения и взаимодействия в привычных бытовых, учебных и социальных ситуациях, удерживать границы взаимодействия;</w:t>
      </w:r>
    </w:p>
    <w:p w:rsidR="00CC2BF3" w:rsidRPr="00CC2BF3" w:rsidRDefault="00CC2BF3" w:rsidP="00CC2BF3">
      <w:pPr>
        <w:spacing w:after="0"/>
        <w:ind w:firstLine="709"/>
        <w:jc w:val="both"/>
        <w:rPr>
          <w:sz w:val="28"/>
          <w:szCs w:val="28"/>
        </w:rPr>
      </w:pPr>
      <w:r w:rsidRPr="00CC2BF3">
        <w:rPr>
          <w:rFonts w:ascii="Times New Roman" w:hAnsi="Times New Roman" w:cs="Times New Roman"/>
          <w:sz w:val="28"/>
          <w:szCs w:val="28"/>
        </w:rPr>
        <w:t>знание своих предпочтений (ограничений) в бытовой сфере и сфере интересов</w:t>
      </w:r>
      <w:r w:rsidRPr="00CC2BF3">
        <w:rPr>
          <w:sz w:val="28"/>
          <w:szCs w:val="28"/>
        </w:rPr>
        <w:t>.</w:t>
      </w:r>
    </w:p>
    <w:p w:rsidR="00CC2BF3" w:rsidRPr="00CC2BF3" w:rsidRDefault="00CC2BF3" w:rsidP="00CC2BF3">
      <w:pPr>
        <w:jc w:val="center"/>
        <w:rPr>
          <w:b/>
        </w:rPr>
      </w:pPr>
    </w:p>
    <w:sectPr w:rsidR="00CC2BF3" w:rsidRPr="00CC2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5C5"/>
    <w:rsid w:val="00113D0E"/>
    <w:rsid w:val="008035C5"/>
    <w:rsid w:val="00CC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2B4FB6-A7ED-41D9-966D-BA765D5E1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33E0A40001E814E995471E0489B1028" ma:contentTypeVersion="1" ma:contentTypeDescription="Создание документа." ma:contentTypeScope="" ma:versionID="1ef7d38ec03c930eb334f4ee5131ff55">
  <xsd:schema xmlns:xsd="http://www.w3.org/2001/XMLSchema" xmlns:xs="http://www.w3.org/2001/XMLSchema" xmlns:p="http://schemas.microsoft.com/office/2006/metadata/properties" xmlns:ns2="d93f08c7-4dc9-4366-b183-71f4e46057df" targetNamespace="http://schemas.microsoft.com/office/2006/metadata/properties" ma:root="true" ma:fieldsID="901426136c3cb9e8a8df3f1a14d2308d" ns2:_="">
    <xsd:import namespace="d93f08c7-4dc9-4366-b183-71f4e46057df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f08c7-4dc9-4366-b183-71f4e46057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4EE359-0D30-41FF-84CC-5BE89D3C30DC}"/>
</file>

<file path=customXml/itemProps2.xml><?xml version="1.0" encoding="utf-8"?>
<ds:datastoreItem xmlns:ds="http://schemas.openxmlformats.org/officeDocument/2006/customXml" ds:itemID="{E064B475-FA8F-4F16-BEDC-9B408D09B907}"/>
</file>

<file path=customXml/itemProps3.xml><?xml version="1.0" encoding="utf-8"?>
<ds:datastoreItem xmlns:ds="http://schemas.openxmlformats.org/officeDocument/2006/customXml" ds:itemID="{BE28CBB8-C40A-487D-A181-3FCFF6325E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2018-08-13T11:05:00Z</dcterms:created>
  <dcterms:modified xsi:type="dcterms:W3CDTF">2018-08-13T11:07:00Z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0x010100533E0A40001E814E995471E0489B1028</vt:lpwstr>
  </property>
</Properties>
</file>