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69" w:rsidRPr="00DB2669" w:rsidRDefault="00DB2669" w:rsidP="00DB2669">
      <w:pPr>
        <w:spacing w:line="360" w:lineRule="auto"/>
        <w:ind w:firstLine="567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DB2669">
        <w:rPr>
          <w:rFonts w:ascii="Times New Roman" w:hAnsi="Times New Roman"/>
          <w:b/>
          <w:color w:val="FF0000"/>
          <w:sz w:val="32"/>
          <w:szCs w:val="28"/>
        </w:rPr>
        <w:t>Троицкий собор</w:t>
      </w:r>
    </w:p>
    <w:p w:rsidR="00DB2669" w:rsidRDefault="00DB2669" w:rsidP="00DB26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DB2669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67310</wp:posOffset>
            </wp:positionV>
            <wp:extent cx="5940425" cy="3959225"/>
            <wp:effectExtent l="0" t="0" r="3175" b="3175"/>
            <wp:wrapSquare wrapText="bothSides"/>
            <wp:docPr id="2051" name="Picture 5" descr="Кострома - Ипатьевский Монастырь - Троицкий Со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5" descr="Кострома - Ипатьевский Монастырь - Троицкий Соб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2669" w:rsidRPr="00DB2669" w:rsidRDefault="00DB2669" w:rsidP="00DB26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669">
        <w:rPr>
          <w:rFonts w:ascii="Times New Roman" w:hAnsi="Times New Roman"/>
          <w:sz w:val="28"/>
          <w:szCs w:val="28"/>
        </w:rPr>
        <w:t xml:space="preserve">Ипатьев Троицкий монастырь, 1 класса, близ Костромы, при впадении реки Костромы в Волгу. </w:t>
      </w:r>
      <w:proofErr w:type="gramStart"/>
      <w:r w:rsidRPr="00DB2669">
        <w:rPr>
          <w:rFonts w:ascii="Times New Roman" w:hAnsi="Times New Roman"/>
          <w:sz w:val="28"/>
          <w:szCs w:val="28"/>
        </w:rPr>
        <w:t>Основан</w:t>
      </w:r>
      <w:proofErr w:type="gramEnd"/>
      <w:r w:rsidRPr="00DB2669">
        <w:rPr>
          <w:rFonts w:ascii="Times New Roman" w:hAnsi="Times New Roman"/>
          <w:sz w:val="28"/>
          <w:szCs w:val="28"/>
        </w:rPr>
        <w:t xml:space="preserve"> в 1330 году; с 1613 года — </w:t>
      </w:r>
      <w:proofErr w:type="spellStart"/>
      <w:r w:rsidRPr="00DB2669">
        <w:rPr>
          <w:rStyle w:val="HTML"/>
          <w:rFonts w:ascii="Times New Roman" w:hAnsi="Times New Roman"/>
          <w:sz w:val="28"/>
          <w:szCs w:val="28"/>
        </w:rPr>
        <w:t>ставропигиальный</w:t>
      </w:r>
      <w:proofErr w:type="spellEnd"/>
      <w:r w:rsidRPr="00DB2669">
        <w:rPr>
          <w:rFonts w:ascii="Times New Roman" w:hAnsi="Times New Roman"/>
          <w:sz w:val="28"/>
          <w:szCs w:val="28"/>
        </w:rPr>
        <w:t xml:space="preserve"> московской патриархии, с 1742 года — Святого Синода, с 1745 года — под управлением епархиального архиерея. </w:t>
      </w:r>
      <w:proofErr w:type="gramStart"/>
      <w:r w:rsidRPr="00DB2669">
        <w:rPr>
          <w:rFonts w:ascii="Times New Roman" w:hAnsi="Times New Roman"/>
          <w:sz w:val="28"/>
          <w:szCs w:val="28"/>
        </w:rPr>
        <w:t>Построен</w:t>
      </w:r>
      <w:proofErr w:type="gramEnd"/>
      <w:r w:rsidRPr="00DB2669">
        <w:rPr>
          <w:rFonts w:ascii="Times New Roman" w:hAnsi="Times New Roman"/>
          <w:sz w:val="28"/>
          <w:szCs w:val="28"/>
        </w:rPr>
        <w:t xml:space="preserve"> татарским князем Четом, предком Годуновых, принявшим крещение по следующему случаю. — Проезжая в Москву через Костромские пределы, Чет заболел и, ожидая смерти, удостоился чудесного явления Пресвятой Богородицы с апостолом Филиппом и священномучеником </w:t>
      </w:r>
      <w:proofErr w:type="spellStart"/>
      <w:r w:rsidRPr="00DB2669">
        <w:rPr>
          <w:rFonts w:ascii="Times New Roman" w:hAnsi="Times New Roman"/>
          <w:sz w:val="28"/>
          <w:szCs w:val="28"/>
        </w:rPr>
        <w:t>Ипатием</w:t>
      </w:r>
      <w:proofErr w:type="spellEnd"/>
      <w:r w:rsidRPr="00DB2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69">
        <w:rPr>
          <w:rFonts w:ascii="Times New Roman" w:hAnsi="Times New Roman"/>
          <w:sz w:val="28"/>
          <w:szCs w:val="28"/>
        </w:rPr>
        <w:t>Гангрским</w:t>
      </w:r>
      <w:proofErr w:type="spellEnd"/>
      <w:r w:rsidRPr="00DB2669">
        <w:rPr>
          <w:rFonts w:ascii="Times New Roman" w:hAnsi="Times New Roman"/>
          <w:sz w:val="28"/>
          <w:szCs w:val="28"/>
        </w:rPr>
        <w:t xml:space="preserve">. Получив по усердной молитве исцеление, он немедленно построил каменную церковь </w:t>
      </w:r>
      <w:proofErr w:type="spellStart"/>
      <w:r w:rsidRPr="00DB2669">
        <w:rPr>
          <w:rFonts w:ascii="Times New Roman" w:hAnsi="Times New Roman"/>
          <w:sz w:val="28"/>
          <w:szCs w:val="28"/>
        </w:rPr>
        <w:t>Живоначальной</w:t>
      </w:r>
      <w:proofErr w:type="spellEnd"/>
      <w:r w:rsidRPr="00DB2669">
        <w:rPr>
          <w:rFonts w:ascii="Times New Roman" w:hAnsi="Times New Roman"/>
          <w:sz w:val="28"/>
          <w:szCs w:val="28"/>
        </w:rPr>
        <w:t xml:space="preserve"> Троицы </w:t>
      </w:r>
      <w:proofErr w:type="gramStart"/>
      <w:r w:rsidRPr="00DB2669">
        <w:rPr>
          <w:rFonts w:ascii="Times New Roman" w:hAnsi="Times New Roman"/>
          <w:sz w:val="28"/>
          <w:szCs w:val="28"/>
        </w:rPr>
        <w:t>г</w:t>
      </w:r>
      <w:proofErr w:type="gramEnd"/>
      <w:r w:rsidRPr="00DB2669">
        <w:rPr>
          <w:rFonts w:ascii="Times New Roman" w:hAnsi="Times New Roman"/>
          <w:sz w:val="28"/>
          <w:szCs w:val="28"/>
        </w:rPr>
        <w:t xml:space="preserve"> приделами апостола Филиппа и священномученика </w:t>
      </w:r>
      <w:proofErr w:type="spellStart"/>
      <w:r w:rsidRPr="00DB2669">
        <w:rPr>
          <w:rFonts w:ascii="Times New Roman" w:hAnsi="Times New Roman"/>
          <w:sz w:val="28"/>
          <w:szCs w:val="28"/>
        </w:rPr>
        <w:t>Ипатия</w:t>
      </w:r>
      <w:proofErr w:type="spellEnd"/>
      <w:r w:rsidRPr="00DB2669">
        <w:rPr>
          <w:rFonts w:ascii="Times New Roman" w:hAnsi="Times New Roman"/>
          <w:sz w:val="28"/>
          <w:szCs w:val="28"/>
        </w:rPr>
        <w:t>, поставил в ней икону, изображающую видение, и основал обитель.</w:t>
      </w:r>
    </w:p>
    <w:p w:rsidR="00DB2669" w:rsidRPr="00DB2669" w:rsidRDefault="00DB2669" w:rsidP="00DB26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669">
        <w:rPr>
          <w:rFonts w:ascii="Times New Roman" w:hAnsi="Times New Roman"/>
          <w:sz w:val="28"/>
          <w:szCs w:val="28"/>
        </w:rPr>
        <w:lastRenderedPageBreak/>
        <w:t xml:space="preserve">Летний Троицкий </w:t>
      </w:r>
      <w:r w:rsidRPr="00DB2669">
        <w:rPr>
          <w:rStyle w:val="HTML"/>
          <w:rFonts w:ascii="Times New Roman" w:hAnsi="Times New Roman"/>
          <w:sz w:val="28"/>
          <w:szCs w:val="28"/>
        </w:rPr>
        <w:t>собор</w:t>
      </w:r>
      <w:r w:rsidRPr="00DB2669">
        <w:rPr>
          <w:rFonts w:ascii="Times New Roman" w:hAnsi="Times New Roman"/>
          <w:sz w:val="28"/>
          <w:szCs w:val="28"/>
        </w:rPr>
        <w:t xml:space="preserve"> перестроен в 1586 и 1650 годах. Здесь замечателен храмовый образ Святой Троицы в золотом окладе, в 35 фунтов весом, с крупным жемчугом и драгоценными каменьями; к нему </w:t>
      </w:r>
      <w:proofErr w:type="spellStart"/>
      <w:r w:rsidRPr="00DB2669">
        <w:rPr>
          <w:rFonts w:ascii="Times New Roman" w:hAnsi="Times New Roman"/>
          <w:sz w:val="28"/>
          <w:szCs w:val="28"/>
        </w:rPr>
        <w:t>привешаны</w:t>
      </w:r>
      <w:proofErr w:type="spellEnd"/>
      <w:r w:rsidRPr="00DB2669">
        <w:rPr>
          <w:rFonts w:ascii="Times New Roman" w:hAnsi="Times New Roman"/>
          <w:sz w:val="28"/>
          <w:szCs w:val="28"/>
        </w:rPr>
        <w:t xml:space="preserve"> на лентах три золотые медали с изображением короля Карла XI, присланные в 1616 году царю Михаилу Федоровичу на память заключения шведского мира. Особо чтится в монастыре Тихвинская икона Богоматери древнего письма, в дорогом окладе, принесенная, по преданию, Московским посольством в 1613 году. Теплый </w:t>
      </w:r>
      <w:r w:rsidRPr="00DB2669">
        <w:rPr>
          <w:rStyle w:val="HTML"/>
          <w:rFonts w:ascii="Times New Roman" w:hAnsi="Times New Roman"/>
          <w:sz w:val="28"/>
          <w:szCs w:val="28"/>
        </w:rPr>
        <w:t>собор</w:t>
      </w:r>
      <w:r w:rsidRPr="00DB2669">
        <w:rPr>
          <w:rFonts w:ascii="Times New Roman" w:hAnsi="Times New Roman"/>
          <w:sz w:val="28"/>
          <w:szCs w:val="28"/>
        </w:rPr>
        <w:t xml:space="preserve"> в честь Рождества Пресвятой Богородицы основан в 1330 году; </w:t>
      </w:r>
      <w:proofErr w:type="gramStart"/>
      <w:r w:rsidRPr="00DB2669">
        <w:rPr>
          <w:rFonts w:ascii="Times New Roman" w:hAnsi="Times New Roman"/>
          <w:sz w:val="28"/>
          <w:szCs w:val="28"/>
        </w:rPr>
        <w:t>был</w:t>
      </w:r>
      <w:proofErr w:type="gramEnd"/>
      <w:r w:rsidRPr="00DB2669">
        <w:rPr>
          <w:rFonts w:ascii="Times New Roman" w:hAnsi="Times New Roman"/>
          <w:sz w:val="28"/>
          <w:szCs w:val="28"/>
        </w:rPr>
        <w:t xml:space="preserve"> возобновляем в 1568, 1764 и 1854 годах. Здесь находится древняя икона, на которой изображено явление Пресвятой Богородицы князю Чету. В монастыре хранится присланная сюда патриархом Филаретом Никитичем в 1626 году часть ризы Господней. Ризница обличается богатством исторических древностей. Между прочим, сохранился доселе старинный фонарь больших размеров, с верхом в виде короны, украшенной медными бордюрами; с этим фонарем, по преданию, явилось в монастырь к царю Михаилу Федоровичу боярское посольство.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Задумав строить новый </w:t>
      </w:r>
      <w:r w:rsidRPr="00DB2669">
        <w:rPr>
          <w:rStyle w:val="HTML"/>
          <w:sz w:val="28"/>
          <w:szCs w:val="28"/>
        </w:rPr>
        <w:t>собор</w:t>
      </w:r>
      <w:r w:rsidRPr="00DB2669">
        <w:rPr>
          <w:sz w:val="28"/>
          <w:szCs w:val="28"/>
        </w:rPr>
        <w:t xml:space="preserve"> (старый разрушен взрывом), монастырские власти хотели значительно расширить его. </w:t>
      </w:r>
      <w:proofErr w:type="gramStart"/>
      <w:r w:rsidRPr="00DB2669">
        <w:rPr>
          <w:sz w:val="28"/>
          <w:szCs w:val="28"/>
        </w:rPr>
        <w:t xml:space="preserve">Архимандрит </w:t>
      </w:r>
      <w:proofErr w:type="spellStart"/>
      <w:r w:rsidRPr="00DB2669">
        <w:rPr>
          <w:sz w:val="28"/>
          <w:szCs w:val="28"/>
        </w:rPr>
        <w:t>Гермоген</w:t>
      </w:r>
      <w:proofErr w:type="spellEnd"/>
      <w:r w:rsidRPr="00DB2669">
        <w:rPr>
          <w:sz w:val="28"/>
          <w:szCs w:val="28"/>
        </w:rPr>
        <w:t xml:space="preserve"> и строитель старец </w:t>
      </w:r>
      <w:proofErr w:type="spellStart"/>
      <w:r w:rsidRPr="00DB2669">
        <w:rPr>
          <w:sz w:val="28"/>
          <w:szCs w:val="28"/>
        </w:rPr>
        <w:t>Пафнутий</w:t>
      </w:r>
      <w:proofErr w:type="spellEnd"/>
      <w:r w:rsidRPr="00DB2669">
        <w:rPr>
          <w:sz w:val="28"/>
          <w:szCs w:val="28"/>
        </w:rPr>
        <w:t xml:space="preserve"> с "</w:t>
      </w:r>
      <w:proofErr w:type="spellStart"/>
      <w:r w:rsidRPr="00DB2669">
        <w:rPr>
          <w:sz w:val="28"/>
          <w:szCs w:val="28"/>
        </w:rPr>
        <w:t>братиею</w:t>
      </w:r>
      <w:proofErr w:type="spellEnd"/>
      <w:r w:rsidRPr="00DB2669">
        <w:rPr>
          <w:sz w:val="28"/>
          <w:szCs w:val="28"/>
        </w:rPr>
        <w:t xml:space="preserve">" обратились с просьбой к царю Алексею Михайловичу разрешить построить новый </w:t>
      </w:r>
      <w:r w:rsidRPr="00DB2669">
        <w:rPr>
          <w:rStyle w:val="HTML"/>
          <w:sz w:val="28"/>
          <w:szCs w:val="28"/>
        </w:rPr>
        <w:t>собор</w:t>
      </w:r>
      <w:r w:rsidRPr="00DB2669">
        <w:rPr>
          <w:sz w:val="28"/>
          <w:szCs w:val="28"/>
        </w:rPr>
        <w:t xml:space="preserve"> по образцу собора в Новоспасском московском монастыре (монастырь был Старого города вновь надстроили, расширили обходную галерею; этим было завершено строительство крепостных сооружений </w:t>
      </w:r>
      <w:proofErr w:type="spellStart"/>
      <w:r w:rsidRPr="00DB2669">
        <w:rPr>
          <w:sz w:val="28"/>
          <w:szCs w:val="28"/>
        </w:rPr>
        <w:t>Ипатьевского</w:t>
      </w:r>
      <w:proofErr w:type="spellEnd"/>
      <w:r w:rsidRPr="00DB2669">
        <w:rPr>
          <w:sz w:val="28"/>
          <w:szCs w:val="28"/>
        </w:rPr>
        <w:t xml:space="preserve"> монастыря.</w:t>
      </w:r>
      <w:proofErr w:type="gramEnd"/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Троицкий </w:t>
      </w:r>
      <w:r w:rsidRPr="00DB2669">
        <w:rPr>
          <w:rStyle w:val="HTML"/>
          <w:sz w:val="28"/>
          <w:szCs w:val="28"/>
        </w:rPr>
        <w:t>собор</w:t>
      </w:r>
      <w:r w:rsidRPr="00DB2669">
        <w:rPr>
          <w:sz w:val="28"/>
          <w:szCs w:val="28"/>
        </w:rPr>
        <w:t xml:space="preserve">, построенный в 1650-1652 годах, представляет собой пятиглавый храм крестово-купольного типа, поставленный на подклетах и окруженный с трех сторон галереей с крыльцом, выходящим на северную сторону, на центральную площадку монастыря. Северная сторона храма рассматривалась как главный фасад здания, и обрамлена богаче. Декоративное убранство стен главного куба собора и барабанов отличается </w:t>
      </w:r>
      <w:r w:rsidRPr="00DB2669">
        <w:rPr>
          <w:sz w:val="28"/>
          <w:szCs w:val="28"/>
        </w:rPr>
        <w:lastRenderedPageBreak/>
        <w:t>большой пластичностью, оформление галерей выдержано в плоскостных геометрических формах. Узорчатые ширинки сплошь заполняют стену.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Сооружение Троицкого собора производилось одновременно с окончательной достройкой стен и башен монастыря. Это позволило согласовать внешний вид собора с общим ансамблем. На расстоянии </w:t>
      </w:r>
      <w:r w:rsidRPr="00DB2669">
        <w:rPr>
          <w:rStyle w:val="HTML"/>
          <w:sz w:val="28"/>
          <w:szCs w:val="28"/>
        </w:rPr>
        <w:t>собор</w:t>
      </w:r>
      <w:r w:rsidRPr="00DB2669">
        <w:rPr>
          <w:sz w:val="28"/>
          <w:szCs w:val="28"/>
        </w:rPr>
        <w:t xml:space="preserve"> воспринимается как главный композиционный центр всего архитектурного комплекса. Величественный массив собора приковывает к себе внимание издали. Широко и прочно утвердился он на основании; внушительная форма центрального куба здания, увенчанная </w:t>
      </w:r>
      <w:proofErr w:type="spellStart"/>
      <w:r w:rsidRPr="00DB2669">
        <w:rPr>
          <w:sz w:val="28"/>
          <w:szCs w:val="28"/>
        </w:rPr>
        <w:t>пятиглавием</w:t>
      </w:r>
      <w:proofErr w:type="spellEnd"/>
      <w:r w:rsidRPr="00DB2669">
        <w:rPr>
          <w:sz w:val="28"/>
          <w:szCs w:val="28"/>
        </w:rPr>
        <w:t xml:space="preserve">, создает ощущение могучего нарастания объемов вверх. </w:t>
      </w:r>
      <w:r w:rsidRPr="00DB2669">
        <w:rPr>
          <w:rStyle w:val="HTML"/>
          <w:sz w:val="28"/>
          <w:szCs w:val="28"/>
        </w:rPr>
        <w:t>Собор</w:t>
      </w:r>
      <w:r w:rsidRPr="00DB2669">
        <w:rPr>
          <w:sz w:val="28"/>
          <w:szCs w:val="28"/>
        </w:rPr>
        <w:t xml:space="preserve"> занимает доминирующее положение благодаря общему впечатлению монументальности и щедрой декоративности здания. За 300 лет существования собора в нем неоднократно производились ремонтные и реставрационные работы. Во время наводнения в 1709 году </w:t>
      </w:r>
      <w:r w:rsidRPr="00DB2669">
        <w:rPr>
          <w:rStyle w:val="HTML"/>
          <w:sz w:val="28"/>
          <w:szCs w:val="28"/>
        </w:rPr>
        <w:t>собор</w:t>
      </w:r>
      <w:r w:rsidRPr="00DB2669">
        <w:rPr>
          <w:sz w:val="28"/>
          <w:szCs w:val="28"/>
        </w:rPr>
        <w:t xml:space="preserve"> сильно пострадал ("расселся надвое").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С 1744 года он был учрежден кафедральным, в </w:t>
      </w:r>
      <w:proofErr w:type="gramStart"/>
      <w:r w:rsidRPr="00DB2669">
        <w:rPr>
          <w:sz w:val="28"/>
          <w:szCs w:val="28"/>
        </w:rPr>
        <w:t>связи</w:t>
      </w:r>
      <w:proofErr w:type="gramEnd"/>
      <w:r w:rsidRPr="00DB2669">
        <w:rPr>
          <w:sz w:val="28"/>
          <w:szCs w:val="28"/>
        </w:rPr>
        <w:t xml:space="preserve"> с чем </w:t>
      </w:r>
      <w:r w:rsidRPr="00DB2669">
        <w:rPr>
          <w:rStyle w:val="HTML"/>
          <w:sz w:val="28"/>
          <w:szCs w:val="28"/>
        </w:rPr>
        <w:t>собор</w:t>
      </w:r>
      <w:r w:rsidRPr="00DB2669">
        <w:rPr>
          <w:sz w:val="28"/>
          <w:szCs w:val="28"/>
        </w:rPr>
        <w:t xml:space="preserve"> перестраивается. </w:t>
      </w:r>
      <w:proofErr w:type="gramStart"/>
      <w:r w:rsidRPr="00DB2669">
        <w:rPr>
          <w:sz w:val="28"/>
          <w:szCs w:val="28"/>
        </w:rPr>
        <w:t xml:space="preserve">В 1768 году в южном </w:t>
      </w:r>
      <w:proofErr w:type="spellStart"/>
      <w:r w:rsidRPr="00DB2669">
        <w:rPr>
          <w:sz w:val="28"/>
          <w:szCs w:val="28"/>
        </w:rPr>
        <w:t>подцерковье</w:t>
      </w:r>
      <w:proofErr w:type="spellEnd"/>
      <w:r w:rsidRPr="00DB2669">
        <w:rPr>
          <w:sz w:val="28"/>
          <w:szCs w:val="28"/>
        </w:rPr>
        <w:t>, где раньше помещалась кладовая с сенями, устроена церковь Лазаря, которая должна была служить усыпальницей для костромских архиереев.</w:t>
      </w:r>
      <w:proofErr w:type="gramEnd"/>
      <w:r w:rsidRPr="00DB2669">
        <w:rPr>
          <w:sz w:val="28"/>
          <w:szCs w:val="28"/>
        </w:rPr>
        <w:t xml:space="preserve"> Около 1780 года на куполах поставили большие главы, но в 1803 году их переделали на главы меньшего размера. В 1835 году бурей была сорвана большая глава собора, а остальные сдвинуты со своих мест. "В древнем виде" главы восстановлены в 1840 году. В 1811 году в соборе сделали чугунный пол. В 1862 году упразднили </w:t>
      </w:r>
      <w:r w:rsidRPr="00DB2669">
        <w:rPr>
          <w:rStyle w:val="HTML"/>
          <w:sz w:val="28"/>
          <w:szCs w:val="28"/>
        </w:rPr>
        <w:t>придел</w:t>
      </w:r>
      <w:r w:rsidRPr="00DB2669">
        <w:rPr>
          <w:sz w:val="28"/>
          <w:szCs w:val="28"/>
        </w:rPr>
        <w:t xml:space="preserve"> Филиппа и </w:t>
      </w:r>
      <w:proofErr w:type="spellStart"/>
      <w:r w:rsidRPr="00DB2669">
        <w:rPr>
          <w:sz w:val="28"/>
          <w:szCs w:val="28"/>
        </w:rPr>
        <w:t>Ипатия</w:t>
      </w:r>
      <w:proofErr w:type="spellEnd"/>
      <w:r w:rsidRPr="00DB2669">
        <w:rPr>
          <w:sz w:val="28"/>
          <w:szCs w:val="28"/>
        </w:rPr>
        <w:t xml:space="preserve">, так как была построена крестовая церковь во имя </w:t>
      </w:r>
      <w:proofErr w:type="spellStart"/>
      <w:r w:rsidRPr="00DB2669">
        <w:rPr>
          <w:sz w:val="28"/>
          <w:szCs w:val="28"/>
        </w:rPr>
        <w:t>Ипатия</w:t>
      </w:r>
      <w:proofErr w:type="spellEnd"/>
      <w:r w:rsidRPr="00DB2669">
        <w:rPr>
          <w:sz w:val="28"/>
          <w:szCs w:val="28"/>
        </w:rPr>
        <w:t>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Капитальный ремонт и реставрация Троицкого собора произведены в 1911-1912 годах, накануне празднования 300-летия дома Романовых. Руководила реставрационными работами Археологическая комиссия во главе с архитектором Д. </w:t>
      </w:r>
      <w:proofErr w:type="spellStart"/>
      <w:r w:rsidRPr="00DB2669">
        <w:rPr>
          <w:sz w:val="28"/>
          <w:szCs w:val="28"/>
        </w:rPr>
        <w:t>Милеевым</w:t>
      </w:r>
      <w:proofErr w:type="spellEnd"/>
      <w:r w:rsidRPr="00DB2669">
        <w:rPr>
          <w:sz w:val="28"/>
          <w:szCs w:val="28"/>
        </w:rPr>
        <w:t xml:space="preserve">. Вокруг собора был опущен грунт, открыт и облицован белым известковым камнем цоколь. Одновременно исследован </w:t>
      </w:r>
      <w:r w:rsidRPr="00DB2669">
        <w:rPr>
          <w:sz w:val="28"/>
          <w:szCs w:val="28"/>
        </w:rPr>
        <w:lastRenderedPageBreak/>
        <w:t xml:space="preserve">древний </w:t>
      </w:r>
      <w:r w:rsidRPr="00DB2669">
        <w:rPr>
          <w:rStyle w:val="HTML"/>
          <w:sz w:val="28"/>
          <w:szCs w:val="28"/>
        </w:rPr>
        <w:t>фундамент</w:t>
      </w:r>
      <w:r w:rsidRPr="00DB2669">
        <w:rPr>
          <w:sz w:val="28"/>
          <w:szCs w:val="28"/>
        </w:rPr>
        <w:t xml:space="preserve">, который оказался выложенным из огромных булыг, без извести, на одной глине. В соборе был раскрыт древний пол, состоящий из крупных терракотовых плит, образующих узор в шашку. Крыльцо освобождено от позднейших перестроек и достроено "в древнем стиле", по аналогам. В целом Троицкий </w:t>
      </w:r>
      <w:r w:rsidRPr="00DB2669">
        <w:rPr>
          <w:rStyle w:val="HTML"/>
          <w:sz w:val="28"/>
          <w:szCs w:val="28"/>
        </w:rPr>
        <w:t>собор</w:t>
      </w:r>
      <w:r w:rsidRPr="00DB2669">
        <w:rPr>
          <w:sz w:val="28"/>
          <w:szCs w:val="28"/>
        </w:rPr>
        <w:t xml:space="preserve"> - одна из наиболее сохранившихся в своем первоначальном виде построек.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Одновременно с возведением нового здания Троицкого собора в 1649-1652 годах достраивалась звонница. Звонница </w:t>
      </w:r>
      <w:proofErr w:type="spellStart"/>
      <w:r w:rsidRPr="00DB2669">
        <w:rPr>
          <w:sz w:val="28"/>
          <w:szCs w:val="28"/>
        </w:rPr>
        <w:t>годуновского</w:t>
      </w:r>
      <w:proofErr w:type="spellEnd"/>
      <w:r w:rsidRPr="00DB2669">
        <w:rPr>
          <w:sz w:val="28"/>
          <w:szCs w:val="28"/>
        </w:rPr>
        <w:t xml:space="preserve"> времени не соответствовала более крупным размерам собора, не уравновешивала его, к тому же она разнилась с ним по стилю. С северной стороны к звоннице была пристроена высокая башня-колокольня с одним открытым пролетом для звона. В отличие от </w:t>
      </w:r>
      <w:proofErr w:type="spellStart"/>
      <w:r w:rsidRPr="00DB2669">
        <w:rPr>
          <w:sz w:val="28"/>
          <w:szCs w:val="28"/>
        </w:rPr>
        <w:t>годуновской</w:t>
      </w:r>
      <w:proofErr w:type="spellEnd"/>
      <w:r w:rsidRPr="00DB2669">
        <w:rPr>
          <w:sz w:val="28"/>
          <w:szCs w:val="28"/>
        </w:rPr>
        <w:t xml:space="preserve"> звонницы новая пристройка колокольни отличается сложностью и многообразием приемов декоративного оформления, различного в каждом ярусе. Звонница </w:t>
      </w:r>
      <w:proofErr w:type="spellStart"/>
      <w:r w:rsidRPr="00DB2669">
        <w:rPr>
          <w:sz w:val="28"/>
          <w:szCs w:val="28"/>
        </w:rPr>
        <w:t>годуновского</w:t>
      </w:r>
      <w:proofErr w:type="spellEnd"/>
      <w:r w:rsidRPr="00DB2669">
        <w:rPr>
          <w:sz w:val="28"/>
          <w:szCs w:val="28"/>
        </w:rPr>
        <w:t xml:space="preserve"> времени завершалась тремя шатрами. Звонница подвергалась капитальному ремонту в 1758-1769 годах и в 1852 году. С западной стороны вместо деревянной террасы на столбах построена двухэтажная галерея в виде открытой аркады. Неоднократно перестраивался шатер над башней. В 1852 году звонница расписана живописью в духе "итальянского художества", но в 1912 году эта роспись была уничтожена, как несоответствующая выдержанной в традиционных формах архитектуре. В том же 1912 году шатровый верх колокольни вместо железа был покрыт черепицей</w:t>
      </w:r>
      <w:proofErr w:type="gramStart"/>
      <w:r w:rsidRPr="00DB2669">
        <w:rPr>
          <w:sz w:val="28"/>
          <w:szCs w:val="28"/>
        </w:rPr>
        <w:t>.</w:t>
      </w:r>
      <w:proofErr w:type="gramEnd"/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.. Внутреннее пространство Троицкого собора покрыто замечательной монументальной живописью. Артель костромских изографов во главе с выдающимися мастерами </w:t>
      </w:r>
      <w:proofErr w:type="spellStart"/>
      <w:r w:rsidRPr="00DB2669">
        <w:rPr>
          <w:sz w:val="28"/>
          <w:szCs w:val="28"/>
        </w:rPr>
        <w:t>Гурием</w:t>
      </w:r>
      <w:proofErr w:type="spellEnd"/>
      <w:r w:rsidRPr="00DB2669">
        <w:rPr>
          <w:sz w:val="28"/>
          <w:szCs w:val="28"/>
        </w:rPr>
        <w:t xml:space="preserve"> Никитиным и Силой Савиным расписала </w:t>
      </w:r>
      <w:r w:rsidRPr="00DB2669">
        <w:rPr>
          <w:rStyle w:val="HTML"/>
          <w:sz w:val="28"/>
          <w:szCs w:val="28"/>
        </w:rPr>
        <w:t>собор</w:t>
      </w:r>
      <w:r w:rsidRPr="00DB2669">
        <w:rPr>
          <w:sz w:val="28"/>
          <w:szCs w:val="28"/>
        </w:rPr>
        <w:t xml:space="preserve"> в течение одного сезона 1685 года. Следуя сложившейся в XVII веке традиции, сюжеты фресок отвечают наименованию храма: верхний </w:t>
      </w:r>
      <w:r w:rsidRPr="00DB2669">
        <w:rPr>
          <w:rStyle w:val="HTML"/>
          <w:sz w:val="28"/>
          <w:szCs w:val="28"/>
        </w:rPr>
        <w:t>ярус</w:t>
      </w:r>
      <w:r w:rsidRPr="00DB2669">
        <w:rPr>
          <w:sz w:val="28"/>
          <w:szCs w:val="28"/>
        </w:rPr>
        <w:t xml:space="preserve"> посвящен теме «Троица». Покрывая сплошь стены храма, фресковая живопись поражает гармонией цветовых сочетаний, создающих ощущение </w:t>
      </w:r>
      <w:r w:rsidRPr="00DB2669">
        <w:rPr>
          <w:sz w:val="28"/>
          <w:szCs w:val="28"/>
        </w:rPr>
        <w:lastRenderedPageBreak/>
        <w:t xml:space="preserve">праздника. Особенно красивыми являются изображения фантастических зданий павильонов, лестниц, террас архитектуры итальянского барокко и прелестно трактуемой земли, скал, холмов, поросших причудливыми травами и цветами. Нижний </w:t>
      </w:r>
      <w:r w:rsidRPr="00DB2669">
        <w:rPr>
          <w:rStyle w:val="HTML"/>
          <w:sz w:val="28"/>
          <w:szCs w:val="28"/>
        </w:rPr>
        <w:t>ярус</w:t>
      </w:r>
      <w:r w:rsidRPr="00DB2669">
        <w:rPr>
          <w:sz w:val="28"/>
          <w:szCs w:val="28"/>
        </w:rPr>
        <w:t xml:space="preserve"> расписан декоративным орнаментом в виде клеток с крупными цветками гвоздики. Великолепен золоченый пятиярусный </w:t>
      </w:r>
      <w:r w:rsidRPr="00DB2669">
        <w:rPr>
          <w:rStyle w:val="HTML"/>
          <w:sz w:val="28"/>
          <w:szCs w:val="28"/>
        </w:rPr>
        <w:t>иконостас</w:t>
      </w:r>
      <w:r w:rsidRPr="00DB2669">
        <w:rPr>
          <w:sz w:val="28"/>
          <w:szCs w:val="28"/>
        </w:rPr>
        <w:t>, выполненный мастерами-резчиками в 1757–1758 годах.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От первоначального убранства Троицкого собора сохранились </w:t>
      </w:r>
      <w:proofErr w:type="gramStart"/>
      <w:r w:rsidRPr="00DB2669">
        <w:rPr>
          <w:sz w:val="28"/>
          <w:szCs w:val="28"/>
        </w:rPr>
        <w:t>три металлические</w:t>
      </w:r>
      <w:proofErr w:type="gramEnd"/>
      <w:r w:rsidRPr="00DB2669">
        <w:rPr>
          <w:sz w:val="28"/>
          <w:szCs w:val="28"/>
        </w:rPr>
        <w:t xml:space="preserve"> двустворчатые двери, украшающие порталы центрального храма - вклад Д.И. Годунова. Двери были повреждены при взрыве, но впоследствии восстановлены, хотя положение пластин перепутано. Двери обиты медными листами с изображением пророческих и евангельских сюжетов, отдельные композиции обрамлены орнаментными валиками.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Многие из вкладных </w:t>
      </w:r>
      <w:proofErr w:type="spellStart"/>
      <w:r w:rsidRPr="00DB2669">
        <w:rPr>
          <w:sz w:val="28"/>
          <w:szCs w:val="28"/>
        </w:rPr>
        <w:t>Годуновских</w:t>
      </w:r>
      <w:proofErr w:type="spellEnd"/>
      <w:r w:rsidRPr="00DB2669">
        <w:rPr>
          <w:sz w:val="28"/>
          <w:szCs w:val="28"/>
        </w:rPr>
        <w:t xml:space="preserve"> икон хранятся в фондах Костромского музея-заповедника, куда они поступили из ризницы </w:t>
      </w:r>
      <w:proofErr w:type="spellStart"/>
      <w:r w:rsidRPr="00DB2669">
        <w:rPr>
          <w:sz w:val="28"/>
          <w:szCs w:val="28"/>
        </w:rPr>
        <w:t>Ипатьевского</w:t>
      </w:r>
      <w:proofErr w:type="spellEnd"/>
      <w:r w:rsidRPr="00DB2669">
        <w:rPr>
          <w:sz w:val="28"/>
          <w:szCs w:val="28"/>
        </w:rPr>
        <w:t xml:space="preserve"> монастыря, некоторые из них можно встретить в московских музеях</w:t>
      </w:r>
      <w:proofErr w:type="gramStart"/>
      <w:r w:rsidRPr="00DB2669">
        <w:rPr>
          <w:sz w:val="28"/>
          <w:szCs w:val="28"/>
        </w:rPr>
        <w:t xml:space="preserve"> :</w:t>
      </w:r>
      <w:proofErr w:type="gramEnd"/>
      <w:r w:rsidRPr="00DB2669">
        <w:rPr>
          <w:sz w:val="28"/>
          <w:szCs w:val="28"/>
        </w:rPr>
        <w:t xml:space="preserve"> Третьяковской галерее, Историческом музее, Оружейной палате Московского Кремля и других музейных хранилищах.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Д.И. Годунов заказывал много рукописей. Несколько весьма ценных рукописных книг он передал </w:t>
      </w:r>
      <w:proofErr w:type="spellStart"/>
      <w:r w:rsidRPr="00DB2669">
        <w:rPr>
          <w:sz w:val="28"/>
          <w:szCs w:val="28"/>
        </w:rPr>
        <w:t>Ипатьевскому</w:t>
      </w:r>
      <w:proofErr w:type="spellEnd"/>
      <w:r w:rsidRPr="00DB2669">
        <w:rPr>
          <w:sz w:val="28"/>
          <w:szCs w:val="28"/>
        </w:rPr>
        <w:t xml:space="preserve"> монастырю, в храмы Московского Кремля и церкви других городов и монастырей. Рукописи украшались миниатюрами, одевались в богатые </w:t>
      </w:r>
      <w:proofErr w:type="spellStart"/>
      <w:r w:rsidRPr="00DB2669">
        <w:rPr>
          <w:sz w:val="28"/>
          <w:szCs w:val="28"/>
        </w:rPr>
        <w:t>серебрянные</w:t>
      </w:r>
      <w:proofErr w:type="spellEnd"/>
      <w:r w:rsidRPr="00DB2669">
        <w:rPr>
          <w:sz w:val="28"/>
          <w:szCs w:val="28"/>
        </w:rPr>
        <w:t xml:space="preserve"> и позолоченные оклады, большинство из них изготовлялось в царских мастерских.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Из </w:t>
      </w:r>
      <w:proofErr w:type="spellStart"/>
      <w:r w:rsidRPr="00DB2669">
        <w:rPr>
          <w:sz w:val="28"/>
          <w:szCs w:val="28"/>
        </w:rPr>
        <w:t>Ипатьевского</w:t>
      </w:r>
      <w:proofErr w:type="spellEnd"/>
      <w:r w:rsidRPr="00DB2669">
        <w:rPr>
          <w:sz w:val="28"/>
          <w:szCs w:val="28"/>
        </w:rPr>
        <w:t xml:space="preserve"> монастыря происходит лицевое, то есть снабженное иллюстрациями, Евангелие 1605 года, хранящееся в Оружейной палате Московского Кремля. Оно написано превосходным полууставом и украшено голубыми с золотом заставками и многочисленными миниатюрами. Среди них - сложная композиция "Родословное древо Иисуса Христа", включающая библейских "предков Христа" в медальонах и "Рождество Христово".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lastRenderedPageBreak/>
        <w:t xml:space="preserve">Вкладные иконы и лицевые рукописи Годуновых в </w:t>
      </w:r>
      <w:proofErr w:type="spellStart"/>
      <w:r w:rsidRPr="00DB2669">
        <w:rPr>
          <w:sz w:val="28"/>
          <w:szCs w:val="28"/>
        </w:rPr>
        <w:t>Ипатьевском</w:t>
      </w:r>
      <w:proofErr w:type="spellEnd"/>
      <w:r w:rsidRPr="00DB2669">
        <w:rPr>
          <w:sz w:val="28"/>
          <w:szCs w:val="28"/>
        </w:rPr>
        <w:t xml:space="preserve"> монастыре и в других храмах и монастырях образуют группу памятников живописи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Около </w:t>
      </w:r>
      <w:r w:rsidRPr="00DB2669">
        <w:rPr>
          <w:rStyle w:val="HTML"/>
          <w:sz w:val="28"/>
          <w:szCs w:val="28"/>
        </w:rPr>
        <w:t>сорока</w:t>
      </w:r>
      <w:r w:rsidRPr="00DB2669">
        <w:rPr>
          <w:sz w:val="28"/>
          <w:szCs w:val="28"/>
        </w:rPr>
        <w:t xml:space="preserve"> лет, во второй половине XVI и начале XVII века, в </w:t>
      </w:r>
      <w:proofErr w:type="spellStart"/>
      <w:r w:rsidRPr="00DB2669">
        <w:rPr>
          <w:sz w:val="28"/>
          <w:szCs w:val="28"/>
        </w:rPr>
        <w:t>Ипатьевском</w:t>
      </w:r>
      <w:proofErr w:type="spellEnd"/>
      <w:r w:rsidRPr="00DB2669">
        <w:rPr>
          <w:sz w:val="28"/>
          <w:szCs w:val="28"/>
        </w:rPr>
        <w:t xml:space="preserve"> монастыре жизнь била ключом, и это не могло не оказать влияния на развитие искусства Костромы и ее округи. Из среды костромских иконописцев первой половины XVII века вышли такие видные мастера, как Любим Агеев и Василий Ильин, принимавшие участие в украшении стенописью Московского Успенского собора (1640-1642) и выступавшие самостоятельно в качестве руководителей работ в росписи храмов Костромы, Ярославля, Кириллова, Суздаля.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Обилие жанровых и реалистических мотивов в </w:t>
      </w:r>
      <w:proofErr w:type="spellStart"/>
      <w:r w:rsidRPr="00DB2669">
        <w:rPr>
          <w:sz w:val="28"/>
          <w:szCs w:val="28"/>
        </w:rPr>
        <w:t>годуновской</w:t>
      </w:r>
      <w:proofErr w:type="spellEnd"/>
      <w:r w:rsidRPr="00DB2669">
        <w:rPr>
          <w:sz w:val="28"/>
          <w:szCs w:val="28"/>
        </w:rPr>
        <w:t xml:space="preserve"> живописи оказало большое влияние на искусство костромских иконописцев XVII века. Можно говорить о прямом воздействии лицевых рукописей </w:t>
      </w:r>
      <w:proofErr w:type="spellStart"/>
      <w:r w:rsidRPr="00DB2669">
        <w:rPr>
          <w:sz w:val="28"/>
          <w:szCs w:val="28"/>
        </w:rPr>
        <w:t>Ипатьевского</w:t>
      </w:r>
      <w:proofErr w:type="spellEnd"/>
      <w:r w:rsidRPr="00DB2669">
        <w:rPr>
          <w:sz w:val="28"/>
          <w:szCs w:val="28"/>
        </w:rPr>
        <w:t xml:space="preserve"> монастыря на разработку новых сюжетов в монументальных росписях иконописцев Костромы. 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Среди произведений шитья Годуновых в Костромском музее - пелена с изображением св. </w:t>
      </w:r>
      <w:proofErr w:type="spellStart"/>
      <w:r w:rsidRPr="00DB2669">
        <w:rPr>
          <w:sz w:val="28"/>
          <w:szCs w:val="28"/>
        </w:rPr>
        <w:t>Ипатия</w:t>
      </w:r>
      <w:proofErr w:type="spellEnd"/>
      <w:r w:rsidRPr="00DB2669">
        <w:rPr>
          <w:sz w:val="28"/>
          <w:szCs w:val="28"/>
        </w:rPr>
        <w:t xml:space="preserve">. Фигура </w:t>
      </w:r>
      <w:proofErr w:type="spellStart"/>
      <w:r w:rsidRPr="00DB2669">
        <w:rPr>
          <w:sz w:val="28"/>
          <w:szCs w:val="28"/>
        </w:rPr>
        <w:t>Ипатия</w:t>
      </w:r>
      <w:proofErr w:type="spellEnd"/>
      <w:r w:rsidRPr="00DB2669">
        <w:rPr>
          <w:sz w:val="28"/>
          <w:szCs w:val="28"/>
        </w:rPr>
        <w:t xml:space="preserve"> решена декоративно, в плоском силуэте; золотые и серебряные нити слегка подцвечены голубым и светло-оливковым шелком, лик расшит с большим вниманием мягкими переходами полутонов. Вокруг воздуха, которым покрывали богослужебные сосуды с изображением "агнца божия, закланного за грехи мира", вышита надпись, что он выполнен в дар </w:t>
      </w:r>
      <w:proofErr w:type="spellStart"/>
      <w:r w:rsidRPr="00DB2669">
        <w:rPr>
          <w:sz w:val="28"/>
          <w:szCs w:val="28"/>
        </w:rPr>
        <w:t>Ипатьевскому</w:t>
      </w:r>
      <w:proofErr w:type="spellEnd"/>
      <w:r w:rsidRPr="00DB2669">
        <w:rPr>
          <w:sz w:val="28"/>
          <w:szCs w:val="28"/>
        </w:rPr>
        <w:t xml:space="preserve"> монастырю по вкладу Д.И. Годунова в 1688 году. Другой воздух, большой (сударь), с изображением Христа, лежащего </w:t>
      </w:r>
      <w:proofErr w:type="gramStart"/>
      <w:r w:rsidRPr="00DB2669">
        <w:rPr>
          <w:sz w:val="28"/>
          <w:szCs w:val="28"/>
        </w:rPr>
        <w:t>во</w:t>
      </w:r>
      <w:proofErr w:type="gramEnd"/>
      <w:r w:rsidRPr="00DB2669">
        <w:rPr>
          <w:sz w:val="28"/>
          <w:szCs w:val="28"/>
        </w:rPr>
        <w:t xml:space="preserve"> гробе, имеет вкладную надпись Д.И. Годунова 1592 года; плащаница датирована 1604 годом, имеются и другие произведения шитья.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Годуновы жертвовали в </w:t>
      </w:r>
      <w:proofErr w:type="spellStart"/>
      <w:r w:rsidRPr="00DB2669">
        <w:rPr>
          <w:sz w:val="28"/>
          <w:szCs w:val="28"/>
        </w:rPr>
        <w:t>Ипатьевский</w:t>
      </w:r>
      <w:proofErr w:type="spellEnd"/>
      <w:r w:rsidRPr="00DB2669">
        <w:rPr>
          <w:sz w:val="28"/>
          <w:szCs w:val="28"/>
        </w:rPr>
        <w:t xml:space="preserve"> монастырь ценные сосуды из серебра, украшенные чеканкой или гравированными изображениями и </w:t>
      </w:r>
      <w:r w:rsidRPr="00DB2669">
        <w:rPr>
          <w:sz w:val="28"/>
          <w:szCs w:val="28"/>
        </w:rPr>
        <w:lastRenderedPageBreak/>
        <w:t xml:space="preserve">орнаментом: </w:t>
      </w:r>
      <w:proofErr w:type="spellStart"/>
      <w:r w:rsidRPr="00DB2669">
        <w:rPr>
          <w:sz w:val="28"/>
          <w:szCs w:val="28"/>
        </w:rPr>
        <w:t>водосвятные</w:t>
      </w:r>
      <w:proofErr w:type="spellEnd"/>
      <w:r w:rsidRPr="00DB2669">
        <w:rPr>
          <w:sz w:val="28"/>
          <w:szCs w:val="28"/>
        </w:rPr>
        <w:t xml:space="preserve"> чаши, панихидные блюда, </w:t>
      </w:r>
      <w:proofErr w:type="spellStart"/>
      <w:r w:rsidRPr="00DB2669">
        <w:rPr>
          <w:sz w:val="28"/>
          <w:szCs w:val="28"/>
        </w:rPr>
        <w:t>лампадницы</w:t>
      </w:r>
      <w:proofErr w:type="spellEnd"/>
      <w:r w:rsidRPr="00DB2669">
        <w:rPr>
          <w:sz w:val="28"/>
          <w:szCs w:val="28"/>
        </w:rPr>
        <w:t xml:space="preserve">. Предметы церковной утвари: массивный потир, дискос, </w:t>
      </w:r>
      <w:proofErr w:type="spellStart"/>
      <w:r w:rsidRPr="00DB2669">
        <w:rPr>
          <w:sz w:val="28"/>
          <w:szCs w:val="28"/>
        </w:rPr>
        <w:t>копие</w:t>
      </w:r>
      <w:proofErr w:type="spellEnd"/>
      <w:r w:rsidRPr="00DB2669">
        <w:rPr>
          <w:sz w:val="28"/>
          <w:szCs w:val="28"/>
        </w:rPr>
        <w:t xml:space="preserve"> и </w:t>
      </w:r>
      <w:proofErr w:type="spellStart"/>
      <w:r w:rsidRPr="00DB2669">
        <w:rPr>
          <w:sz w:val="28"/>
          <w:szCs w:val="28"/>
        </w:rPr>
        <w:t>лжица</w:t>
      </w:r>
      <w:proofErr w:type="spellEnd"/>
      <w:r w:rsidRPr="00DB2669">
        <w:rPr>
          <w:sz w:val="28"/>
          <w:szCs w:val="28"/>
        </w:rPr>
        <w:t xml:space="preserve"> (ложечка для причастия) - сделаны из золота и украшены чеканными изображениями. На потире надпись: "Лета 7107 (1599) при царе и великом князе Борисе Федоровиче всея Руси дал сей потир в дом пречистые и </w:t>
      </w:r>
      <w:proofErr w:type="spellStart"/>
      <w:r w:rsidRPr="00DB2669">
        <w:rPr>
          <w:sz w:val="28"/>
          <w:szCs w:val="28"/>
        </w:rPr>
        <w:t>живоначальные</w:t>
      </w:r>
      <w:proofErr w:type="spellEnd"/>
      <w:r w:rsidRPr="00DB2669">
        <w:rPr>
          <w:sz w:val="28"/>
          <w:szCs w:val="28"/>
        </w:rPr>
        <w:t xml:space="preserve"> Троицы в </w:t>
      </w:r>
      <w:proofErr w:type="spellStart"/>
      <w:r w:rsidRPr="00DB2669">
        <w:rPr>
          <w:sz w:val="28"/>
          <w:szCs w:val="28"/>
        </w:rPr>
        <w:t>Ыпацкой</w:t>
      </w:r>
      <w:proofErr w:type="spellEnd"/>
      <w:r w:rsidRPr="00DB2669">
        <w:rPr>
          <w:sz w:val="28"/>
          <w:szCs w:val="28"/>
        </w:rPr>
        <w:t xml:space="preserve"> монастырь золотые сосуды </w:t>
      </w:r>
      <w:proofErr w:type="spellStart"/>
      <w:r w:rsidRPr="00DB2669">
        <w:rPr>
          <w:sz w:val="28"/>
          <w:szCs w:val="28"/>
        </w:rPr>
        <w:t>патырь</w:t>
      </w:r>
      <w:proofErr w:type="spellEnd"/>
      <w:r w:rsidRPr="00DB2669">
        <w:rPr>
          <w:sz w:val="28"/>
          <w:szCs w:val="28"/>
        </w:rPr>
        <w:t xml:space="preserve">, </w:t>
      </w:r>
      <w:proofErr w:type="spellStart"/>
      <w:r w:rsidRPr="00DB2669">
        <w:rPr>
          <w:sz w:val="28"/>
          <w:szCs w:val="28"/>
        </w:rPr>
        <w:t>звездицу</w:t>
      </w:r>
      <w:proofErr w:type="spellEnd"/>
      <w:r w:rsidRPr="00DB2669">
        <w:rPr>
          <w:sz w:val="28"/>
          <w:szCs w:val="28"/>
        </w:rPr>
        <w:t xml:space="preserve">, три блюдца, </w:t>
      </w:r>
      <w:proofErr w:type="spellStart"/>
      <w:r w:rsidRPr="00DB2669">
        <w:rPr>
          <w:sz w:val="28"/>
          <w:szCs w:val="28"/>
        </w:rPr>
        <w:t>лжицу</w:t>
      </w:r>
      <w:proofErr w:type="spellEnd"/>
      <w:r w:rsidRPr="00DB2669">
        <w:rPr>
          <w:sz w:val="28"/>
          <w:szCs w:val="28"/>
        </w:rPr>
        <w:t xml:space="preserve">, </w:t>
      </w:r>
      <w:proofErr w:type="spellStart"/>
      <w:r w:rsidRPr="00DB2669">
        <w:rPr>
          <w:sz w:val="28"/>
          <w:szCs w:val="28"/>
        </w:rPr>
        <w:t>копейцо</w:t>
      </w:r>
      <w:proofErr w:type="spellEnd"/>
      <w:r w:rsidRPr="00DB2669">
        <w:rPr>
          <w:sz w:val="28"/>
          <w:szCs w:val="28"/>
        </w:rPr>
        <w:t xml:space="preserve">. Дал </w:t>
      </w:r>
      <w:proofErr w:type="spellStart"/>
      <w:r w:rsidRPr="00DB2669">
        <w:rPr>
          <w:sz w:val="28"/>
          <w:szCs w:val="28"/>
        </w:rPr>
        <w:t>конюшей</w:t>
      </w:r>
      <w:proofErr w:type="spellEnd"/>
      <w:r w:rsidRPr="00DB2669">
        <w:rPr>
          <w:sz w:val="28"/>
          <w:szCs w:val="28"/>
        </w:rPr>
        <w:t xml:space="preserve"> и боярин </w:t>
      </w:r>
      <w:proofErr w:type="spellStart"/>
      <w:r w:rsidRPr="00DB2669">
        <w:rPr>
          <w:sz w:val="28"/>
          <w:szCs w:val="28"/>
        </w:rPr>
        <w:t>Дмитрей</w:t>
      </w:r>
      <w:proofErr w:type="spellEnd"/>
      <w:r w:rsidRPr="00DB2669">
        <w:rPr>
          <w:sz w:val="28"/>
          <w:szCs w:val="28"/>
        </w:rPr>
        <w:t xml:space="preserve"> Иванович и сын его Владимир по своей душе и по своих родителей </w:t>
      </w:r>
      <w:proofErr w:type="gramStart"/>
      <w:r w:rsidRPr="00DB2669">
        <w:rPr>
          <w:sz w:val="28"/>
          <w:szCs w:val="28"/>
        </w:rPr>
        <w:t>в</w:t>
      </w:r>
      <w:proofErr w:type="gramEnd"/>
      <w:r w:rsidRPr="00DB2669">
        <w:rPr>
          <w:sz w:val="28"/>
          <w:szCs w:val="28"/>
        </w:rPr>
        <w:t xml:space="preserve"> вечный благ".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>По преданию, Михаил Федорович распорядился о росписи палат бояр Романовых, и здесь были написаны картины "Наречение на царство", "Прощание с Костромой", "Плавание по Волге" и "Торжественный въезд в Москву".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Главное внимание обращено на украшение интерьера вновь построенного Троицкого собора. Сразу после возведения храма, в 1652-1653 годах, начата роспись папертей. В это время созданы композиции западной паперти, справа и слева от портала; стенопись выполнялась костромскими иконописцами под руководством главы артели - Василия Ильина. Фрески неоднократно поновлялись. В настоящее время они расчищены из-под записей; красочный слой имеет значительные утраты, но композиции сохранились полностью. Содержание фресок представляет большой интерес. Справа от портала - "Видение Иоанна </w:t>
      </w:r>
      <w:proofErr w:type="spellStart"/>
      <w:r w:rsidRPr="00DB2669">
        <w:rPr>
          <w:sz w:val="28"/>
          <w:szCs w:val="28"/>
        </w:rPr>
        <w:t>Лествичника</w:t>
      </w:r>
      <w:proofErr w:type="spellEnd"/>
      <w:r w:rsidRPr="00DB2669">
        <w:rPr>
          <w:sz w:val="28"/>
          <w:szCs w:val="28"/>
        </w:rPr>
        <w:t xml:space="preserve">". </w:t>
      </w:r>
      <w:r w:rsidRPr="00DB2669">
        <w:rPr>
          <w:rStyle w:val="HTML"/>
          <w:sz w:val="28"/>
          <w:szCs w:val="28"/>
        </w:rPr>
        <w:t>Картина</w:t>
      </w:r>
      <w:r w:rsidRPr="00DB2669">
        <w:rPr>
          <w:sz w:val="28"/>
          <w:szCs w:val="28"/>
        </w:rPr>
        <w:t xml:space="preserve"> показывает, сколько препятствий следует преодолеть монашествующему чину, чтобы достичь райской обители. На вершине лестницы, ведущей в рай, - лишь одинокая фигура праведника.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>Артель костромских иконописцев, расписавших храмы в Ярославле, Кириллове и других городах, в своем творчестве активно утверждала программу посадского сословия, критики официальной церкви.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lastRenderedPageBreak/>
        <w:t xml:space="preserve">В стенописи паперти Троицкого собора опытные мастера на сравнительно небольших простенках смогли многое рассказать. Сцены с большим количеством действующих лиц </w:t>
      </w:r>
      <w:proofErr w:type="gramStart"/>
      <w:r w:rsidRPr="00DB2669">
        <w:rPr>
          <w:sz w:val="28"/>
          <w:szCs w:val="28"/>
        </w:rPr>
        <w:t>умело</w:t>
      </w:r>
      <w:proofErr w:type="gramEnd"/>
      <w:r w:rsidRPr="00DB2669">
        <w:rPr>
          <w:sz w:val="28"/>
          <w:szCs w:val="28"/>
        </w:rPr>
        <w:t xml:space="preserve"> скомпонованы, рисунок отличается точностью и выразительностью характеристик. Труднее судить о колорите ввиду повреждения красочного слоя: сохранившиеся участки показывают, что стенопись выполнена в сложной и </w:t>
      </w:r>
      <w:proofErr w:type="gramStart"/>
      <w:r w:rsidRPr="00DB2669">
        <w:rPr>
          <w:sz w:val="28"/>
          <w:szCs w:val="28"/>
        </w:rPr>
        <w:t>гармоничной колористической гамме</w:t>
      </w:r>
      <w:proofErr w:type="gramEnd"/>
      <w:r w:rsidRPr="00DB2669">
        <w:rPr>
          <w:sz w:val="28"/>
          <w:szCs w:val="28"/>
        </w:rPr>
        <w:t xml:space="preserve"> в сочетаниях темно-синего фона, охряного пейзажа, белых палат, розово-красных, зелено-голубых и красно-коричневых одеяний.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В росписи западной паперти привлекают внимание архангелы по сторонам портала, один из них держит свиток в руках, записывая имена входящих в храм, другой - в воинских доспехах, с поднятым в руке мечом - охраняет вход в храм. Образы архангелов монументальны и величественны, эти фигуры могли быть написаны известным иконописцем, тогда еще молодым </w:t>
      </w:r>
      <w:proofErr w:type="spellStart"/>
      <w:r w:rsidRPr="00DB2669">
        <w:rPr>
          <w:sz w:val="28"/>
          <w:szCs w:val="28"/>
        </w:rPr>
        <w:t>Гурием</w:t>
      </w:r>
      <w:proofErr w:type="spellEnd"/>
      <w:r w:rsidRPr="00DB2669">
        <w:rPr>
          <w:sz w:val="28"/>
          <w:szCs w:val="28"/>
        </w:rPr>
        <w:t xml:space="preserve"> Никитиным. Впоследствии фрески паперти были частично прописаны при росписи главного помещения храма.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>Работы по росписи Троицкого собора были прерваны, по-видимому, ввиду морового поветрия 1654 года и возобновлены три десятилетия спустя, в 1685 году. Во второй половине XVII века костромскую артель иконописцев возглавил Гурий Никитин, крупнейший мастер монументальной живописи этого времени. Клеймо на северной стене содержит перечень имен художников-иконописцев, принимавших участие в росписи храма: "(</w:t>
      </w:r>
      <w:proofErr w:type="gramStart"/>
      <w:r w:rsidRPr="00DB2669">
        <w:rPr>
          <w:sz w:val="28"/>
          <w:szCs w:val="28"/>
        </w:rPr>
        <w:t xml:space="preserve">О </w:t>
      </w:r>
      <w:proofErr w:type="spellStart"/>
      <w:r w:rsidRPr="00DB2669">
        <w:rPr>
          <w:sz w:val="28"/>
          <w:szCs w:val="28"/>
        </w:rPr>
        <w:t>бозе</w:t>
      </w:r>
      <w:proofErr w:type="spellEnd"/>
      <w:proofErr w:type="gramEnd"/>
      <w:r w:rsidRPr="00DB2669">
        <w:rPr>
          <w:sz w:val="28"/>
          <w:szCs w:val="28"/>
        </w:rPr>
        <w:t xml:space="preserve">) трудившийся сию святую церковь изографы града Костромы сии суть имена: Гурий Никитин, Сила Савин, Василей Осипов, Василей </w:t>
      </w:r>
      <w:proofErr w:type="spellStart"/>
      <w:r w:rsidRPr="00DB2669">
        <w:rPr>
          <w:sz w:val="28"/>
          <w:szCs w:val="28"/>
        </w:rPr>
        <w:t>Козмин</w:t>
      </w:r>
      <w:proofErr w:type="spellEnd"/>
      <w:r w:rsidRPr="00DB2669">
        <w:rPr>
          <w:sz w:val="28"/>
          <w:szCs w:val="28"/>
        </w:rPr>
        <w:t xml:space="preserve">, Артемий Тимофеев, Петр Аверкиев, </w:t>
      </w:r>
      <w:proofErr w:type="spellStart"/>
      <w:r w:rsidRPr="00DB2669">
        <w:rPr>
          <w:sz w:val="28"/>
          <w:szCs w:val="28"/>
        </w:rPr>
        <w:t>Григорей</w:t>
      </w:r>
      <w:proofErr w:type="spellEnd"/>
      <w:r w:rsidRPr="00DB2669">
        <w:rPr>
          <w:sz w:val="28"/>
          <w:szCs w:val="28"/>
        </w:rPr>
        <w:t xml:space="preserve"> Григорьев, Марко Назарьев, Василий Миронов, Фома Ермилов, Филип </w:t>
      </w:r>
      <w:proofErr w:type="spellStart"/>
      <w:r w:rsidRPr="00DB2669">
        <w:rPr>
          <w:sz w:val="28"/>
          <w:szCs w:val="28"/>
        </w:rPr>
        <w:t>Андреянов</w:t>
      </w:r>
      <w:proofErr w:type="spellEnd"/>
      <w:r w:rsidRPr="00DB2669">
        <w:rPr>
          <w:sz w:val="28"/>
          <w:szCs w:val="28"/>
        </w:rPr>
        <w:t xml:space="preserve">, Ефим Карпов, </w:t>
      </w:r>
      <w:proofErr w:type="spellStart"/>
      <w:r w:rsidRPr="00DB2669">
        <w:rPr>
          <w:sz w:val="28"/>
          <w:szCs w:val="28"/>
        </w:rPr>
        <w:t>Макарей</w:t>
      </w:r>
      <w:proofErr w:type="spellEnd"/>
      <w:r w:rsidRPr="00DB2669">
        <w:rPr>
          <w:sz w:val="28"/>
          <w:szCs w:val="28"/>
        </w:rPr>
        <w:t xml:space="preserve"> Иванов, Василей Васильев, Лука Марков, Гавриил Семенов, Василей Никитин, Федор Л</w:t>
      </w:r>
      <w:proofErr w:type="gramStart"/>
      <w:r w:rsidRPr="00DB2669">
        <w:rPr>
          <w:sz w:val="28"/>
          <w:szCs w:val="28"/>
        </w:rPr>
        <w:t>и(</w:t>
      </w:r>
      <w:proofErr w:type="spellStart"/>
      <w:proofErr w:type="gramEnd"/>
      <w:r w:rsidRPr="00DB2669">
        <w:rPr>
          <w:sz w:val="28"/>
          <w:szCs w:val="28"/>
        </w:rPr>
        <w:t>пин</w:t>
      </w:r>
      <w:proofErr w:type="spellEnd"/>
      <w:r w:rsidRPr="00DB2669">
        <w:rPr>
          <w:sz w:val="28"/>
          <w:szCs w:val="28"/>
        </w:rPr>
        <w:t>), (Фе)дор (Л)</w:t>
      </w:r>
      <w:proofErr w:type="spellStart"/>
      <w:r w:rsidRPr="00DB2669">
        <w:rPr>
          <w:sz w:val="28"/>
          <w:szCs w:val="28"/>
        </w:rPr>
        <w:t>оги</w:t>
      </w:r>
      <w:proofErr w:type="spellEnd"/>
      <w:r w:rsidRPr="00DB2669">
        <w:rPr>
          <w:sz w:val="28"/>
          <w:szCs w:val="28"/>
        </w:rPr>
        <w:t xml:space="preserve">(нов)". Артель представляла собой слаженный коллектив талантливых художников-монументалистов. В 60-80-х годах XVII столетия Гурию Никитину "с </w:t>
      </w:r>
      <w:proofErr w:type="spellStart"/>
      <w:r w:rsidRPr="00DB2669">
        <w:rPr>
          <w:sz w:val="28"/>
          <w:szCs w:val="28"/>
        </w:rPr>
        <w:t>товарыщи</w:t>
      </w:r>
      <w:proofErr w:type="spellEnd"/>
      <w:r w:rsidRPr="00DB2669">
        <w:rPr>
          <w:sz w:val="28"/>
          <w:szCs w:val="28"/>
        </w:rPr>
        <w:t xml:space="preserve">" поручались ответственные работы в </w:t>
      </w:r>
      <w:r w:rsidRPr="00DB2669">
        <w:rPr>
          <w:sz w:val="28"/>
          <w:szCs w:val="28"/>
        </w:rPr>
        <w:lastRenderedPageBreak/>
        <w:t xml:space="preserve">московских придворных и патриарших храмах, при дворе ростовского митрополита Ионы </w:t>
      </w:r>
      <w:proofErr w:type="spellStart"/>
      <w:r w:rsidRPr="00DB2669">
        <w:rPr>
          <w:sz w:val="28"/>
          <w:szCs w:val="28"/>
        </w:rPr>
        <w:t>Сысоевича</w:t>
      </w:r>
      <w:proofErr w:type="spellEnd"/>
      <w:r w:rsidRPr="00DB2669">
        <w:rPr>
          <w:sz w:val="28"/>
          <w:szCs w:val="28"/>
        </w:rPr>
        <w:t xml:space="preserve"> и в Ярославле, где в это время было немало своих перворазрядных иконописцев - Севастьян Дмитриев, Дмитрий Григорьев, Лаврентий Севастьянов и другие.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>В стенописи Троицкого собора ярко проявились особенности стиля костромской школы живописи, высоко ценимой современниками. Фрески созданы в традициях древнерусского искусства, как бы заново переосмысленных, в них сочетается эпический дух и глубоко человечная интерпретация событий Священной истории. Роспись органично связана с величественным интерьером храма.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Среди двунадесятых праздников в люнете западной стены разместилась композиция "Сошествие св. духа на апостолов". Сцена дана в "полном" иконографическом переводе, с изображением толпы </w:t>
      </w:r>
      <w:proofErr w:type="gramStart"/>
      <w:r w:rsidRPr="00DB2669">
        <w:rPr>
          <w:sz w:val="28"/>
          <w:szCs w:val="28"/>
        </w:rPr>
        <w:t xml:space="preserve">людей, дивящихся </w:t>
      </w:r>
      <w:proofErr w:type="spellStart"/>
      <w:r w:rsidRPr="00DB2669">
        <w:rPr>
          <w:sz w:val="28"/>
          <w:szCs w:val="28"/>
        </w:rPr>
        <w:t>чудуСтенопись</w:t>
      </w:r>
      <w:proofErr w:type="spellEnd"/>
      <w:r w:rsidRPr="00DB2669">
        <w:rPr>
          <w:sz w:val="28"/>
          <w:szCs w:val="28"/>
        </w:rPr>
        <w:t xml:space="preserve"> главного помещения храма состоит</w:t>
      </w:r>
      <w:proofErr w:type="gramEnd"/>
      <w:r w:rsidRPr="00DB2669">
        <w:rPr>
          <w:sz w:val="28"/>
          <w:szCs w:val="28"/>
        </w:rPr>
        <w:t xml:space="preserve"> из четырех ярусов, что при значительной высоте здания позволяет избежать излишней дробности композиций (в ярославских росписях обычным было членение на шесть, семь и даже восемь рядов). Верхний пояс рассказывает легенду о ветхозаветной Троице, в честь которой освящен храм. Во втором и третьем ярусах сверху излагается евангельская история о земной жизни Христа - притчи, исцеления, чудеса. Нижний ряд посвящен деяниям апостолов. В стенопись нижнего ряда включено несколько картин на тему библейской поэмы "Песнь песней", прославляющей символический союз Христа и церкви в виде двух возлюбленных. Столпы представлены изображениями мучеников, среди них в полном царском облачении Михаил Федорович и Алексей Михайлович. В приделе </w:t>
      </w:r>
      <w:proofErr w:type="spellStart"/>
      <w:r w:rsidRPr="00DB2669">
        <w:rPr>
          <w:sz w:val="28"/>
          <w:szCs w:val="28"/>
        </w:rPr>
        <w:t>Ипатия</w:t>
      </w:r>
      <w:proofErr w:type="spellEnd"/>
      <w:r w:rsidRPr="00DB2669">
        <w:rPr>
          <w:sz w:val="28"/>
          <w:szCs w:val="28"/>
        </w:rPr>
        <w:t xml:space="preserve"> и Филиппа помещен цикл картин о жизни этих святых, сцена крещения Чета и т.д.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Резной деревянный </w:t>
      </w:r>
      <w:r w:rsidRPr="00DB2669">
        <w:rPr>
          <w:rStyle w:val="HTML"/>
          <w:sz w:val="28"/>
          <w:szCs w:val="28"/>
        </w:rPr>
        <w:t>иконостас</w:t>
      </w:r>
      <w:r w:rsidRPr="00DB2669">
        <w:rPr>
          <w:sz w:val="28"/>
          <w:szCs w:val="28"/>
        </w:rPr>
        <w:t xml:space="preserve"> собора воздвигнут в 1756-1758 годах костромскими резчиками "Петром Золотаревым с артелью". "Тело" </w:t>
      </w:r>
      <w:r w:rsidRPr="00DB2669">
        <w:rPr>
          <w:sz w:val="28"/>
          <w:szCs w:val="28"/>
        </w:rPr>
        <w:lastRenderedPageBreak/>
        <w:t>(конструкция) иконостаса состоит из ярусов, разделенных резными карнизами, между иконами поставлены колонки и резные кронштейны. В искусных руках резчиков дерево превратилось в виноградные лозы с гроздьями, бусинки, растительную плетенку и завитки. Резьба покрыта левкасом и позолочена, плоские фоновые части окрашены суриком. Большие резные киоты с тумбами установлены вокруг столбов.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Однако взрыв, разрушивший в 1649 году Троицкий собор, мало что оставил от вкладных икон предшествующего времени. Вновь выстроенный собор значительно превосходил по размерам погибшую церковь. Иконостас, </w:t>
      </w:r>
      <w:proofErr w:type="spellStart"/>
      <w:r w:rsidRPr="00DB2669">
        <w:rPr>
          <w:sz w:val="28"/>
          <w:szCs w:val="28"/>
        </w:rPr>
        <w:t>поставленныйк</w:t>
      </w:r>
      <w:proofErr w:type="spellEnd"/>
      <w:r w:rsidRPr="00DB2669">
        <w:rPr>
          <w:sz w:val="28"/>
          <w:szCs w:val="28"/>
        </w:rPr>
        <w:t xml:space="preserve"> освящению нового храма в 1652 году, также был намного больше прежнего. Иконы для него писали лучшие костромские мастера во главе с Василием Ильиным. Ими были исполнены три верхних ряда: праотеческий, пророческий и </w:t>
      </w:r>
      <w:proofErr w:type="spellStart"/>
      <w:r w:rsidRPr="00DB2669">
        <w:rPr>
          <w:sz w:val="28"/>
          <w:szCs w:val="28"/>
        </w:rPr>
        <w:t>деисус</w:t>
      </w:r>
      <w:proofErr w:type="spellEnd"/>
      <w:r w:rsidRPr="00DB2669">
        <w:rPr>
          <w:sz w:val="28"/>
          <w:szCs w:val="28"/>
        </w:rPr>
        <w:t xml:space="preserve">. </w:t>
      </w:r>
      <w:proofErr w:type="gramStart"/>
      <w:r w:rsidRPr="00DB2669">
        <w:rPr>
          <w:sz w:val="28"/>
          <w:szCs w:val="28"/>
        </w:rPr>
        <w:t xml:space="preserve">Самому Василию Ильину принадлежат, видимо, деисусные иконы Богоматери, архангелов Михаила и Гавриила, а также апостолов Петра и Павла (Брюсова В.Г. </w:t>
      </w:r>
      <w:proofErr w:type="spellStart"/>
      <w:r w:rsidRPr="00DB2669">
        <w:rPr>
          <w:sz w:val="28"/>
          <w:szCs w:val="28"/>
        </w:rPr>
        <w:t>Ипатьевский</w:t>
      </w:r>
      <w:proofErr w:type="spellEnd"/>
      <w:r w:rsidRPr="00DB2669">
        <w:rPr>
          <w:sz w:val="28"/>
          <w:szCs w:val="28"/>
        </w:rPr>
        <w:t xml:space="preserve"> монастырь.</w:t>
      </w:r>
      <w:proofErr w:type="gramEnd"/>
      <w:r w:rsidRPr="00DB2669">
        <w:rPr>
          <w:sz w:val="28"/>
          <w:szCs w:val="28"/>
        </w:rPr>
        <w:t xml:space="preserve"> — М.: Искусство, 1981. </w:t>
      </w:r>
      <w:proofErr w:type="gramStart"/>
      <w:r w:rsidRPr="00DB2669">
        <w:rPr>
          <w:sz w:val="28"/>
          <w:szCs w:val="28"/>
        </w:rPr>
        <w:t>С. 55.).</w:t>
      </w:r>
      <w:proofErr w:type="gramEnd"/>
      <w:r w:rsidRPr="00DB2669">
        <w:rPr>
          <w:sz w:val="28"/>
          <w:szCs w:val="28"/>
        </w:rPr>
        <w:t xml:space="preserve"> В местном, нижнем ряду помещались вкладные иконы разного времени, частью из старого храма. </w:t>
      </w:r>
      <w:r w:rsidRPr="00DB2669">
        <w:rPr>
          <w:sz w:val="28"/>
          <w:szCs w:val="28"/>
        </w:rPr>
        <w:br/>
      </w:r>
      <w:r w:rsidRPr="00DB2669">
        <w:rPr>
          <w:sz w:val="28"/>
          <w:szCs w:val="28"/>
        </w:rPr>
        <w:br/>
        <w:t xml:space="preserve">Первоначально иконостас был </w:t>
      </w:r>
      <w:proofErr w:type="spellStart"/>
      <w:r w:rsidRPr="00DB2669">
        <w:rPr>
          <w:sz w:val="28"/>
          <w:szCs w:val="28"/>
        </w:rPr>
        <w:t>тябловым</w:t>
      </w:r>
      <w:proofErr w:type="spellEnd"/>
      <w:r w:rsidRPr="00DB2669">
        <w:rPr>
          <w:sz w:val="28"/>
          <w:szCs w:val="28"/>
        </w:rPr>
        <w:t xml:space="preserve">: ряды с иконами держались на горизонтальных деревянных балках с пазами. По лицевой стороне их расписывали орнаментом. Иконы были покрыты </w:t>
      </w:r>
      <w:proofErr w:type="spellStart"/>
      <w:r w:rsidRPr="00DB2669">
        <w:rPr>
          <w:sz w:val="28"/>
          <w:szCs w:val="28"/>
        </w:rPr>
        <w:t>басменными</w:t>
      </w:r>
      <w:proofErr w:type="spellEnd"/>
      <w:r w:rsidRPr="00DB2669">
        <w:rPr>
          <w:sz w:val="28"/>
          <w:szCs w:val="28"/>
        </w:rPr>
        <w:t xml:space="preserve"> окладами XVI века, вероятно, снятыми с </w:t>
      </w:r>
      <w:proofErr w:type="spellStart"/>
      <w:r w:rsidRPr="00DB2669">
        <w:rPr>
          <w:sz w:val="28"/>
          <w:szCs w:val="28"/>
        </w:rPr>
        <w:t>годуновских</w:t>
      </w:r>
      <w:proofErr w:type="spellEnd"/>
      <w:r w:rsidRPr="00DB2669">
        <w:rPr>
          <w:sz w:val="28"/>
          <w:szCs w:val="28"/>
        </w:rPr>
        <w:t xml:space="preserve"> икон. </w:t>
      </w:r>
      <w:r w:rsidRPr="00DB2669">
        <w:rPr>
          <w:sz w:val="28"/>
          <w:szCs w:val="28"/>
        </w:rPr>
        <w:br/>
      </w:r>
      <w:r w:rsidRPr="00DB2669">
        <w:rPr>
          <w:sz w:val="28"/>
          <w:szCs w:val="28"/>
        </w:rPr>
        <w:br/>
        <w:t xml:space="preserve">По позднему письменному свидетельству можно судить о составе </w:t>
      </w:r>
      <w:proofErr w:type="spellStart"/>
      <w:r w:rsidRPr="00DB2669">
        <w:rPr>
          <w:sz w:val="28"/>
          <w:szCs w:val="28"/>
        </w:rPr>
        <w:t>троицкого</w:t>
      </w:r>
      <w:proofErr w:type="spellEnd"/>
      <w:r w:rsidRPr="00DB2669">
        <w:rPr>
          <w:sz w:val="28"/>
          <w:szCs w:val="28"/>
        </w:rPr>
        <w:t xml:space="preserve"> иконостаса в XVII веке: «Над царскими дверьми в </w:t>
      </w:r>
      <w:proofErr w:type="spellStart"/>
      <w:r w:rsidRPr="00DB2669">
        <w:rPr>
          <w:sz w:val="28"/>
          <w:szCs w:val="28"/>
        </w:rPr>
        <w:t>деисусе</w:t>
      </w:r>
      <w:proofErr w:type="spellEnd"/>
      <w:r w:rsidRPr="00DB2669">
        <w:rPr>
          <w:sz w:val="28"/>
          <w:szCs w:val="28"/>
        </w:rPr>
        <w:t xml:space="preserve"> 19 образов... </w:t>
      </w:r>
      <w:proofErr w:type="gramStart"/>
      <w:r w:rsidRPr="00DB2669">
        <w:rPr>
          <w:sz w:val="28"/>
          <w:szCs w:val="28"/>
        </w:rPr>
        <w:t xml:space="preserve">В другом поясу господских праздников 21 образ, в третьем поясу вначале образ Знамение пресвятой богородицы, по обе стороны пророк 21 образов, а в четвертом поясу вначале Отечество, а по обе стороны </w:t>
      </w:r>
      <w:proofErr w:type="spellStart"/>
      <w:r w:rsidRPr="00DB2669">
        <w:rPr>
          <w:sz w:val="28"/>
          <w:szCs w:val="28"/>
        </w:rPr>
        <w:t>праотцев</w:t>
      </w:r>
      <w:proofErr w:type="spellEnd"/>
      <w:r w:rsidRPr="00DB2669">
        <w:rPr>
          <w:sz w:val="28"/>
          <w:szCs w:val="28"/>
        </w:rPr>
        <w:t xml:space="preserve"> 20 образов, а в четвертом поясу вначале Отечество, а по обе стороны </w:t>
      </w:r>
      <w:proofErr w:type="spellStart"/>
      <w:r w:rsidRPr="00DB2669">
        <w:rPr>
          <w:sz w:val="28"/>
          <w:szCs w:val="28"/>
        </w:rPr>
        <w:t>праотцев</w:t>
      </w:r>
      <w:proofErr w:type="spellEnd"/>
      <w:r w:rsidRPr="00DB2669">
        <w:rPr>
          <w:sz w:val="28"/>
          <w:szCs w:val="28"/>
        </w:rPr>
        <w:t xml:space="preserve"> 20 образов, </w:t>
      </w:r>
      <w:r w:rsidRPr="00DB2669">
        <w:rPr>
          <w:sz w:val="28"/>
          <w:szCs w:val="28"/>
        </w:rPr>
        <w:lastRenderedPageBreak/>
        <w:t>писаны все на золоте.</w:t>
      </w:r>
      <w:proofErr w:type="gramEnd"/>
      <w:r w:rsidRPr="00DB2669">
        <w:rPr>
          <w:sz w:val="28"/>
          <w:szCs w:val="28"/>
        </w:rPr>
        <w:t xml:space="preserve"> Меж образов столбцы </w:t>
      </w:r>
      <w:proofErr w:type="spellStart"/>
      <w:r w:rsidRPr="00DB2669">
        <w:rPr>
          <w:sz w:val="28"/>
          <w:szCs w:val="28"/>
        </w:rPr>
        <w:t>веревчатые</w:t>
      </w:r>
      <w:proofErr w:type="spellEnd"/>
      <w:r w:rsidRPr="00DB2669">
        <w:rPr>
          <w:sz w:val="28"/>
          <w:szCs w:val="28"/>
        </w:rPr>
        <w:t xml:space="preserve"> и по столбцам репьи писаны сусальным золотом и серебром, </w:t>
      </w:r>
      <w:proofErr w:type="spellStart"/>
      <w:r w:rsidRPr="00DB2669">
        <w:rPr>
          <w:sz w:val="28"/>
          <w:szCs w:val="28"/>
        </w:rPr>
        <w:t>тябля</w:t>
      </w:r>
      <w:proofErr w:type="spellEnd"/>
      <w:r w:rsidRPr="00DB2669">
        <w:rPr>
          <w:sz w:val="28"/>
          <w:szCs w:val="28"/>
        </w:rPr>
        <w:t xml:space="preserve"> писаны по золоту красками». (Переписная книга церковной утвари Костромского Троицкого </w:t>
      </w:r>
      <w:proofErr w:type="spellStart"/>
      <w:r w:rsidRPr="00DB2669">
        <w:rPr>
          <w:sz w:val="28"/>
          <w:szCs w:val="28"/>
        </w:rPr>
        <w:t>Ипатьевского</w:t>
      </w:r>
      <w:proofErr w:type="spellEnd"/>
      <w:r w:rsidRPr="00DB2669">
        <w:rPr>
          <w:sz w:val="28"/>
          <w:szCs w:val="28"/>
        </w:rPr>
        <w:t xml:space="preserve"> монастыря. 1701 г.). </w:t>
      </w:r>
      <w:r w:rsidRPr="00DB2669">
        <w:rPr>
          <w:sz w:val="28"/>
          <w:szCs w:val="28"/>
        </w:rPr>
        <w:br/>
      </w:r>
      <w:r w:rsidRPr="00DB2669">
        <w:rPr>
          <w:sz w:val="28"/>
          <w:szCs w:val="28"/>
        </w:rPr>
        <w:br/>
        <w:t xml:space="preserve">Этот иконостас просуществовал до 1756 года, когда был заменен новым, каркасным иконостасом со столбиками. Сохранился контракт с костромскими резчиками Макаром Быковым и Петром Золотаревым из посада Большие Соли. Заказчик представил мастерам готовый проект, согласно которому в рядах предполагалось установить меньшее число икон, так как, по всей видимости, столбики между иконами занимали значительное место в общей площади иконостаса. Предполагалось в </w:t>
      </w:r>
      <w:proofErr w:type="spellStart"/>
      <w:r w:rsidRPr="00DB2669">
        <w:rPr>
          <w:sz w:val="28"/>
          <w:szCs w:val="28"/>
        </w:rPr>
        <w:t>навершии</w:t>
      </w:r>
      <w:proofErr w:type="spellEnd"/>
      <w:r w:rsidRPr="00DB2669">
        <w:rPr>
          <w:sz w:val="28"/>
          <w:szCs w:val="28"/>
        </w:rPr>
        <w:t xml:space="preserve"> «</w:t>
      </w:r>
      <w:proofErr w:type="gramStart"/>
      <w:r w:rsidRPr="00DB2669">
        <w:rPr>
          <w:sz w:val="28"/>
          <w:szCs w:val="28"/>
        </w:rPr>
        <w:t>над</w:t>
      </w:r>
      <w:proofErr w:type="gramEnd"/>
      <w:r w:rsidRPr="00DB2669">
        <w:rPr>
          <w:sz w:val="28"/>
          <w:szCs w:val="28"/>
        </w:rPr>
        <w:t xml:space="preserve"> праотеческим рядом на середины сделать клеймо, в нем крест и распятие и по сторонам образы Богоматери и святого апостола и евангелиста Иоанна Богослова, резные ж как в том рисунке показано». По монастырской легенде, распятие на верху иконостаса делали петербургские резчики по вкладу императрицы Елизаветы Петровны. Судя по контракту, это не так. Деньги мастера получили за все сполна. </w:t>
      </w:r>
      <w:r w:rsidRPr="00DB2669">
        <w:rPr>
          <w:sz w:val="28"/>
          <w:szCs w:val="28"/>
        </w:rPr>
        <w:br/>
      </w:r>
      <w:r w:rsidRPr="00DB2669">
        <w:rPr>
          <w:sz w:val="28"/>
          <w:szCs w:val="28"/>
        </w:rPr>
        <w:br/>
        <w:t xml:space="preserve">В иконостасе 1756 года праздничный ряд был заменен и перемещен под </w:t>
      </w:r>
      <w:proofErr w:type="spellStart"/>
      <w:r w:rsidRPr="00DB2669">
        <w:rPr>
          <w:sz w:val="28"/>
          <w:szCs w:val="28"/>
        </w:rPr>
        <w:t>деисус</w:t>
      </w:r>
      <w:proofErr w:type="spellEnd"/>
      <w:r w:rsidRPr="00DB2669">
        <w:rPr>
          <w:sz w:val="28"/>
          <w:szCs w:val="28"/>
        </w:rPr>
        <w:t xml:space="preserve">, чтобы его было лучше видно, но это является отклонением от канонической церковной традиции. Местный чин также претерпел значительные изменения. В него были привнесены новые образы, например, икона «Казанской Богоматери», вторая слева от царских врат. </w:t>
      </w:r>
      <w:r w:rsidRPr="00DB2669">
        <w:rPr>
          <w:sz w:val="28"/>
          <w:szCs w:val="28"/>
        </w:rPr>
        <w:br/>
      </w:r>
      <w:r w:rsidRPr="00DB2669">
        <w:rPr>
          <w:sz w:val="28"/>
          <w:szCs w:val="28"/>
        </w:rPr>
        <w:br/>
        <w:t xml:space="preserve">Иконостас Троицкого собора выполнен в технике </w:t>
      </w:r>
      <w:proofErr w:type="spellStart"/>
      <w:r w:rsidRPr="00DB2669">
        <w:rPr>
          <w:sz w:val="28"/>
          <w:szCs w:val="28"/>
        </w:rPr>
        <w:t>флемской</w:t>
      </w:r>
      <w:proofErr w:type="spellEnd"/>
      <w:r w:rsidRPr="00DB2669">
        <w:rPr>
          <w:sz w:val="28"/>
          <w:szCs w:val="28"/>
        </w:rPr>
        <w:t xml:space="preserve"> резьбы, которая была чрезвычайно распространена в русском иконостасном деле XVII—XVIII столетий. Рельефная резьба украшает не только царские врата, но также карнизы и волюты. Основной ее орнаментальный мотив — виноградные лозы и гроздья, листья и завитки аканта. Ее резные детали </w:t>
      </w:r>
      <w:r w:rsidRPr="00DB2669">
        <w:rPr>
          <w:sz w:val="28"/>
          <w:szCs w:val="28"/>
        </w:rPr>
        <w:lastRenderedPageBreak/>
        <w:t xml:space="preserve">покрыты тончайшими листами сусального золота и иллюминированы оранжевым фоном, что усиливает сходство фигурной резьбы с произведениями художественного литья. </w:t>
      </w:r>
      <w:r w:rsidRPr="00DB2669">
        <w:rPr>
          <w:sz w:val="28"/>
          <w:szCs w:val="28"/>
        </w:rPr>
        <w:br/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В </w:t>
      </w:r>
      <w:r w:rsidRPr="00DB2669">
        <w:rPr>
          <w:rStyle w:val="HTML"/>
          <w:sz w:val="28"/>
          <w:szCs w:val="28"/>
        </w:rPr>
        <w:t>собор</w:t>
      </w:r>
      <w:r w:rsidRPr="00DB2669">
        <w:rPr>
          <w:sz w:val="28"/>
          <w:szCs w:val="28"/>
        </w:rPr>
        <w:t xml:space="preserve"> была поставлена выносная икона "Богоматерь Умиление", принесенная с посольством из Москвы в 1613 году. В настоящее время икона находится в экспозиции музея, она частично расчищена, но лик Богоматери еще скрывает запись более позднего времени.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Алексей Михайлович вложил в </w:t>
      </w:r>
      <w:r w:rsidRPr="00DB2669">
        <w:rPr>
          <w:rStyle w:val="HTML"/>
          <w:sz w:val="28"/>
          <w:szCs w:val="28"/>
        </w:rPr>
        <w:t>собор</w:t>
      </w:r>
      <w:r w:rsidRPr="00DB2669">
        <w:rPr>
          <w:sz w:val="28"/>
          <w:szCs w:val="28"/>
        </w:rPr>
        <w:t xml:space="preserve"> икону середины XIV века "Богоматерь - </w:t>
      </w:r>
      <w:proofErr w:type="spellStart"/>
      <w:r w:rsidRPr="00DB2669">
        <w:rPr>
          <w:sz w:val="28"/>
          <w:szCs w:val="28"/>
        </w:rPr>
        <w:t>Мати</w:t>
      </w:r>
      <w:proofErr w:type="spellEnd"/>
      <w:r w:rsidRPr="00DB2669">
        <w:rPr>
          <w:sz w:val="28"/>
          <w:szCs w:val="28"/>
        </w:rPr>
        <w:t xml:space="preserve"> </w:t>
      </w:r>
      <w:proofErr w:type="spellStart"/>
      <w:r w:rsidRPr="00DB2669">
        <w:rPr>
          <w:sz w:val="28"/>
          <w:szCs w:val="28"/>
        </w:rPr>
        <w:t>молебница</w:t>
      </w:r>
      <w:proofErr w:type="spellEnd"/>
      <w:r w:rsidRPr="00DB2669">
        <w:rPr>
          <w:sz w:val="28"/>
          <w:szCs w:val="28"/>
        </w:rPr>
        <w:t>".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В экспозиции музея есть произведение иконописи, автором которого, как свидетельствуют письменные источники, является Гурий Никитин. Это створки складня в киоте Казанской Богоматери. Складень был фамильной святыней иконописцев Никитиных из села </w:t>
      </w:r>
      <w:proofErr w:type="spellStart"/>
      <w:r w:rsidRPr="00DB2669">
        <w:rPr>
          <w:sz w:val="28"/>
          <w:szCs w:val="28"/>
        </w:rPr>
        <w:t>Шунги</w:t>
      </w:r>
      <w:proofErr w:type="spellEnd"/>
      <w:r w:rsidRPr="00DB2669">
        <w:rPr>
          <w:sz w:val="28"/>
          <w:szCs w:val="28"/>
        </w:rPr>
        <w:t>. О том, что створки складня писал Гурий Никитин, сообщает иконописец Василий Никитин Вощин в своих "Записках", составленных в 1745 году. Это произведение - одна из ранних работ художника, датируется 60-ми годами XVII века. На створах изображены Благовещение и шесть "праздников".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 xml:space="preserve">Гурий Никитин вместе со своим учеником Василием Козьминым, как можно предполагать, написал превосходную икону "Федоровская Богоматерь в чудесах"' - список с </w:t>
      </w:r>
      <w:proofErr w:type="spellStart"/>
      <w:r w:rsidRPr="00DB2669">
        <w:rPr>
          <w:sz w:val="28"/>
          <w:szCs w:val="28"/>
        </w:rPr>
        <w:t>патрональной</w:t>
      </w:r>
      <w:proofErr w:type="spellEnd"/>
      <w:r w:rsidRPr="00DB2669">
        <w:rPr>
          <w:sz w:val="28"/>
          <w:szCs w:val="28"/>
        </w:rPr>
        <w:t xml:space="preserve"> святыни Костромы, дополненный двадцатью клеймами.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>Облик Богородицы в среднике строг и суров, ее образ отмечен благородством и суровой грустью. Христос-младенец с тонкими обнаженными ножками выглядит хрупким и беспомощным, он горячо прижался щечкой, слегка улыбаясь, к лицу Богоматери.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lastRenderedPageBreak/>
        <w:t xml:space="preserve">Следуют сцены </w:t>
      </w:r>
      <w:proofErr w:type="spellStart"/>
      <w:r w:rsidRPr="00DB2669">
        <w:rPr>
          <w:sz w:val="28"/>
          <w:szCs w:val="28"/>
        </w:rPr>
        <w:t>молебствования</w:t>
      </w:r>
      <w:proofErr w:type="spellEnd"/>
      <w:r w:rsidRPr="00DB2669">
        <w:rPr>
          <w:sz w:val="28"/>
          <w:szCs w:val="28"/>
        </w:rPr>
        <w:t xml:space="preserve"> - по случаю обретения иконы, а затем перед сражением с татарами - о заступничестве.</w:t>
      </w:r>
    </w:p>
    <w:p w:rsidR="00DB2669" w:rsidRPr="00DB2669" w:rsidRDefault="00DB2669" w:rsidP="00DB26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B2669">
        <w:rPr>
          <w:sz w:val="28"/>
          <w:szCs w:val="28"/>
        </w:rPr>
        <w:t>Битва у Святого озера. На переднем плане - князь Василий Ярославич на коне, у его ног поверженные враги: на заднем плане воин держит икону Богоматери, от которой, по легенде, исходит огненное пламя. В благодарственном молебне участвуют воины, горожане и малыши в белых рубашонках, повернувшиеся с воздетыми руками лицом к иконе и спиною к зрителю. Цикл заканчивается композицией Покрова, в знак покровительства Богоматери городу Костроме.</w:t>
      </w:r>
    </w:p>
    <w:p w:rsidR="009347AF" w:rsidRPr="00DB2669" w:rsidRDefault="00DB2669" w:rsidP="00DB26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2669">
        <w:rPr>
          <w:rFonts w:ascii="Times New Roman" w:hAnsi="Times New Roman"/>
          <w:sz w:val="28"/>
          <w:szCs w:val="28"/>
        </w:rPr>
        <w:br/>
        <w:t xml:space="preserve">К 300-летнему юбилею дома Романовых в 1912—1913 годах иконостас поновляла московская иконописная артель </w:t>
      </w:r>
      <w:proofErr w:type="spellStart"/>
      <w:r w:rsidRPr="00DB2669">
        <w:rPr>
          <w:rFonts w:ascii="Times New Roman" w:hAnsi="Times New Roman"/>
          <w:sz w:val="28"/>
          <w:szCs w:val="28"/>
        </w:rPr>
        <w:t>Дикарева</w:t>
      </w:r>
      <w:proofErr w:type="spellEnd"/>
      <w:r w:rsidRPr="00DB266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2669">
        <w:rPr>
          <w:rFonts w:ascii="Times New Roman" w:hAnsi="Times New Roman"/>
          <w:sz w:val="28"/>
          <w:szCs w:val="28"/>
        </w:rPr>
        <w:t>Чирикова</w:t>
      </w:r>
      <w:proofErr w:type="spellEnd"/>
      <w:r w:rsidRPr="00DB2669">
        <w:rPr>
          <w:rFonts w:ascii="Times New Roman" w:hAnsi="Times New Roman"/>
          <w:sz w:val="28"/>
          <w:szCs w:val="28"/>
        </w:rPr>
        <w:t xml:space="preserve">. Они убрали потемневшую олифу, «подправили» живопись, а некоторые иконы, пришедшие в ветхость, заменили </w:t>
      </w:r>
      <w:proofErr w:type="gramStart"/>
      <w:r w:rsidRPr="00DB2669">
        <w:rPr>
          <w:rFonts w:ascii="Times New Roman" w:hAnsi="Times New Roman"/>
          <w:sz w:val="28"/>
          <w:szCs w:val="28"/>
        </w:rPr>
        <w:t>на</w:t>
      </w:r>
      <w:proofErr w:type="gramEnd"/>
      <w:r w:rsidRPr="00DB2669">
        <w:rPr>
          <w:rFonts w:ascii="Times New Roman" w:hAnsi="Times New Roman"/>
          <w:sz w:val="28"/>
          <w:szCs w:val="28"/>
        </w:rPr>
        <w:t xml:space="preserve"> новые</w:t>
      </w:r>
    </w:p>
    <w:sectPr w:rsidR="009347AF" w:rsidRPr="00DB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69"/>
    <w:rsid w:val="00237384"/>
    <w:rsid w:val="006E3455"/>
    <w:rsid w:val="009347AF"/>
    <w:rsid w:val="00D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DB266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B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6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DB266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B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9BE42-C119-4723-8E61-88D9F01209DD}"/>
</file>

<file path=customXml/itemProps2.xml><?xml version="1.0" encoding="utf-8"?>
<ds:datastoreItem xmlns:ds="http://schemas.openxmlformats.org/officeDocument/2006/customXml" ds:itemID="{DF6FDE5A-9767-45F7-A0A1-43AB875D8B21}"/>
</file>

<file path=customXml/itemProps3.xml><?xml version="1.0" encoding="utf-8"?>
<ds:datastoreItem xmlns:ds="http://schemas.openxmlformats.org/officeDocument/2006/customXml" ds:itemID="{A42A2572-711F-4706-B522-AEBFB7E5D1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2015-01-10T16:53:00Z</dcterms:created>
  <dcterms:modified xsi:type="dcterms:W3CDTF">2015-01-10T16:56:00Z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