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9D" w:rsidRPr="004A4680" w:rsidRDefault="000C359D" w:rsidP="00AA7C0B">
      <w:pPr>
        <w:jc w:val="center"/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 xml:space="preserve">Плана работы РМО преподавателей </w:t>
      </w:r>
      <w:r>
        <w:rPr>
          <w:rFonts w:ascii="Times New Roman" w:hAnsi="Times New Roman"/>
          <w:b/>
          <w:sz w:val="24"/>
          <w:szCs w:val="24"/>
        </w:rPr>
        <w:t>истории и права</w:t>
      </w:r>
      <w:r w:rsidRPr="004A4680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остромской области на 2023-2024</w:t>
      </w:r>
      <w:r w:rsidRPr="004A468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C359D" w:rsidRPr="004A4680" w:rsidRDefault="000C359D" w:rsidP="001629C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>Состав РМО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1769"/>
        <w:gridCol w:w="1892"/>
        <w:gridCol w:w="1591"/>
        <w:gridCol w:w="2185"/>
        <w:gridCol w:w="1246"/>
        <w:gridCol w:w="806"/>
        <w:gridCol w:w="843"/>
        <w:gridCol w:w="1701"/>
        <w:gridCol w:w="1368"/>
      </w:tblGrid>
      <w:tr w:rsidR="000C359D" w:rsidRPr="004A4680" w:rsidTr="001629CC">
        <w:tc>
          <w:tcPr>
            <w:tcW w:w="3111" w:type="dxa"/>
            <w:gridSpan w:val="2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Всего  педагогических работников</w:t>
            </w:r>
          </w:p>
        </w:tc>
        <w:tc>
          <w:tcPr>
            <w:tcW w:w="4714" w:type="dxa"/>
            <w:gridSpan w:val="3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961" w:type="dxa"/>
            <w:gridSpan w:val="5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</w:tr>
      <w:tr w:rsidR="000C359D" w:rsidRPr="004A4680" w:rsidTr="001629CC">
        <w:tc>
          <w:tcPr>
            <w:tcW w:w="1494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Основной работы</w:t>
            </w:r>
          </w:p>
        </w:tc>
        <w:tc>
          <w:tcPr>
            <w:tcW w:w="1617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Совместители</w:t>
            </w:r>
          </w:p>
        </w:tc>
        <w:tc>
          <w:tcPr>
            <w:tcW w:w="1520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Высшее педагогическое</w:t>
            </w:r>
          </w:p>
        </w:tc>
        <w:tc>
          <w:tcPr>
            <w:tcW w:w="1503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Средне-специальное</w:t>
            </w:r>
          </w:p>
        </w:tc>
        <w:tc>
          <w:tcPr>
            <w:tcW w:w="1691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Непедагогическое</w:t>
            </w:r>
          </w:p>
        </w:tc>
        <w:tc>
          <w:tcPr>
            <w:tcW w:w="1395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374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4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4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404" w:type="dxa"/>
          </w:tcPr>
          <w:p w:rsidR="000C359D" w:rsidRPr="004A4680" w:rsidRDefault="000C359D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Нет категории</w:t>
            </w:r>
          </w:p>
        </w:tc>
      </w:tr>
      <w:tr w:rsidR="000C359D" w:rsidRPr="004A4680" w:rsidTr="001629CC">
        <w:tc>
          <w:tcPr>
            <w:tcW w:w="1494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03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C359D" w:rsidRPr="008A727B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0C359D" w:rsidRPr="004A4680" w:rsidRDefault="000C359D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C359D" w:rsidRPr="004A4680" w:rsidRDefault="000C359D" w:rsidP="003D08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категориях собрана не у всех членов РМО</w:t>
      </w:r>
    </w:p>
    <w:p w:rsidR="000C359D" w:rsidRPr="004A4680" w:rsidRDefault="000C359D" w:rsidP="00B81B2A">
      <w:pPr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 xml:space="preserve">Цель работы: </w:t>
      </w:r>
    </w:p>
    <w:p w:rsidR="000C359D" w:rsidRPr="004A4680" w:rsidRDefault="000C359D" w:rsidP="001629CC">
      <w:pPr>
        <w:jc w:val="both"/>
        <w:rPr>
          <w:rFonts w:ascii="Times New Roman" w:hAnsi="Times New Roman"/>
          <w:i/>
          <w:sz w:val="24"/>
          <w:szCs w:val="24"/>
        </w:rPr>
      </w:pPr>
      <w:r w:rsidRPr="004A4680">
        <w:rPr>
          <w:rFonts w:ascii="Times New Roman" w:hAnsi="Times New Roman"/>
          <w:i/>
          <w:sz w:val="24"/>
          <w:szCs w:val="24"/>
        </w:rPr>
        <w:t xml:space="preserve">Обмен опытом работы по организации процесса преподавания общественных дисциплин, внеурочной и научно – методической деятельности с целью  обеспечения  качественного уровня образования,  воспитания и методического сопровождения,   в условиях перехода на ФГОС нового поколения. </w:t>
      </w:r>
    </w:p>
    <w:p w:rsidR="000C359D" w:rsidRPr="004A4680" w:rsidRDefault="000C359D" w:rsidP="00B81B2A">
      <w:pPr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>Задачи:</w:t>
      </w:r>
    </w:p>
    <w:p w:rsidR="000C359D" w:rsidRPr="004A4680" w:rsidRDefault="000C359D" w:rsidP="001629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</w:r>
    </w:p>
    <w:p w:rsidR="000C359D" w:rsidRPr="004A4680" w:rsidRDefault="000C359D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Корректировка материалов КМО   в преподавании истории в соответствии с Историко – культурным стандартом.</w:t>
      </w:r>
    </w:p>
    <w:p w:rsidR="000C359D" w:rsidRPr="004A4680" w:rsidRDefault="000C359D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(взаимопосещение уроков, участие в конкурсах и т. д.).</w:t>
      </w:r>
    </w:p>
    <w:p w:rsidR="000C359D" w:rsidRPr="004A4680" w:rsidRDefault="000C359D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историко – культурологические поездки и т.д.).</w:t>
      </w:r>
    </w:p>
    <w:p w:rsidR="000C359D" w:rsidRPr="004A4680" w:rsidRDefault="000C359D" w:rsidP="001629C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Разработка учебно-методической и научно-методической документации.</w:t>
      </w:r>
    </w:p>
    <w:p w:rsidR="000C359D" w:rsidRPr="004A4680" w:rsidRDefault="000C359D" w:rsidP="00EB48F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 Корректировка материалов КМО  </w:t>
      </w:r>
      <w:r w:rsidRPr="002C508B">
        <w:rPr>
          <w:sz w:val="24"/>
          <w:szCs w:val="24"/>
        </w:rPr>
        <w:t xml:space="preserve"> </w:t>
      </w:r>
      <w:r w:rsidRPr="002C508B">
        <w:rPr>
          <w:rFonts w:ascii="Times New Roman" w:hAnsi="Times New Roman"/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4A4680">
        <w:rPr>
          <w:sz w:val="24"/>
          <w:szCs w:val="24"/>
        </w:rPr>
        <w:t xml:space="preserve"> </w:t>
      </w:r>
      <w:r w:rsidRPr="002C508B">
        <w:rPr>
          <w:rFonts w:ascii="Times New Roman" w:hAnsi="Times New Roman"/>
          <w:sz w:val="24"/>
          <w:szCs w:val="24"/>
        </w:rPr>
        <w:t xml:space="preserve">профессиональной направленности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преподавании общественных дисциплин</w:t>
      </w:r>
      <w:r>
        <w:rPr>
          <w:sz w:val="24"/>
          <w:szCs w:val="24"/>
        </w:rPr>
        <w:t xml:space="preserve">, </w:t>
      </w:r>
      <w:r w:rsidRPr="002C508B">
        <w:rPr>
          <w:rFonts w:ascii="Times New Roman" w:hAnsi="Times New Roman"/>
          <w:sz w:val="24"/>
          <w:szCs w:val="24"/>
        </w:rPr>
        <w:t>в условиях реализации ФГО</w:t>
      </w:r>
      <w:r>
        <w:rPr>
          <w:rFonts w:ascii="Times New Roman" w:hAnsi="Times New Roman"/>
          <w:sz w:val="24"/>
          <w:szCs w:val="24"/>
        </w:rPr>
        <w:t>С СОО в пределах освоения ППССЗ.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33"/>
        <w:gridCol w:w="1440"/>
        <w:gridCol w:w="1620"/>
        <w:gridCol w:w="2160"/>
        <w:gridCol w:w="3240"/>
        <w:gridCol w:w="180"/>
        <w:gridCol w:w="56"/>
        <w:gridCol w:w="2464"/>
      </w:tblGrid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2700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8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0C359D" w:rsidRPr="001D2A92" w:rsidRDefault="000C359D" w:rsidP="00333A5B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Организационное заседание.</w:t>
            </w:r>
          </w:p>
          <w:p w:rsidR="000C359D" w:rsidRPr="001D2A92" w:rsidRDefault="000C359D" w:rsidP="00333A5B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1. Анализ работы РМО истории и права в 2022 - 2023 учебном году. - Любимова Ирина Валентиновна  - председатель РМО преподавателей истории и права ПОО СПО Костромской области</w:t>
            </w:r>
          </w:p>
          <w:p w:rsidR="000C359D" w:rsidRPr="001D2A92" w:rsidRDefault="000C359D" w:rsidP="00333A5B">
            <w:pPr>
              <w:pStyle w:val="a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0C359D" w:rsidRPr="001D2A92" w:rsidRDefault="000C359D" w:rsidP="00333A5B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Анализ и отбор лучших практик с целью презентации информационных материалов, методических разработок на Сайте КОИРО домашняя страница РМО педагогических работников истории и права ПОО СПО Костромской области в 2023 – 2024 учебном году.</w:t>
            </w:r>
          </w:p>
          <w:p w:rsidR="000C359D" w:rsidRPr="001D2A92" w:rsidRDefault="000C359D" w:rsidP="00333A5B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 xml:space="preserve">Любимова Ирина Валентиновна  - председатель РМО преподавателей истории и права ПОО СПО Костромской области </w:t>
            </w:r>
          </w:p>
          <w:p w:rsidR="000C359D" w:rsidRPr="001D2A92" w:rsidRDefault="000C359D" w:rsidP="00333A5B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C359D" w:rsidRDefault="000C359D" w:rsidP="00A43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F30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A43F30">
              <w:rPr>
                <w:rFonts w:ascii="Times New Roman" w:hAnsi="Times New Roman"/>
                <w:sz w:val="24"/>
                <w:szCs w:val="24"/>
              </w:rPr>
              <w:t>Проблемы  в преподавании общественных дисциплин (история, обществознание): от рабочих программ до комплекта учебников и учебных пособий; перспективы их решения</w:t>
            </w:r>
          </w:p>
          <w:p w:rsidR="000C359D" w:rsidRPr="00A43F30" w:rsidRDefault="000C359D" w:rsidP="00A43F3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F30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A43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Презентация, анализ и утверждение плана работы РМО преподавателей истории и права ПОО СПО Костромской области на 2023 – 2024 учебный год. Перспективы. Проблемы. Пути решения.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ОГБПОУ "Костромской колледж бытового сервиса"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каб. № 5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конференция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Рабочее заседание РМО преподавателей истории и права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первому вопросу:</w:t>
            </w:r>
          </w:p>
          <w:p w:rsidR="000C359D" w:rsidRPr="00C314C8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>Любимова И. В.  - руководитель РМО</w:t>
            </w: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Pr="00C314C8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>по второму вопросу:</w:t>
            </w: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уже имеющихся методических разработок в методической копилке и презентация опыта работы для представления их на сайте – преподаватели  истории ПОО СПО Костромской области</w:t>
            </w: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третьему вопросу – </w:t>
            </w:r>
          </w:p>
          <w:p w:rsidR="000C359D" w:rsidRDefault="000C359D" w:rsidP="0033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A5B">
              <w:rPr>
                <w:rFonts w:ascii="Times New Roman" w:hAnsi="Times New Roman"/>
                <w:sz w:val="24"/>
                <w:szCs w:val="24"/>
              </w:rPr>
              <w:t>Пигалева Надежда Павловна - к.и.н., заведующий кафедрой теории и методики обучения.</w:t>
            </w:r>
          </w:p>
          <w:p w:rsidR="000C359D" w:rsidRDefault="000C359D" w:rsidP="0033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33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Pr="00333A5B" w:rsidRDefault="000C359D" w:rsidP="00333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59D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четвертому вопросу-</w:t>
            </w:r>
          </w:p>
          <w:p w:rsidR="000C359D" w:rsidRPr="00C314C8" w:rsidRDefault="000C359D" w:rsidP="0033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>Любимова И. В.  - руководитель РМО</w:t>
            </w:r>
          </w:p>
          <w:p w:rsidR="000C359D" w:rsidRPr="004A4680" w:rsidRDefault="000C359D" w:rsidP="00A74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C359D" w:rsidRPr="004A4680" w:rsidRDefault="000C359D" w:rsidP="00F56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Заседание проводится в формате   онлайн - конференции одновременно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0C359D" w:rsidRPr="00333A5B" w:rsidRDefault="000C359D" w:rsidP="0033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A5B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подготовки к аттестации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рабочего семинара по вопросам подготовки к аттестации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Проведение семинара с участием специалиста КОИРО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Посещение учебных занятий и открытых мероприятий преподавателей РМО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ПОО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Отзывы на учебные занятия и открытые мероприятия, справка о работе преподавателя в составе РМО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 плану сроков аттестации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0C359D" w:rsidRPr="001E136B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Координация деятельности преподавателей по разработке заданий для олимпиады по общественным дисциплинам</w:t>
            </w:r>
          </w:p>
        </w:tc>
        <w:tc>
          <w:tcPr>
            <w:tcW w:w="1440" w:type="dxa"/>
          </w:tcPr>
          <w:p w:rsidR="000C359D" w:rsidRPr="001E136B" w:rsidRDefault="000C359D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- 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Материалы олимпиады по общественным дисциплинам, документы экспертных групп</w:t>
            </w:r>
          </w:p>
        </w:tc>
        <w:tc>
          <w:tcPr>
            <w:tcW w:w="25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От каждой ПОО</w:t>
            </w:r>
          </w:p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1 преподаватель+ 10 заданий к олимпиаде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Предоставление информации по дополнительным ресурсам в преподавании общественных дисциплин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620" w:type="dxa"/>
          </w:tcPr>
          <w:p w:rsidR="000C359D" w:rsidRPr="004A4680" w:rsidRDefault="000C359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</w:p>
          <w:p w:rsidR="000C359D" w:rsidRPr="004A4680" w:rsidRDefault="000C359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«ККБС»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встречи с представителями учреждений дополнительного образования и музеев города Костромы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представителей региональных отделений РВИО и РГО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тест по истории Великой Отечественной войны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C359D" w:rsidRPr="004A4680" w:rsidRDefault="000C359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истории - члены РМО преподавателей истории и права Костромской области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обучающихся к участию во Всероссийском тесте по истории Великой Отечественной войны, приуроченном к Дню Неизвестного Солдата</w:t>
            </w:r>
          </w:p>
        </w:tc>
        <w:tc>
          <w:tcPr>
            <w:tcW w:w="2520" w:type="dxa"/>
            <w:gridSpan w:val="2"/>
          </w:tcPr>
          <w:p w:rsidR="000C359D" w:rsidRDefault="000C359D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каждой ПОО СПО 10 участников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0C359D" w:rsidRPr="00F3258B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межрегиональный слет патриотических и поисковых объединений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</w:tcPr>
          <w:p w:rsidR="000C359D" w:rsidRDefault="000C359D" w:rsidP="00417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поисково - патриотической работы "Память" МКУ города Костромы "Молодежный комплекс "Пале"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 руководитель РМО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патриотических и поисковых организаций и отрядов - члены РМО</w:t>
            </w:r>
          </w:p>
        </w:tc>
        <w:tc>
          <w:tcPr>
            <w:tcW w:w="34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Церемония торжественного открытия слета, пленарное заседание, работа в секциях, интеллектуальная  игра по истории «Вместе с Россией»  </w:t>
            </w:r>
          </w:p>
        </w:tc>
        <w:tc>
          <w:tcPr>
            <w:tcW w:w="2520" w:type="dxa"/>
            <w:gridSpan w:val="2"/>
          </w:tcPr>
          <w:p w:rsidR="000C359D" w:rsidRDefault="000C359D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ПОО СПО под руководством преподавателей истории, обществознания - членов РМО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0C359D" w:rsidRPr="00417D84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этапа всероссийского этапа проекта "Без срока давности"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1620" w:type="dxa"/>
          </w:tcPr>
          <w:p w:rsidR="000C359D" w:rsidRDefault="000C359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поисково - патриотической работы "Память" МКУ города Костромы "Молодежный комплекс "Пале"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 руководитель РМО</w:t>
            </w:r>
          </w:p>
        </w:tc>
        <w:tc>
          <w:tcPr>
            <w:tcW w:w="34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одним из авторов проекта Цунаевой Е. М. - депутатом Государственной Думы РФ, Ответственным секретарем Общероссийского общественного движения по увековечению памяти погибших при защите Отечества "Поисковое движение России"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 "Без срока давности"</w:t>
            </w:r>
          </w:p>
        </w:tc>
        <w:tc>
          <w:tcPr>
            <w:tcW w:w="2520" w:type="dxa"/>
            <w:gridSpan w:val="2"/>
          </w:tcPr>
          <w:p w:rsidR="000C359D" w:rsidRDefault="000C359D" w:rsidP="00C3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ПОО СПО под руководством преподавателей истории во встрече, организация передвижной выставки "Без срока давности"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и Проведение Декады Памяти, приуроченная к 80 – летию полного снятия с Ленинграда фашистской блокады </w:t>
            </w:r>
          </w:p>
          <w:p w:rsidR="000C359D" w:rsidRPr="001E136B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(отдельная программа проведения)</w:t>
            </w:r>
          </w:p>
        </w:tc>
        <w:tc>
          <w:tcPr>
            <w:tcW w:w="1440" w:type="dxa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620" w:type="dxa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 Костромской области</w:t>
            </w:r>
          </w:p>
        </w:tc>
        <w:tc>
          <w:tcPr>
            <w:tcW w:w="2160" w:type="dxa"/>
          </w:tcPr>
          <w:p w:rsidR="000C359D" w:rsidRDefault="000C359D" w:rsidP="00F32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>Пигалева Надежда Павловна - к.и.н, зав. кафедрой теории и методики ОГБОУ ДПО «КОИРО»</w:t>
            </w:r>
          </w:p>
          <w:p w:rsidR="000C359D" w:rsidRPr="001E136B" w:rsidRDefault="000C359D" w:rsidP="00F32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0C359D" w:rsidRDefault="000C359D" w:rsidP="0016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/>
                <w:sz w:val="24"/>
                <w:szCs w:val="24"/>
              </w:rPr>
              <w:t>Неделе Памяти</w:t>
            </w:r>
          </w:p>
          <w:p w:rsidR="000C359D" w:rsidRDefault="000C359D" w:rsidP="0016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КОИРО</w:t>
            </w:r>
          </w:p>
          <w:p w:rsidR="000C359D" w:rsidRPr="001E136B" w:rsidRDefault="000C359D" w:rsidP="0016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чат РМО преподавателей истории и права ПОО СПО Костромской области презентаций лучших практик в проведении Недели Памяти</w:t>
            </w:r>
          </w:p>
        </w:tc>
        <w:tc>
          <w:tcPr>
            <w:tcW w:w="2520" w:type="dxa"/>
            <w:gridSpan w:val="2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Участники – педагогические работники и обучающиеся ПОО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0C359D" w:rsidRPr="004A4680" w:rsidRDefault="000C359D" w:rsidP="00A9222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A4680">
              <w:rPr>
                <w:b w:val="0"/>
                <w:sz w:val="24"/>
                <w:szCs w:val="24"/>
              </w:rPr>
              <w:t xml:space="preserve">Заочный дистанционный  семинар-практикум «Возможности </w:t>
            </w:r>
            <w:r>
              <w:rPr>
                <w:b w:val="0"/>
                <w:sz w:val="24"/>
                <w:szCs w:val="24"/>
              </w:rPr>
              <w:t xml:space="preserve">профессиональной направленности  на учебных занятиях </w:t>
            </w:r>
            <w:r w:rsidRPr="004A4680">
              <w:rPr>
                <w:b w:val="0"/>
                <w:sz w:val="24"/>
                <w:szCs w:val="24"/>
              </w:rPr>
              <w:t xml:space="preserve"> истории  (обществознания)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A4680">
              <w:rPr>
                <w:b w:val="0"/>
                <w:sz w:val="24"/>
                <w:szCs w:val="24"/>
              </w:rPr>
              <w:t xml:space="preserve"> в условиях реализации ФГОС СОО в пределах освоения ППССЗ»</w:t>
            </w:r>
          </w:p>
        </w:tc>
        <w:tc>
          <w:tcPr>
            <w:tcW w:w="1440" w:type="dxa"/>
          </w:tcPr>
          <w:p w:rsidR="000C359D" w:rsidRPr="004A4680" w:rsidRDefault="000C359D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1620" w:type="dxa"/>
          </w:tcPr>
          <w:p w:rsidR="000C359D" w:rsidRPr="004A4680" w:rsidRDefault="000C359D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</w:p>
          <w:p w:rsidR="000C359D" w:rsidRPr="004A4680" w:rsidRDefault="000C359D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«ККБС»</w:t>
            </w:r>
          </w:p>
        </w:tc>
        <w:tc>
          <w:tcPr>
            <w:tcW w:w="2160" w:type="dxa"/>
          </w:tcPr>
          <w:p w:rsidR="000C359D" w:rsidRPr="004A4680" w:rsidRDefault="000C359D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0C359D" w:rsidRPr="009712F3" w:rsidRDefault="000C359D" w:rsidP="00A9222A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712F3">
              <w:rPr>
                <w:b w:val="0"/>
                <w:sz w:val="24"/>
                <w:szCs w:val="24"/>
              </w:rPr>
              <w:t>Конкурс презентаций уроков «Урок, который состоялся…»</w:t>
            </w:r>
          </w:p>
          <w:p w:rsidR="000C359D" w:rsidRPr="004A4680" w:rsidRDefault="000C359D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C359D" w:rsidRPr="004A4680" w:rsidRDefault="000C359D" w:rsidP="00A92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"Копилки педагогического и методического опыта"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8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работа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Методическое заседание РМО педагогических работников истории и права</w:t>
            </w:r>
          </w:p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Современные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технологии в преподавании ОБД.04, ОГСЭ.01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История, Право, Обществознание в условиях введения ФГОС СОО</w:t>
            </w:r>
          </w:p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(согласно графику заседаний РМО педагогических работников истории и права – График прилагается)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20" w:type="dxa"/>
          </w:tcPr>
          <w:p w:rsidR="000C359D" w:rsidRDefault="000C359D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конференция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ОГБПОУ «</w:t>
            </w:r>
            <w:r>
              <w:rPr>
                <w:rFonts w:ascii="Times New Roman" w:hAnsi="Times New Roman"/>
                <w:sz w:val="24"/>
                <w:szCs w:val="24"/>
              </w:rPr>
              <w:t>ККБС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359D" w:rsidRDefault="000C359D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города Костромы «Молодежный комплекс «Пале»</w:t>
            </w:r>
          </w:p>
          <w:p w:rsidR="000C359D" w:rsidRDefault="000C359D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  <w:p w:rsidR="000C359D" w:rsidRPr="004A4680" w:rsidRDefault="000C359D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Рабочее заседание РМО преподавателей истории и права</w:t>
            </w:r>
          </w:p>
        </w:tc>
        <w:tc>
          <w:tcPr>
            <w:tcW w:w="2464" w:type="dxa"/>
          </w:tcPr>
          <w:p w:rsidR="000C359D" w:rsidRPr="004A4680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конференции 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Интернет – ресурсов в работе преподавателя истории,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(сайт, страница на сайте)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- 2023 май 2024</w:t>
            </w:r>
          </w:p>
        </w:tc>
        <w:tc>
          <w:tcPr>
            <w:tcW w:w="1620" w:type="dxa"/>
          </w:tcPr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1E136B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Ершова Наталья Николаевна</w:t>
            </w:r>
          </w:p>
          <w:p w:rsidR="000C359D" w:rsidRPr="004A4680" w:rsidRDefault="000C359D" w:rsidP="000D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«Костромской  </w:t>
            </w:r>
            <w:r>
              <w:rPr>
                <w:rFonts w:ascii="Times New Roman" w:hAnsi="Times New Roman"/>
                <w:sz w:val="24"/>
                <w:szCs w:val="24"/>
              </w:rPr>
              <w:t>политехнический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Презентация опыта работы</w:t>
            </w:r>
          </w:p>
        </w:tc>
        <w:tc>
          <w:tcPr>
            <w:tcW w:w="2464" w:type="dxa"/>
          </w:tcPr>
          <w:p w:rsidR="000C359D" w:rsidRPr="004A4680" w:rsidRDefault="000C359D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музейной педагогики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в процессе  изучения курса истории России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620" w:type="dxa"/>
          </w:tcPr>
          <w:p w:rsidR="000C359D" w:rsidRPr="001E136B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 Сайт КОИРО домашняя страница РМО педагоги</w:t>
            </w:r>
          </w:p>
          <w:p w:rsidR="000C359D" w:rsidRPr="001E136B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Ю. А.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"Буйский техникум и градостроительства"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проведения ролевых игр по учебной дисциплине «Гражданско – процессуальное право»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- 2022 - июль 2023</w:t>
            </w:r>
          </w:p>
        </w:tc>
        <w:tc>
          <w:tcPr>
            <w:tcW w:w="1620" w:type="dxa"/>
          </w:tcPr>
          <w:p w:rsidR="000C359D" w:rsidRPr="001E136B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1E136B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Дудкина Алена Александровна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0C359D" w:rsidRPr="004A4680" w:rsidRDefault="000C359D" w:rsidP="002E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Использование форм и методов  образовательного туризма и музееведения в процессе изучения истории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 – июль 2024</w:t>
            </w:r>
          </w:p>
        </w:tc>
        <w:tc>
          <w:tcPr>
            <w:tcW w:w="1620" w:type="dxa"/>
          </w:tcPr>
          <w:p w:rsidR="000C359D" w:rsidRPr="001E136B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0C359D" w:rsidRPr="001E136B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Лакшина Т. А.,  преподаватели общественных дисциплин ОГБПОУ "Костромской колледж бытового сервиса"</w:t>
            </w:r>
          </w:p>
        </w:tc>
        <w:tc>
          <w:tcPr>
            <w:tcW w:w="3476" w:type="dxa"/>
            <w:gridSpan w:val="3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 по расширению базы материалов и информации в пространстве виртуального музея "Кострома: дорогами войны"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проблемы в практике преподавания истории</w:t>
            </w:r>
          </w:p>
        </w:tc>
        <w:tc>
          <w:tcPr>
            <w:tcW w:w="2464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Любимовой И. В.  с трансляцией опыта работы в рамках  </w:t>
            </w:r>
            <w:r w:rsidRPr="00B57F80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Pr="00B57F8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курсовой подготовки специалистов Костромской области по теме "Патриотическое воспитание детей и молодежи: современные  аспекты"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Великой Отечественной войне (викторина, улицы Костромы, проектная деятельность студентов)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- 2023 - июль 2024</w:t>
            </w:r>
          </w:p>
        </w:tc>
        <w:tc>
          <w:tcPr>
            <w:tcW w:w="1620" w:type="dxa"/>
          </w:tcPr>
          <w:p w:rsidR="000C359D" w:rsidRPr="001E136B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1E136B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ва Галина Анатольевна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автодорожный колледж» преподаватель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0C359D" w:rsidRPr="00CD0C08" w:rsidRDefault="000C359D" w:rsidP="0060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C08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у студентов колледжа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620" w:type="dxa"/>
          </w:tcPr>
          <w:p w:rsidR="000C359D" w:rsidRPr="00023145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0C359D" w:rsidRPr="00023145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CD0C08" w:rsidRDefault="000C359D" w:rsidP="00CD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08">
              <w:rPr>
                <w:rFonts w:ascii="Times New Roman" w:hAnsi="Times New Roman"/>
                <w:sz w:val="24"/>
                <w:szCs w:val="24"/>
              </w:rPr>
              <w:t>Тихомирова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C08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  <w:p w:rsidR="000C359D" w:rsidRPr="00CD0C08" w:rsidRDefault="000C359D" w:rsidP="00CD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08">
              <w:rPr>
                <w:rFonts w:ascii="Times New Roman" w:hAnsi="Times New Roman"/>
                <w:sz w:val="24"/>
                <w:szCs w:val="24"/>
              </w:rPr>
              <w:t>Преподаватель истории</w:t>
            </w:r>
          </w:p>
          <w:p w:rsidR="000C359D" w:rsidRPr="00CD0C08" w:rsidRDefault="000C359D" w:rsidP="00CD0C08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08">
              <w:rPr>
                <w:rFonts w:ascii="Times New Roman" w:hAnsi="Times New Roman"/>
                <w:sz w:val="24"/>
                <w:szCs w:val="24"/>
              </w:rPr>
              <w:t>Структурное подразделение г. Нея</w:t>
            </w:r>
          </w:p>
          <w:p w:rsidR="000C359D" w:rsidRPr="00CD0C08" w:rsidRDefault="000C359D" w:rsidP="00CD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C08">
              <w:rPr>
                <w:rFonts w:ascii="Times New Roman" w:hAnsi="Times New Roman"/>
                <w:sz w:val="24"/>
                <w:szCs w:val="24"/>
              </w:rPr>
              <w:t>ОГБПОУ «Костромской  автотранспортный колледж»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0C359D" w:rsidRPr="00114739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739">
              <w:rPr>
                <w:rFonts w:ascii="Times New Roman" w:hAnsi="Times New Roman"/>
                <w:sz w:val="24"/>
                <w:szCs w:val="24"/>
              </w:rPr>
              <w:t>Вовлечение обучающихся в научно-исследовательскую, творческую деятельность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преподаватели общественных дисциплин - члены РМО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 на заседании РМО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0C359D" w:rsidRPr="000F23ED" w:rsidRDefault="000C359D" w:rsidP="000F23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14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азработка содержания общеобразовательных (обязательных) дисциплин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внесение корректив в рабочие программы </w:t>
            </w:r>
            <w:r w:rsidRPr="00114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учетом профессиональной направленности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специальности (на примере специальности</w:t>
            </w:r>
            <w:r w:rsidRPr="00114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3ED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  <w:p w:rsidR="000C359D" w:rsidRDefault="000C359D" w:rsidP="000F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E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F23ED">
              <w:rPr>
                <w:rFonts w:ascii="Times New Roman" w:hAnsi="Times New Roman"/>
                <w:sz w:val="24"/>
                <w:szCs w:val="24"/>
              </w:rPr>
              <w:t xml:space="preserve">  43.02.17 Технологии индустрии красоты</w:t>
            </w:r>
          </w:p>
          <w:p w:rsidR="000C359D" w:rsidRPr="00114739" w:rsidRDefault="000C359D" w:rsidP="000F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1620" w:type="dxa"/>
          </w:tcPr>
          <w:p w:rsidR="000C359D" w:rsidRPr="00023145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0C359D" w:rsidRPr="00023145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Любимова И. В. преподаватель истории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:rsidR="000C359D" w:rsidRPr="001B107B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07B">
              <w:rPr>
                <w:rFonts w:ascii="Times New Roman" w:hAnsi="Times New Roman"/>
                <w:sz w:val="24"/>
                <w:szCs w:val="24"/>
              </w:rPr>
              <w:t>Участие педагогов в конкурсах, конференциях, проектах, как условие повышения деловой квалификации и педагогического мастерства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0C359D" w:rsidRPr="00023145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Любимова И. В. руководитель РМО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общественных дисциплин - члены РМО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с творческими работами и методическими разработками</w:t>
            </w:r>
          </w:p>
        </w:tc>
        <w:tc>
          <w:tcPr>
            <w:tcW w:w="2464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</w:tcPr>
          <w:p w:rsidR="000C359D" w:rsidRPr="004A4680" w:rsidRDefault="000C359D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Преподавание обществознания в рамках профессионально – ориентированного содержания»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Костромской области 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Лукшина Тамара Анатольевна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общественных дисциплин ОГБПОУ «ККБС»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</w:tcPr>
          <w:p w:rsidR="000C359D" w:rsidRPr="004A4680" w:rsidRDefault="000C359D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Использование приема кластера на уроках истории и обществознания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 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Лукшина Т. А. ОГБПОУ "Костромской колледж бытового сервиса"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3" w:type="dxa"/>
          </w:tcPr>
          <w:p w:rsidR="000C359D" w:rsidRPr="004A4680" w:rsidRDefault="000C359D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Игровые технологии на уроках истории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 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Смирнова Елена Ивановна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3476" w:type="dxa"/>
            <w:gridSpan w:val="3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опыта работы 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8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Научно-методическая работа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0C359D" w:rsidRPr="004A4680" w:rsidRDefault="000C359D" w:rsidP="002E2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компетенций студентов на уроках истории</w:t>
            </w:r>
          </w:p>
          <w:p w:rsidR="000C359D" w:rsidRPr="004A4680" w:rsidRDefault="000C359D" w:rsidP="002E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0C359D" w:rsidRPr="004A4680" w:rsidRDefault="000C359D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Ершова Наталья Николаевна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«Костромской  </w:t>
            </w:r>
            <w:r>
              <w:rPr>
                <w:rFonts w:ascii="Times New Roman" w:hAnsi="Times New Roman"/>
                <w:sz w:val="24"/>
                <w:szCs w:val="24"/>
              </w:rPr>
              <w:t>политехнический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0C359D" w:rsidRPr="00D17337" w:rsidRDefault="000C359D" w:rsidP="00D1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стол: 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Афганистан – наша память и боль</w:t>
            </w:r>
            <w:r w:rsidRPr="00D17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15. 02. 2024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Штаб общественной поддержки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 обучающиеся ПОО СПО Костромской области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материалов круглого стола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с исследованиями по теме Круглого стола и трансляцией опыта работы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 на уроках истории 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профессионально – ориентированного содержания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620" w:type="dxa"/>
          </w:tcPr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ОГБПОУ "Костромской областной музыкальный колледж"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Смирнова Марина Николаевна</w:t>
            </w:r>
          </w:p>
          <w:p w:rsidR="000C359D" w:rsidRPr="004A4680" w:rsidRDefault="000C359D" w:rsidP="008F1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ОГБПОУ «Костромской областной музыкальный колледж»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трансляцией опыта работы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0C359D" w:rsidRPr="004A4680" w:rsidRDefault="000C359D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Инновационные технологии – гипертекст – формы, методы, приемы использования на уроках общественных дисциплин</w:t>
            </w:r>
          </w:p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59D" w:rsidRPr="004A4680" w:rsidRDefault="000C359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Щербинина Марина Владимировна</w:t>
            </w:r>
          </w:p>
          <w:p w:rsidR="000C359D" w:rsidRPr="004A4680" w:rsidRDefault="000C359D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ОГБПОУ «Костромской торгово – экономический колледж» 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ситуационно – игрового моделирования на уроках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профессионально – ориентированного содержания</w:t>
            </w:r>
          </w:p>
        </w:tc>
        <w:tc>
          <w:tcPr>
            <w:tcW w:w="1440" w:type="dxa"/>
          </w:tcPr>
          <w:p w:rsidR="000C359D" w:rsidRPr="004A4680" w:rsidRDefault="000C359D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- 2023 - июль 2024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Цветков Николай Владимирович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«Костромской технологический техникум»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Военно – историческая реконструкция, как наглядный метод изучения материальной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краеведческого раздела </w:t>
            </w:r>
          </w:p>
        </w:tc>
        <w:tc>
          <w:tcPr>
            <w:tcW w:w="144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- 2022 - июль 2023</w:t>
            </w:r>
          </w:p>
        </w:tc>
        <w:tc>
          <w:tcPr>
            <w:tcW w:w="1620" w:type="dxa"/>
          </w:tcPr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D56A7D" w:rsidRDefault="000C359D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60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Сутягин Андрей Дмитриевич</w:t>
            </w:r>
          </w:p>
          <w:p w:rsidR="000C359D" w:rsidRPr="004A4680" w:rsidRDefault="000C359D" w:rsidP="00D1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«Костромской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автотранспортный колледж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59D" w:rsidRPr="004A4680" w:rsidTr="00417D84">
        <w:tc>
          <w:tcPr>
            <w:tcW w:w="675" w:type="dxa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К</w:t>
            </w:r>
            <w:r w:rsidRPr="006550F6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онкурс методических разработок, посвящённых </w:t>
            </w: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80 – летию Великой Победы в Великой Отечественной войне 1941 – 1945 гг.</w:t>
            </w:r>
          </w:p>
          <w:p w:rsidR="000C359D" w:rsidRPr="004A4680" w:rsidRDefault="000C359D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(отдельная программа проведения)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- февраль </w:t>
            </w:r>
          </w:p>
        </w:tc>
        <w:tc>
          <w:tcPr>
            <w:tcW w:w="1620" w:type="dxa"/>
          </w:tcPr>
          <w:p w:rsidR="000C359D" w:rsidRPr="00023145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0C359D" w:rsidRPr="00023145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Pr="00023145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истории</w:t>
            </w:r>
          </w:p>
        </w:tc>
        <w:tc>
          <w:tcPr>
            <w:tcW w:w="3420" w:type="dxa"/>
            <w:gridSpan w:val="2"/>
          </w:tcPr>
          <w:p w:rsidR="000C359D" w:rsidRPr="004A4680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истории, посвященного </w:t>
            </w: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80 – летию Великой Победы в Великой Отечественной войне 1941 – 1945 гг.</w:t>
            </w:r>
          </w:p>
        </w:tc>
        <w:tc>
          <w:tcPr>
            <w:tcW w:w="25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Неделя Памяти, посвященная Дню Победы</w:t>
            </w: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(отдельная программа проведения)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20" w:type="dxa"/>
          </w:tcPr>
          <w:p w:rsidR="000C359D" w:rsidRPr="00023145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 СПО Костромской области</w:t>
            </w:r>
          </w:p>
        </w:tc>
        <w:tc>
          <w:tcPr>
            <w:tcW w:w="216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И. В.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34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в рамках муниципальных, региональных и всероссийских проектов:  "Свеча Памяти", Ночь в музее, Венок Победы", "Сад Победы", "Вспомним всех поименно", Фронтовое письмо, Письмо Победы, Вальс Победы</w:t>
            </w:r>
          </w:p>
        </w:tc>
        <w:tc>
          <w:tcPr>
            <w:tcW w:w="25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акциях, проектах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0C359D" w:rsidRPr="008D5D62" w:rsidRDefault="000C359D" w:rsidP="00EB1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D6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РМО:</w:t>
            </w:r>
          </w:p>
          <w:p w:rsidR="000C359D" w:rsidRPr="00EB1F63" w:rsidRDefault="000C359D" w:rsidP="00EB1F63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ab/>
              <w:t xml:space="preserve"> «Историк – преподаватель в ХХ веке»   По материалам регионального круглого стола «Историк – преподаватель в ХХ веке».  </w:t>
            </w:r>
          </w:p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F63">
              <w:rPr>
                <w:rFonts w:ascii="Times New Roman" w:hAnsi="Times New Roman"/>
                <w:sz w:val="24"/>
                <w:szCs w:val="24"/>
              </w:rPr>
              <w:t>2.</w:t>
            </w:r>
            <w:r w:rsidRPr="00EB1F63">
              <w:rPr>
                <w:rFonts w:ascii="Times New Roman" w:hAnsi="Times New Roman"/>
                <w:sz w:val="24"/>
                <w:szCs w:val="24"/>
              </w:rPr>
              <w:tab/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>Опыт проектирования и апробации  РП профессионально ориентированного содержания  по ОУД «История» и «Обществознание»</w:t>
            </w:r>
          </w:p>
          <w:p w:rsidR="000C359D" w:rsidRPr="00EB1F63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59D" w:rsidRPr="00EB1F63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63">
              <w:rPr>
                <w:rFonts w:ascii="Times New Roman" w:hAnsi="Times New Roman"/>
                <w:sz w:val="24"/>
                <w:szCs w:val="24"/>
              </w:rPr>
              <w:t>3.</w:t>
            </w:r>
            <w:r w:rsidRPr="00EB1F63">
              <w:rPr>
                <w:rFonts w:ascii="Times New Roman" w:hAnsi="Times New Roman"/>
                <w:sz w:val="24"/>
                <w:szCs w:val="24"/>
              </w:rPr>
              <w:tab/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реализации образовательно – просветительских мероприятий проекта «Без срока давности» в процессе преподавании истории</w:t>
            </w:r>
            <w:r w:rsidRPr="00EB1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59D" w:rsidRDefault="000C359D" w:rsidP="00C476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в преподавании истории особенностей  программы патриотически – направленных мероприятий с ветеранами боевых действий.</w:t>
            </w:r>
          </w:p>
          <w:p w:rsidR="000C359D" w:rsidRDefault="000C359D" w:rsidP="00C476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59D" w:rsidRDefault="000C359D" w:rsidP="00C476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59D" w:rsidRDefault="000C359D" w:rsidP="00C476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59D" w:rsidRDefault="000C359D" w:rsidP="00C476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59D" w:rsidRPr="00EB1F63" w:rsidRDefault="000C359D" w:rsidP="00C476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59D" w:rsidRPr="00EB1F63" w:rsidRDefault="000C359D" w:rsidP="00C476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>ание читательской грамотности у студентов колледжа»</w:t>
            </w:r>
          </w:p>
          <w:p w:rsidR="000C359D" w:rsidRPr="00EB1F63" w:rsidRDefault="000C359D" w:rsidP="00EB1F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Разное</w:t>
            </w:r>
          </w:p>
          <w:p w:rsidR="000C359D" w:rsidRPr="001071C1" w:rsidRDefault="000C359D" w:rsidP="00EB1F63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C359D" w:rsidRPr="001071C1" w:rsidRDefault="000C359D" w:rsidP="00EB1F63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1.  Анализ работы РМО в 2023 - 2024 учебном году</w:t>
            </w: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2.  Ожидаемые результаты и их достижения + и - в работе</w:t>
            </w: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3.  Анализ участия в работе РМО каждого педагога - члена объединения</w:t>
            </w:r>
          </w:p>
          <w:p w:rsidR="000C359D" w:rsidRDefault="000C359D" w:rsidP="00674A01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4.  Проблемы и их решение в перспективах  на 202- 2025 учебный год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"Костромской колледж бытового сервиса"</w:t>
            </w: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"Костромской колледж бытового сервиса"</w:t>
            </w:r>
          </w:p>
        </w:tc>
        <w:tc>
          <w:tcPr>
            <w:tcW w:w="2160" w:type="dxa"/>
          </w:tcPr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Пигалева Надежда Павловна - к.и.н., заведующий кафедрой теории и методики обучения.</w:t>
            </w:r>
          </w:p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Бубнова Марина Владимировна - </w:t>
            </w:r>
            <w:r w:rsidRPr="00EB1F63">
              <w:rPr>
                <w:rFonts w:ascii="Times New Roman" w:hAnsi="Times New Roman"/>
                <w:sz w:val="24"/>
                <w:szCs w:val="24"/>
              </w:rPr>
              <w:t>руководитель научно-методической работы ОГБПОУ «Костромской колледж бытового сервиса»</w:t>
            </w: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Ирина Валентиновна – преподаватель истории ОГБПОУ «ККБС»</w:t>
            </w: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Pr="00EB1F63" w:rsidRDefault="000C359D" w:rsidP="00C4765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Шигарева Нина Викторовна – заместитель председателя регионального отделения Государственного фонда поддержки участников специальной  военной операции «Защитники Отечества» в Костромской области.  </w:t>
            </w: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Pr="00EB1F63" w:rsidRDefault="000C359D" w:rsidP="00C476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</w:t>
            </w:r>
            <w:r w:rsidRPr="00EB1F63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лия</w:t>
            </w:r>
            <w:r w:rsidRPr="00EB1F6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ергеевна – преподаватель общественных дисциплин</w:t>
            </w:r>
            <w:r w:rsidRPr="00EB1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структурное подразделение г. Нея,  ОГБПОУ «Костромской автотранспортный колледж»                 </w:t>
            </w: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Ирина Валентиновна – руководитель РМО</w:t>
            </w:r>
          </w:p>
          <w:p w:rsidR="000C359D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– участники РМО преподавателей истории и права ПОО СПО Костромской области</w:t>
            </w:r>
          </w:p>
          <w:p w:rsidR="000C359D" w:rsidRPr="00EB1F63" w:rsidRDefault="000C359D" w:rsidP="00EB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C359D" w:rsidRPr="00EB1F63" w:rsidRDefault="000C359D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материалов Регионального круглого стола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опыта работы ОГБПОУ «ККБС» 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 в рамках Всероссийского проекта «Без срока давности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работы, презентация совместных форм работы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  <w:r w:rsidRPr="00EB1F63">
              <w:rPr>
                <w:rFonts w:ascii="Times New Roman" w:hAnsi="Times New Roman"/>
                <w:sz w:val="24"/>
                <w:szCs w:val="24"/>
              </w:rPr>
              <w:t xml:space="preserve">Трансляция опыта работы преподавателя истории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выступления</w:t>
            </w: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8D5D62">
            <w:pPr>
              <w:rPr>
                <w:rFonts w:ascii="Times New Roman" w:hAnsi="Times New Roman"/>
                <w:sz w:val="24"/>
                <w:szCs w:val="24"/>
              </w:rPr>
            </w:pPr>
            <w:r w:rsidRPr="00EB1F63">
              <w:rPr>
                <w:rFonts w:ascii="Times New Roman" w:hAnsi="Times New Roman"/>
                <w:sz w:val="24"/>
                <w:szCs w:val="24"/>
              </w:rPr>
              <w:t xml:space="preserve">Трансляция опыта работы преподавателя истории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59D" w:rsidRDefault="000C359D" w:rsidP="008D5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выступления</w:t>
            </w: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Default="000C359D" w:rsidP="00C476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9D" w:rsidRPr="00EB1F63" w:rsidRDefault="000C359D" w:rsidP="00C476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0C359D" w:rsidRPr="00023145" w:rsidRDefault="000C359D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лучших практик на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КОИРО домашняя страница РМО педагоги</w:t>
            </w:r>
          </w:p>
          <w:p w:rsidR="000C359D" w:rsidRPr="00023145" w:rsidRDefault="000C359D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0C359D" w:rsidRDefault="000C359D" w:rsidP="00E02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0C359D" w:rsidRPr="008D5D62" w:rsidRDefault="000C359D" w:rsidP="00EB1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Памяти, приуроченный к Дню 79– летия Нюрнбергского процесса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0C359D" w:rsidRDefault="000C359D" w:rsidP="0065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 Костромской области</w:t>
            </w:r>
          </w:p>
        </w:tc>
        <w:tc>
          <w:tcPr>
            <w:tcW w:w="2160" w:type="dxa"/>
          </w:tcPr>
          <w:p w:rsidR="000C359D" w:rsidRPr="001D2A92" w:rsidRDefault="000C359D" w:rsidP="00EB1F63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Преподаватели истории</w:t>
            </w:r>
          </w:p>
        </w:tc>
        <w:tc>
          <w:tcPr>
            <w:tcW w:w="34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Памяти</w:t>
            </w:r>
          </w:p>
        </w:tc>
        <w:tc>
          <w:tcPr>
            <w:tcW w:w="2520" w:type="dxa"/>
            <w:gridSpan w:val="2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проведения  Единого урока</w:t>
            </w:r>
          </w:p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Урока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33" w:type="dxa"/>
          </w:tcPr>
          <w:p w:rsidR="000C359D" w:rsidRDefault="000C359D" w:rsidP="00EB1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единых действий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620" w:type="dxa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 Костромской области</w:t>
            </w:r>
          </w:p>
        </w:tc>
        <w:tc>
          <w:tcPr>
            <w:tcW w:w="2160" w:type="dxa"/>
          </w:tcPr>
          <w:p w:rsidR="000C359D" w:rsidRPr="001D2A92" w:rsidRDefault="000C359D" w:rsidP="00424369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Преподаватели истории</w:t>
            </w:r>
          </w:p>
        </w:tc>
        <w:tc>
          <w:tcPr>
            <w:tcW w:w="34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Памяти</w:t>
            </w:r>
          </w:p>
        </w:tc>
        <w:tc>
          <w:tcPr>
            <w:tcW w:w="25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проведения  Единого урока</w:t>
            </w:r>
          </w:p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Урока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0C359D" w:rsidRDefault="000C359D" w:rsidP="00EB1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с международным участием «Одна на всех Победа»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1620" w:type="dxa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0C359D" w:rsidRPr="001D2A92" w:rsidRDefault="000C359D" w:rsidP="00424369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Любимова И. В. – руководитель РМО преподавателей истории и права ПОО СПО Костромской области</w:t>
            </w:r>
          </w:p>
        </w:tc>
        <w:tc>
          <w:tcPr>
            <w:tcW w:w="34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исследовательских проектов по истории Великой Отечественной войны»</w:t>
            </w:r>
          </w:p>
        </w:tc>
        <w:tc>
          <w:tcPr>
            <w:tcW w:w="25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исследований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0C359D" w:rsidRDefault="000C359D" w:rsidP="00EB1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с международным участием «Война. Народ. Трагедия»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0" w:type="dxa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0C359D" w:rsidRPr="001D2A92" w:rsidRDefault="000C359D" w:rsidP="00424369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Любимова И. В. – руководитель РМО преподавателей истории и права ПОО СПО Костромской области</w:t>
            </w:r>
          </w:p>
        </w:tc>
        <w:tc>
          <w:tcPr>
            <w:tcW w:w="34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исследовательских проектов по истории трагического начала Великой Отечественной войны»</w:t>
            </w:r>
          </w:p>
        </w:tc>
        <w:tc>
          <w:tcPr>
            <w:tcW w:w="25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исследований</w:t>
            </w:r>
          </w:p>
        </w:tc>
      </w:tr>
      <w:tr w:rsidR="000C359D" w:rsidRPr="004A4680" w:rsidTr="00417D84">
        <w:tc>
          <w:tcPr>
            <w:tcW w:w="675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:rsidR="000C359D" w:rsidRDefault="000C359D" w:rsidP="00EB1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Мероприятия, согласно поступающим письмам, рекомендациям, приглашениям</w:t>
            </w:r>
          </w:p>
        </w:tc>
        <w:tc>
          <w:tcPr>
            <w:tcW w:w="1440" w:type="dxa"/>
          </w:tcPr>
          <w:p w:rsidR="000C359D" w:rsidRDefault="000C359D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 – июль 2024</w:t>
            </w:r>
          </w:p>
        </w:tc>
        <w:tc>
          <w:tcPr>
            <w:tcW w:w="1620" w:type="dxa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 Костромской области</w:t>
            </w:r>
          </w:p>
        </w:tc>
        <w:tc>
          <w:tcPr>
            <w:tcW w:w="2160" w:type="dxa"/>
          </w:tcPr>
          <w:p w:rsidR="000C359D" w:rsidRPr="001D2A92" w:rsidRDefault="000C359D" w:rsidP="00424369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Любимова И. В. – руководитель РМО преподавателей истории и права ПОО СПО Костромской области</w:t>
            </w:r>
          </w:p>
          <w:p w:rsidR="000C359D" w:rsidRPr="001D2A92" w:rsidRDefault="000C359D" w:rsidP="00424369">
            <w:pPr>
              <w:pStyle w:val="a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2A92">
              <w:rPr>
                <w:rFonts w:ascii="Times New Roman" w:hAnsi="Times New Roman"/>
                <w:noProof/>
                <w:sz w:val="24"/>
                <w:szCs w:val="24"/>
              </w:rPr>
              <w:t>Преподаватели истории</w:t>
            </w:r>
          </w:p>
        </w:tc>
        <w:tc>
          <w:tcPr>
            <w:tcW w:w="34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в ПОО СПО Костромской области</w:t>
            </w:r>
          </w:p>
        </w:tc>
        <w:tc>
          <w:tcPr>
            <w:tcW w:w="2520" w:type="dxa"/>
            <w:gridSpan w:val="2"/>
          </w:tcPr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опыта работы</w:t>
            </w:r>
          </w:p>
          <w:p w:rsidR="000C359D" w:rsidRDefault="000C359D" w:rsidP="0042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 исследований</w:t>
            </w:r>
          </w:p>
        </w:tc>
      </w:tr>
    </w:tbl>
    <w:p w:rsidR="000C359D" w:rsidRPr="004A4680" w:rsidRDefault="000C359D" w:rsidP="00B57F80">
      <w:pPr>
        <w:pStyle w:val="msonormalcxspmiddle"/>
        <w:tabs>
          <w:tab w:val="left" w:pos="2130"/>
        </w:tabs>
      </w:pPr>
      <w:r>
        <w:tab/>
      </w:r>
      <w:r w:rsidRPr="004A4680">
        <w:t>Ожидаемые результаты:</w:t>
      </w:r>
    </w:p>
    <w:p w:rsidR="000C359D" w:rsidRPr="004A4680" w:rsidRDefault="000C359D" w:rsidP="001629CC">
      <w:pPr>
        <w:pStyle w:val="msonormalcxspmiddle"/>
        <w:jc w:val="both"/>
      </w:pPr>
      <w:r w:rsidRPr="004A4680">
        <w:t xml:space="preserve">Формирование профессиональных компетенций педагогов в соответствии с Профессиональным стандартом педагога. </w:t>
      </w:r>
    </w:p>
    <w:p w:rsidR="000C359D" w:rsidRPr="004A4680" w:rsidRDefault="000C359D" w:rsidP="001629CC">
      <w:pPr>
        <w:pStyle w:val="msonormalcxspmiddle"/>
        <w:jc w:val="both"/>
      </w:pPr>
      <w:r w:rsidRPr="004A4680">
        <w:t xml:space="preserve">Изучение Историко – культурного стандарта в условиях подготовки  к переходу на ФГОС СОО  </w:t>
      </w:r>
    </w:p>
    <w:p w:rsidR="000C359D" w:rsidRPr="004A4680" w:rsidRDefault="000C359D" w:rsidP="001629CC">
      <w:pPr>
        <w:pStyle w:val="msonormalcxspmiddle"/>
        <w:jc w:val="both"/>
      </w:pPr>
      <w:r w:rsidRPr="004A4680">
        <w:t>Изучение инновационных учебников разных издательств с учетом требований ФГОС СОО.</w:t>
      </w:r>
    </w:p>
    <w:p w:rsidR="000C359D" w:rsidRPr="004A4680" w:rsidRDefault="000C359D" w:rsidP="001629CC">
      <w:pPr>
        <w:pStyle w:val="msonormalcxspmiddle"/>
        <w:jc w:val="both"/>
      </w:pPr>
      <w:r w:rsidRPr="004A4680">
        <w:t xml:space="preserve">Использование в образовательной практике инновационного опыта подготовки  обучающихся к итоговой аттестации. </w:t>
      </w:r>
    </w:p>
    <w:p w:rsidR="000C359D" w:rsidRPr="004A4680" w:rsidRDefault="000C359D" w:rsidP="001629CC">
      <w:pPr>
        <w:pStyle w:val="msonormalcxspmiddle"/>
        <w:jc w:val="both"/>
      </w:pPr>
      <w:r w:rsidRPr="004A4680">
        <w:t>Участие педагогических работников в методической работе, конференциях, олимпиадах и конкурсах.</w:t>
      </w:r>
    </w:p>
    <w:p w:rsidR="000C359D" w:rsidRDefault="000C359D" w:rsidP="001629CC">
      <w:pPr>
        <w:pStyle w:val="msonormalcxspmiddle"/>
        <w:jc w:val="both"/>
      </w:pPr>
      <w:r w:rsidRPr="004A4680">
        <w:t>Оформление портфолио педагогов на основе современных требований к профессионализму педагога.</w:t>
      </w:r>
    </w:p>
    <w:p w:rsidR="000C359D" w:rsidRDefault="000C359D" w:rsidP="001629CC">
      <w:pPr>
        <w:pStyle w:val="msonormalcxspmiddle"/>
        <w:jc w:val="both"/>
      </w:pPr>
    </w:p>
    <w:p w:rsidR="000C359D" w:rsidRDefault="000C359D" w:rsidP="001629CC">
      <w:pPr>
        <w:pStyle w:val="msonormalcxspmiddle"/>
        <w:jc w:val="both"/>
      </w:pPr>
    </w:p>
    <w:p w:rsidR="000C359D" w:rsidRPr="00C14C2F" w:rsidRDefault="000C359D" w:rsidP="001629CC">
      <w:pPr>
        <w:pStyle w:val="msonormalcxspmiddle"/>
        <w:jc w:val="both"/>
        <w:rPr>
          <w:b/>
          <w:sz w:val="32"/>
          <w:szCs w:val="32"/>
        </w:rPr>
      </w:pPr>
      <w:r w:rsidRPr="00C14C2F">
        <w:rPr>
          <w:b/>
          <w:sz w:val="32"/>
          <w:szCs w:val="32"/>
        </w:rPr>
        <w:t>В план работы могут вноситься коррективы в соответствии с поступающими письмами – рекомендациями, приглашениями, письмами, регламентирующими организацию и проведение региональных этапов всероссийских  акций, олимпиад, викторин, проектов исследовательских и социально – значимых проектов, фестивалей, форумов, слетов и т. д.</w:t>
      </w:r>
    </w:p>
    <w:sectPr w:rsidR="000C359D" w:rsidRPr="00C14C2F" w:rsidSect="001629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9FD"/>
    <w:multiLevelType w:val="hybridMultilevel"/>
    <w:tmpl w:val="60E467BC"/>
    <w:lvl w:ilvl="0" w:tplc="0D64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25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4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6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6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05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2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6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0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D5B88"/>
    <w:multiLevelType w:val="hybridMultilevel"/>
    <w:tmpl w:val="F27A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E5ACC"/>
    <w:multiLevelType w:val="hybridMultilevel"/>
    <w:tmpl w:val="2D06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D4E27"/>
    <w:multiLevelType w:val="hybridMultilevel"/>
    <w:tmpl w:val="D8E8B7E4"/>
    <w:lvl w:ilvl="0" w:tplc="2E20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C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A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2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0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4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C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0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2735F2"/>
    <w:multiLevelType w:val="hybridMultilevel"/>
    <w:tmpl w:val="AF48CB2C"/>
    <w:lvl w:ilvl="0" w:tplc="156A04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8D4378"/>
    <w:multiLevelType w:val="hybridMultilevel"/>
    <w:tmpl w:val="1E5024AA"/>
    <w:lvl w:ilvl="0" w:tplc="ED4E5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48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C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6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8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C0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C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8F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B47118"/>
    <w:multiLevelType w:val="hybridMultilevel"/>
    <w:tmpl w:val="D1D2031E"/>
    <w:lvl w:ilvl="0" w:tplc="4290DDF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B24D57"/>
    <w:multiLevelType w:val="hybridMultilevel"/>
    <w:tmpl w:val="8E54CCBA"/>
    <w:lvl w:ilvl="0" w:tplc="B298FE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D455B2"/>
    <w:multiLevelType w:val="hybridMultilevel"/>
    <w:tmpl w:val="BF0CC268"/>
    <w:lvl w:ilvl="0" w:tplc="72B888A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0B"/>
    <w:rsid w:val="00002206"/>
    <w:rsid w:val="0000463A"/>
    <w:rsid w:val="00014444"/>
    <w:rsid w:val="00016870"/>
    <w:rsid w:val="00021D19"/>
    <w:rsid w:val="00022010"/>
    <w:rsid w:val="00023145"/>
    <w:rsid w:val="00026EDE"/>
    <w:rsid w:val="00033F0E"/>
    <w:rsid w:val="00036047"/>
    <w:rsid w:val="00042B04"/>
    <w:rsid w:val="00055D0B"/>
    <w:rsid w:val="00057478"/>
    <w:rsid w:val="0007311F"/>
    <w:rsid w:val="000748B9"/>
    <w:rsid w:val="000C359D"/>
    <w:rsid w:val="000D09B8"/>
    <w:rsid w:val="000D447B"/>
    <w:rsid w:val="000F23ED"/>
    <w:rsid w:val="000F3A7F"/>
    <w:rsid w:val="000F4534"/>
    <w:rsid w:val="001071C1"/>
    <w:rsid w:val="00112575"/>
    <w:rsid w:val="00114739"/>
    <w:rsid w:val="00122D2A"/>
    <w:rsid w:val="0012565A"/>
    <w:rsid w:val="00157F71"/>
    <w:rsid w:val="00160A49"/>
    <w:rsid w:val="00162203"/>
    <w:rsid w:val="001629CC"/>
    <w:rsid w:val="001663B7"/>
    <w:rsid w:val="00175F5B"/>
    <w:rsid w:val="00183C45"/>
    <w:rsid w:val="00184B3B"/>
    <w:rsid w:val="001908C8"/>
    <w:rsid w:val="001A3F70"/>
    <w:rsid w:val="001B00BE"/>
    <w:rsid w:val="001B028E"/>
    <w:rsid w:val="001B107B"/>
    <w:rsid w:val="001B1338"/>
    <w:rsid w:val="001B202A"/>
    <w:rsid w:val="001B6B80"/>
    <w:rsid w:val="001C03B3"/>
    <w:rsid w:val="001D207D"/>
    <w:rsid w:val="001D2A92"/>
    <w:rsid w:val="001D4DFF"/>
    <w:rsid w:val="001E136B"/>
    <w:rsid w:val="001F6FF1"/>
    <w:rsid w:val="001F7AA7"/>
    <w:rsid w:val="002077CA"/>
    <w:rsid w:val="00210EBB"/>
    <w:rsid w:val="0021236D"/>
    <w:rsid w:val="00215CEE"/>
    <w:rsid w:val="002234D2"/>
    <w:rsid w:val="00261400"/>
    <w:rsid w:val="0028349B"/>
    <w:rsid w:val="00297AE9"/>
    <w:rsid w:val="002A45F6"/>
    <w:rsid w:val="002B5A6E"/>
    <w:rsid w:val="002C2801"/>
    <w:rsid w:val="002C508B"/>
    <w:rsid w:val="002E2EFE"/>
    <w:rsid w:val="003005EC"/>
    <w:rsid w:val="00305D83"/>
    <w:rsid w:val="0031184B"/>
    <w:rsid w:val="0031795D"/>
    <w:rsid w:val="00317D70"/>
    <w:rsid w:val="00327629"/>
    <w:rsid w:val="003327CB"/>
    <w:rsid w:val="00333A5B"/>
    <w:rsid w:val="003353D7"/>
    <w:rsid w:val="003423DB"/>
    <w:rsid w:val="003900F4"/>
    <w:rsid w:val="003A7EF3"/>
    <w:rsid w:val="003B0B88"/>
    <w:rsid w:val="003D083A"/>
    <w:rsid w:val="003D4786"/>
    <w:rsid w:val="003D6E53"/>
    <w:rsid w:val="003F535D"/>
    <w:rsid w:val="003F63D2"/>
    <w:rsid w:val="003F7989"/>
    <w:rsid w:val="00417D84"/>
    <w:rsid w:val="0042186D"/>
    <w:rsid w:val="00424369"/>
    <w:rsid w:val="00447671"/>
    <w:rsid w:val="0045078F"/>
    <w:rsid w:val="00451122"/>
    <w:rsid w:val="00451A4C"/>
    <w:rsid w:val="00451BFB"/>
    <w:rsid w:val="0045239D"/>
    <w:rsid w:val="00462137"/>
    <w:rsid w:val="00462B64"/>
    <w:rsid w:val="0047795F"/>
    <w:rsid w:val="00487B72"/>
    <w:rsid w:val="00491767"/>
    <w:rsid w:val="004947E6"/>
    <w:rsid w:val="004A4680"/>
    <w:rsid w:val="004E4F7C"/>
    <w:rsid w:val="004F06D4"/>
    <w:rsid w:val="004F137F"/>
    <w:rsid w:val="00502991"/>
    <w:rsid w:val="00507861"/>
    <w:rsid w:val="0051118E"/>
    <w:rsid w:val="00511C29"/>
    <w:rsid w:val="00523D7E"/>
    <w:rsid w:val="005350E4"/>
    <w:rsid w:val="005437BC"/>
    <w:rsid w:val="00550947"/>
    <w:rsid w:val="0056208B"/>
    <w:rsid w:val="00564B2F"/>
    <w:rsid w:val="005726B2"/>
    <w:rsid w:val="00576980"/>
    <w:rsid w:val="0059295F"/>
    <w:rsid w:val="00593A15"/>
    <w:rsid w:val="0059511D"/>
    <w:rsid w:val="00595E01"/>
    <w:rsid w:val="0059638E"/>
    <w:rsid w:val="005A1501"/>
    <w:rsid w:val="005A1CFB"/>
    <w:rsid w:val="005A6134"/>
    <w:rsid w:val="005A6DFE"/>
    <w:rsid w:val="005B0024"/>
    <w:rsid w:val="005B2D67"/>
    <w:rsid w:val="005B5C61"/>
    <w:rsid w:val="005B7A34"/>
    <w:rsid w:val="005C3DFA"/>
    <w:rsid w:val="005D3C73"/>
    <w:rsid w:val="005D4E01"/>
    <w:rsid w:val="005D6D32"/>
    <w:rsid w:val="005E1C75"/>
    <w:rsid w:val="005E45D0"/>
    <w:rsid w:val="005E678F"/>
    <w:rsid w:val="005E6ECB"/>
    <w:rsid w:val="005F75D0"/>
    <w:rsid w:val="00601CBC"/>
    <w:rsid w:val="0061277C"/>
    <w:rsid w:val="00615238"/>
    <w:rsid w:val="00640154"/>
    <w:rsid w:val="00643763"/>
    <w:rsid w:val="006550F6"/>
    <w:rsid w:val="00657F30"/>
    <w:rsid w:val="00660301"/>
    <w:rsid w:val="0066213F"/>
    <w:rsid w:val="006657DE"/>
    <w:rsid w:val="00674A01"/>
    <w:rsid w:val="00676908"/>
    <w:rsid w:val="00681392"/>
    <w:rsid w:val="00682FA5"/>
    <w:rsid w:val="006B68B0"/>
    <w:rsid w:val="006D130F"/>
    <w:rsid w:val="00703538"/>
    <w:rsid w:val="00706126"/>
    <w:rsid w:val="00720EBD"/>
    <w:rsid w:val="00732765"/>
    <w:rsid w:val="00732E7F"/>
    <w:rsid w:val="00741E0D"/>
    <w:rsid w:val="00761E8C"/>
    <w:rsid w:val="00765482"/>
    <w:rsid w:val="007669A1"/>
    <w:rsid w:val="00774E5D"/>
    <w:rsid w:val="00794470"/>
    <w:rsid w:val="00796DB6"/>
    <w:rsid w:val="007A61C7"/>
    <w:rsid w:val="007D562F"/>
    <w:rsid w:val="007D7F1D"/>
    <w:rsid w:val="007E0F2A"/>
    <w:rsid w:val="007E731F"/>
    <w:rsid w:val="00811E44"/>
    <w:rsid w:val="00815833"/>
    <w:rsid w:val="00827FAF"/>
    <w:rsid w:val="00842335"/>
    <w:rsid w:val="00842C93"/>
    <w:rsid w:val="00847FAB"/>
    <w:rsid w:val="008512C0"/>
    <w:rsid w:val="0086420E"/>
    <w:rsid w:val="008677AA"/>
    <w:rsid w:val="00887866"/>
    <w:rsid w:val="00895C2C"/>
    <w:rsid w:val="008A727B"/>
    <w:rsid w:val="008B2C36"/>
    <w:rsid w:val="008B72DA"/>
    <w:rsid w:val="008B7C8D"/>
    <w:rsid w:val="008C0CEC"/>
    <w:rsid w:val="008C28E0"/>
    <w:rsid w:val="008C293C"/>
    <w:rsid w:val="008C4386"/>
    <w:rsid w:val="008C6045"/>
    <w:rsid w:val="008D59BD"/>
    <w:rsid w:val="008D5D62"/>
    <w:rsid w:val="008D7253"/>
    <w:rsid w:val="008F18C1"/>
    <w:rsid w:val="008F2A69"/>
    <w:rsid w:val="00917463"/>
    <w:rsid w:val="00917EDB"/>
    <w:rsid w:val="0092217E"/>
    <w:rsid w:val="00927EDE"/>
    <w:rsid w:val="00933A33"/>
    <w:rsid w:val="00947F5F"/>
    <w:rsid w:val="0095062A"/>
    <w:rsid w:val="00951C89"/>
    <w:rsid w:val="009569B9"/>
    <w:rsid w:val="00963AFB"/>
    <w:rsid w:val="009712F3"/>
    <w:rsid w:val="00972AAD"/>
    <w:rsid w:val="00973D32"/>
    <w:rsid w:val="00981A97"/>
    <w:rsid w:val="00986A81"/>
    <w:rsid w:val="00992525"/>
    <w:rsid w:val="00994888"/>
    <w:rsid w:val="009A6BCD"/>
    <w:rsid w:val="009B2726"/>
    <w:rsid w:val="009C0449"/>
    <w:rsid w:val="009C089B"/>
    <w:rsid w:val="009C2445"/>
    <w:rsid w:val="009C7DE3"/>
    <w:rsid w:val="009E6CCA"/>
    <w:rsid w:val="009E6D57"/>
    <w:rsid w:val="00A0746B"/>
    <w:rsid w:val="00A22BF4"/>
    <w:rsid w:val="00A34651"/>
    <w:rsid w:val="00A43F30"/>
    <w:rsid w:val="00A44B2C"/>
    <w:rsid w:val="00A53C1D"/>
    <w:rsid w:val="00A6660F"/>
    <w:rsid w:val="00A74EB2"/>
    <w:rsid w:val="00A76671"/>
    <w:rsid w:val="00A83C3C"/>
    <w:rsid w:val="00A853BD"/>
    <w:rsid w:val="00A90AE1"/>
    <w:rsid w:val="00A9150A"/>
    <w:rsid w:val="00A9222A"/>
    <w:rsid w:val="00A9424A"/>
    <w:rsid w:val="00AA540F"/>
    <w:rsid w:val="00AA74D0"/>
    <w:rsid w:val="00AA7C0B"/>
    <w:rsid w:val="00AC143F"/>
    <w:rsid w:val="00AD2E21"/>
    <w:rsid w:val="00AD7FF3"/>
    <w:rsid w:val="00AF0205"/>
    <w:rsid w:val="00AF2214"/>
    <w:rsid w:val="00B00DFD"/>
    <w:rsid w:val="00B11815"/>
    <w:rsid w:val="00B21B9F"/>
    <w:rsid w:val="00B2265C"/>
    <w:rsid w:val="00B233F3"/>
    <w:rsid w:val="00B32A6F"/>
    <w:rsid w:val="00B35078"/>
    <w:rsid w:val="00B36736"/>
    <w:rsid w:val="00B37B51"/>
    <w:rsid w:val="00B4748C"/>
    <w:rsid w:val="00B47E8A"/>
    <w:rsid w:val="00B57308"/>
    <w:rsid w:val="00B5730A"/>
    <w:rsid w:val="00B57F80"/>
    <w:rsid w:val="00B674D2"/>
    <w:rsid w:val="00B73163"/>
    <w:rsid w:val="00B80B7B"/>
    <w:rsid w:val="00B81B2A"/>
    <w:rsid w:val="00B827CE"/>
    <w:rsid w:val="00B94129"/>
    <w:rsid w:val="00BA0325"/>
    <w:rsid w:val="00BA6BAE"/>
    <w:rsid w:val="00BB0BE7"/>
    <w:rsid w:val="00BB3F92"/>
    <w:rsid w:val="00BE2FCA"/>
    <w:rsid w:val="00BF6C19"/>
    <w:rsid w:val="00C0192F"/>
    <w:rsid w:val="00C03B44"/>
    <w:rsid w:val="00C11754"/>
    <w:rsid w:val="00C14C2F"/>
    <w:rsid w:val="00C163CE"/>
    <w:rsid w:val="00C177A9"/>
    <w:rsid w:val="00C22817"/>
    <w:rsid w:val="00C314C8"/>
    <w:rsid w:val="00C32FB7"/>
    <w:rsid w:val="00C35426"/>
    <w:rsid w:val="00C45006"/>
    <w:rsid w:val="00C4765C"/>
    <w:rsid w:val="00C86CF7"/>
    <w:rsid w:val="00C94FA1"/>
    <w:rsid w:val="00CA45DE"/>
    <w:rsid w:val="00CC0448"/>
    <w:rsid w:val="00CC1C5F"/>
    <w:rsid w:val="00CC625F"/>
    <w:rsid w:val="00CC75D4"/>
    <w:rsid w:val="00CD0C08"/>
    <w:rsid w:val="00CD1295"/>
    <w:rsid w:val="00CD7796"/>
    <w:rsid w:val="00CD7983"/>
    <w:rsid w:val="00CE4B46"/>
    <w:rsid w:val="00CF076A"/>
    <w:rsid w:val="00CF52CD"/>
    <w:rsid w:val="00CF63C5"/>
    <w:rsid w:val="00D001DB"/>
    <w:rsid w:val="00D05929"/>
    <w:rsid w:val="00D071CF"/>
    <w:rsid w:val="00D17337"/>
    <w:rsid w:val="00D23E33"/>
    <w:rsid w:val="00D24500"/>
    <w:rsid w:val="00D25CC7"/>
    <w:rsid w:val="00D26A45"/>
    <w:rsid w:val="00D30ABB"/>
    <w:rsid w:val="00D356C9"/>
    <w:rsid w:val="00D425BF"/>
    <w:rsid w:val="00D42B0D"/>
    <w:rsid w:val="00D56A7D"/>
    <w:rsid w:val="00D73B0F"/>
    <w:rsid w:val="00D862EE"/>
    <w:rsid w:val="00D93EAA"/>
    <w:rsid w:val="00DA24A9"/>
    <w:rsid w:val="00DC07A2"/>
    <w:rsid w:val="00DC1DD3"/>
    <w:rsid w:val="00DC3DBF"/>
    <w:rsid w:val="00DC6B13"/>
    <w:rsid w:val="00DD2634"/>
    <w:rsid w:val="00DE4220"/>
    <w:rsid w:val="00DF0DDF"/>
    <w:rsid w:val="00E0161F"/>
    <w:rsid w:val="00E02AAF"/>
    <w:rsid w:val="00E07EBF"/>
    <w:rsid w:val="00E116F3"/>
    <w:rsid w:val="00E140BF"/>
    <w:rsid w:val="00E23BFA"/>
    <w:rsid w:val="00E415F8"/>
    <w:rsid w:val="00E468FB"/>
    <w:rsid w:val="00E53F69"/>
    <w:rsid w:val="00E70895"/>
    <w:rsid w:val="00E91F69"/>
    <w:rsid w:val="00EA0E83"/>
    <w:rsid w:val="00EB1F63"/>
    <w:rsid w:val="00EB2EFD"/>
    <w:rsid w:val="00EB48F6"/>
    <w:rsid w:val="00ED02F6"/>
    <w:rsid w:val="00EF22E0"/>
    <w:rsid w:val="00EF61ED"/>
    <w:rsid w:val="00F0559C"/>
    <w:rsid w:val="00F0692C"/>
    <w:rsid w:val="00F115A0"/>
    <w:rsid w:val="00F11AD0"/>
    <w:rsid w:val="00F154D4"/>
    <w:rsid w:val="00F22E18"/>
    <w:rsid w:val="00F3258B"/>
    <w:rsid w:val="00F32D34"/>
    <w:rsid w:val="00F35B1F"/>
    <w:rsid w:val="00F44481"/>
    <w:rsid w:val="00F5274D"/>
    <w:rsid w:val="00F5445A"/>
    <w:rsid w:val="00F56B2C"/>
    <w:rsid w:val="00F56F6B"/>
    <w:rsid w:val="00F72A42"/>
    <w:rsid w:val="00F821D7"/>
    <w:rsid w:val="00F920B1"/>
    <w:rsid w:val="00FA6262"/>
    <w:rsid w:val="00FB1C1F"/>
    <w:rsid w:val="00FB3B75"/>
    <w:rsid w:val="00FB694D"/>
    <w:rsid w:val="00FC1190"/>
    <w:rsid w:val="00FE1F71"/>
    <w:rsid w:val="00FE2A71"/>
    <w:rsid w:val="00F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3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62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9C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AA7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1B2A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162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629CC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1629CC"/>
    <w:rPr>
      <w:rFonts w:ascii="Calibri" w:hAnsi="Calibri"/>
      <w:sz w:val="22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1629CC"/>
    <w:pPr>
      <w:spacing w:after="0" w:line="240" w:lineRule="auto"/>
    </w:pPr>
    <w:rPr>
      <w:rFonts w:cs="Calibri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D7F1D"/>
    <w:rPr>
      <w:rFonts w:cs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629CC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99"/>
    <w:qFormat/>
    <w:rsid w:val="00C45006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5006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a">
    <w:name w:val="Без интервала"/>
    <w:link w:val="a0"/>
    <w:uiPriority w:val="99"/>
    <w:rsid w:val="00333A5B"/>
  </w:style>
  <w:style w:type="character" w:customStyle="1" w:styleId="a0">
    <w:name w:val="Без интервала Знак"/>
    <w:link w:val="a"/>
    <w:uiPriority w:val="99"/>
    <w:locked/>
    <w:rsid w:val="00333A5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351B0-7AEF-493F-9E72-2CBA2011BB15}"/>
</file>

<file path=customXml/itemProps2.xml><?xml version="1.0" encoding="utf-8"?>
<ds:datastoreItem xmlns:ds="http://schemas.openxmlformats.org/officeDocument/2006/customXml" ds:itemID="{2739E9F4-8461-43DD-AE48-938E89163DFD}"/>
</file>

<file path=customXml/itemProps3.xml><?xml version="1.0" encoding="utf-8"?>
<ds:datastoreItem xmlns:ds="http://schemas.openxmlformats.org/officeDocument/2006/customXml" ds:itemID="{FDBA0C86-9948-4197-BAB2-5C416F33079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1097</TotalTime>
  <Pages>18</Pages>
  <Words>3028</Words>
  <Characters>17262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Людмила-Пк</dc:creator>
  <cp:keywords/>
  <dc:description/>
  <cp:lastModifiedBy>Пользователь</cp:lastModifiedBy>
  <cp:revision>79</cp:revision>
  <dcterms:created xsi:type="dcterms:W3CDTF">2015-10-12T17:50:00Z</dcterms:created>
  <dcterms:modified xsi:type="dcterms:W3CDTF">2024-02-01T11:41:00Z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