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904B" w14:textId="77777777" w:rsidR="00AF236C" w:rsidRPr="00565327" w:rsidRDefault="00AF236C" w:rsidP="00565327">
      <w:pPr>
        <w:pStyle w:val="a6"/>
        <w:ind w:firstLine="567"/>
        <w:jc w:val="both"/>
        <w:rPr>
          <w:rFonts w:ascii="Times New Roman" w:eastAsia="Times New Roman" w:hAnsi="Times New Roman" w:cs="Times New Roman"/>
          <w:sz w:val="28"/>
          <w:szCs w:val="28"/>
        </w:rPr>
      </w:pPr>
      <w:bookmarkStart w:id="0" w:name="_GoBack"/>
      <w:bookmarkEnd w:id="0"/>
      <w:r w:rsidRPr="00565327">
        <w:rPr>
          <w:rFonts w:ascii="Times New Roman" w:eastAsia="Times New Roman" w:hAnsi="Times New Roman" w:cs="Times New Roman"/>
          <w:sz w:val="28"/>
          <w:szCs w:val="28"/>
        </w:rPr>
        <w:t>Бывает, что желание родителей подстелить соломки своему ребенку переходит все границы. Мы, взрослые, не можем прожить жизнь за детей. Наше дело — помогать им расти и набираться опыта. И тут важно не перегнуть палку.</w:t>
      </w:r>
    </w:p>
    <w:p w14:paraId="4D3C904C" w14:textId="77777777" w:rsidR="00565327" w:rsidRDefault="00AF236C" w:rsidP="00565327">
      <w:pPr>
        <w:pStyle w:val="a6"/>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собрали список вещей, которые никогда не надо делать за детей. Учтите это, и сыновья и дочки скажут вам спасибо.</w:t>
      </w:r>
    </w:p>
    <w:p w14:paraId="4D3C904D"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br/>
        <w:t>1. Говорить вместо детей</w:t>
      </w:r>
      <w:r w:rsidR="00565327">
        <w:rPr>
          <w:rFonts w:ascii="Times New Roman" w:eastAsia="Times New Roman" w:hAnsi="Times New Roman" w:cs="Times New Roman"/>
          <w:b/>
          <w:bCs/>
          <w:sz w:val="28"/>
          <w:szCs w:val="28"/>
        </w:rPr>
        <w:t>.</w:t>
      </w:r>
    </w:p>
    <w:p w14:paraId="4D3C904E" w14:textId="77777777" w:rsidR="00565327" w:rsidRDefault="00565327" w:rsidP="00565327">
      <w:pPr>
        <w:pStyle w:val="a6"/>
        <w:ind w:firstLine="567"/>
        <w:jc w:val="both"/>
        <w:rPr>
          <w:rFonts w:ascii="Times New Roman" w:eastAsia="Times New Roman" w:hAnsi="Times New Roman" w:cs="Times New Roman"/>
          <w:sz w:val="28"/>
          <w:szCs w:val="28"/>
        </w:rPr>
      </w:pPr>
    </w:p>
    <w:p w14:paraId="4D3C904F" w14:textId="77777777" w:rsidR="00AF236C"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Все начинается с тех радостных моментов, когда на вопрос в адрес карапуза: «Ой, а как же нас зовут?» мы спешим ответить: «Сашенька». Хорошо, если бы эта привычка кончалась вместе с освоением ребенком техники речи. Так нет же, мы умудряемся отвечать и за детей-подростков — в гостях, в магазине, даже дома.</w:t>
      </w:r>
    </w:p>
    <w:p w14:paraId="4D3C9050" w14:textId="77777777" w:rsidR="00AF236C" w:rsidRPr="00AF236C" w:rsidRDefault="00AF236C" w:rsidP="00565327">
      <w:pPr>
        <w:shd w:val="clear" w:color="auto" w:fill="FFFBEE"/>
        <w:spacing w:before="100" w:beforeAutospacing="1" w:after="100" w:afterAutospacing="1" w:line="25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D3C907C" wp14:editId="4D3C907D">
            <wp:extent cx="3450675" cy="2116476"/>
            <wp:effectExtent l="19050" t="0" r="0" b="0"/>
            <wp:docPr id="1" name="Рисунок 1" descr="https://www.abcfact.ru/upload/001/u107/290/5fae1b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cfact.ru/upload/001/u107/290/5fae1bfc.jpg"/>
                    <pic:cNvPicPr>
                      <a:picLocks noChangeAspect="1" noChangeArrowheads="1"/>
                    </pic:cNvPicPr>
                  </pic:nvPicPr>
                  <pic:blipFill>
                    <a:blip r:embed="rId7"/>
                    <a:srcRect/>
                    <a:stretch>
                      <a:fillRect/>
                    </a:stretch>
                  </pic:blipFill>
                  <pic:spPr bwMode="auto">
                    <a:xfrm>
                      <a:off x="0" y="0"/>
                      <a:ext cx="3454584" cy="2118874"/>
                    </a:xfrm>
                    <a:prstGeom prst="rect">
                      <a:avLst/>
                    </a:prstGeom>
                    <a:noFill/>
                    <a:ln w="9525">
                      <a:noFill/>
                      <a:miter lim="800000"/>
                      <a:headEnd/>
                      <a:tailEnd/>
                    </a:ln>
                  </pic:spPr>
                </pic:pic>
              </a:graphicData>
            </a:graphic>
          </wp:inline>
        </w:drawing>
      </w:r>
    </w:p>
    <w:p w14:paraId="4D3C9051"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имеем в итоге? Своими же руками забираем у сына или дочери шанс научиться отвечать за себя. Можно подсказать, что нужно говорить, если ребенок просит. Но брать инициати</w:t>
      </w:r>
      <w:r w:rsidR="00565327">
        <w:rPr>
          <w:rFonts w:ascii="Times New Roman" w:eastAsia="Times New Roman" w:hAnsi="Times New Roman" w:cs="Times New Roman"/>
          <w:sz w:val="28"/>
          <w:szCs w:val="28"/>
        </w:rPr>
        <w:t>ву в свои руки точно не нужно.</w:t>
      </w:r>
    </w:p>
    <w:p w14:paraId="4D3C9052"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В следующий раз, когда возникает соблазн сказать за ребенка, попробовать сдержаться и дать слово ему самому.</w:t>
      </w:r>
    </w:p>
    <w:p w14:paraId="4D3C9053"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2. Стараться стать другом</w:t>
      </w:r>
      <w:r w:rsidR="00565327">
        <w:rPr>
          <w:rFonts w:ascii="Times New Roman" w:eastAsia="Times New Roman" w:hAnsi="Times New Roman" w:cs="Times New Roman"/>
          <w:b/>
          <w:bCs/>
          <w:sz w:val="28"/>
          <w:szCs w:val="28"/>
        </w:rPr>
        <w:t>.</w:t>
      </w:r>
    </w:p>
    <w:p w14:paraId="4D3C9054" w14:textId="77777777" w:rsidR="00565327" w:rsidRDefault="00565327" w:rsidP="00565327">
      <w:pPr>
        <w:pStyle w:val="a6"/>
        <w:ind w:firstLine="708"/>
        <w:jc w:val="both"/>
        <w:rPr>
          <w:rFonts w:ascii="Times New Roman" w:eastAsia="Times New Roman" w:hAnsi="Times New Roman" w:cs="Times New Roman"/>
          <w:b/>
          <w:bCs/>
          <w:sz w:val="28"/>
          <w:szCs w:val="28"/>
        </w:rPr>
      </w:pPr>
    </w:p>
    <w:p w14:paraId="4D3C9055"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Многие из нас стремятся стать друзьями своим детям, да такими, от которых нет секретов. Такое желание мамы или папы вполне можно понять. Но давайте копнем глубже. Кто такой друг? Это человек, который с нами на равных, на одном уровне. Да, ему можно все рассказать, но глупо рассчитывать, что он прикроет тебе спину.</w:t>
      </w:r>
    </w:p>
    <w:p w14:paraId="4D3C9056"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У родителей другая роль — заботливых и любящих старших. Попытки слишком близко дружить не </w:t>
      </w:r>
      <w:r w:rsidR="00565327">
        <w:rPr>
          <w:rFonts w:ascii="Times New Roman" w:eastAsia="Times New Roman" w:hAnsi="Times New Roman" w:cs="Times New Roman"/>
          <w:sz w:val="28"/>
          <w:szCs w:val="28"/>
        </w:rPr>
        <w:t>нужны, пусть дети ищут друзей</w:t>
      </w:r>
      <w:r w:rsidRPr="00565327">
        <w:rPr>
          <w:rFonts w:ascii="Times New Roman" w:eastAsia="Times New Roman" w:hAnsi="Times New Roman" w:cs="Times New Roman"/>
          <w:sz w:val="28"/>
          <w:szCs w:val="28"/>
        </w:rPr>
        <w:t xml:space="preserve"> среди ровесников. А к маме и папе придут за безусловной любовью и поддержкой, когда это нужно.</w:t>
      </w:r>
    </w:p>
    <w:p w14:paraId="4D3C9057"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Отказаться от панибратства в отношениях, воспитывать взаимное уважение и поддержку.</w:t>
      </w:r>
    </w:p>
    <w:p w14:paraId="4D3C9058" w14:textId="77777777" w:rsidR="00565327" w:rsidRDefault="00565327" w:rsidP="00565327">
      <w:pPr>
        <w:pStyle w:val="a6"/>
        <w:jc w:val="both"/>
        <w:rPr>
          <w:rFonts w:ascii="Times New Roman" w:eastAsia="Times New Roman" w:hAnsi="Times New Roman" w:cs="Times New Roman"/>
          <w:b/>
          <w:bCs/>
          <w:sz w:val="28"/>
          <w:szCs w:val="28"/>
        </w:rPr>
      </w:pPr>
    </w:p>
    <w:p w14:paraId="4D3C9059" w14:textId="77777777" w:rsidR="00565327" w:rsidRDefault="00565327" w:rsidP="00565327">
      <w:pPr>
        <w:pStyle w:val="a6"/>
        <w:jc w:val="both"/>
        <w:rPr>
          <w:rFonts w:ascii="Times New Roman" w:eastAsia="Times New Roman" w:hAnsi="Times New Roman" w:cs="Times New Roman"/>
          <w:b/>
          <w:bCs/>
          <w:sz w:val="28"/>
          <w:szCs w:val="28"/>
        </w:rPr>
      </w:pPr>
    </w:p>
    <w:p w14:paraId="4D3C905A"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lastRenderedPageBreak/>
        <w:t>3. Хотеть</w:t>
      </w:r>
      <w:r w:rsidR="00565327">
        <w:rPr>
          <w:rFonts w:ascii="Times New Roman" w:eastAsia="Times New Roman" w:hAnsi="Times New Roman" w:cs="Times New Roman"/>
          <w:b/>
          <w:bCs/>
          <w:sz w:val="28"/>
          <w:szCs w:val="28"/>
        </w:rPr>
        <w:t>.</w:t>
      </w:r>
    </w:p>
    <w:p w14:paraId="4D3C905B" w14:textId="77777777" w:rsidR="00565327" w:rsidRDefault="00565327" w:rsidP="00565327">
      <w:pPr>
        <w:pStyle w:val="a6"/>
        <w:ind w:firstLine="567"/>
        <w:jc w:val="both"/>
        <w:rPr>
          <w:rFonts w:ascii="Times New Roman" w:eastAsia="Times New Roman" w:hAnsi="Times New Roman" w:cs="Times New Roman"/>
          <w:b/>
          <w:bCs/>
          <w:sz w:val="28"/>
          <w:szCs w:val="28"/>
        </w:rPr>
      </w:pPr>
    </w:p>
    <w:p w14:paraId="4D3C905C" w14:textId="77777777" w:rsidR="00565327"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 xml:space="preserve">Мы-то хорошо знаем, что брокколи полезнее конфет, а новые кроссовки нужнее куклы. Вот и диктуем детям, явно или скрыто, что и как они должны хотеть. А там, как в анекдоте: «Мама, я хочу кушать?» «Нет, сынок, </w:t>
      </w:r>
      <w:r w:rsidR="00565327">
        <w:rPr>
          <w:rFonts w:ascii="Times New Roman" w:eastAsia="Times New Roman" w:hAnsi="Times New Roman" w:cs="Times New Roman"/>
          <w:sz w:val="28"/>
          <w:szCs w:val="28"/>
        </w:rPr>
        <w:t>ты замерз и хочешь погреться».</w:t>
      </w:r>
    </w:p>
    <w:p w14:paraId="4D3C905D"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К чему приводят такие попытки? К подавлению собственного «я», своих желаний и целей. А также к привычке чувствовать себя безвольной жертвой, а если ребенок «с характером» — то к закономерному </w:t>
      </w:r>
      <w:r w:rsidR="00565327">
        <w:rPr>
          <w:rFonts w:ascii="Times New Roman" w:eastAsia="Times New Roman" w:hAnsi="Times New Roman" w:cs="Times New Roman"/>
          <w:sz w:val="28"/>
          <w:szCs w:val="28"/>
        </w:rPr>
        <w:t>бунту против вас и всего мира.</w:t>
      </w:r>
    </w:p>
    <w:p w14:paraId="4D3C905E"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Искать потребности и желания ребенка. А если нужно научить полезным привычкам, делать это без насилия, не через «надо», а через «хорошо».</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br/>
        <w:t>4. Обслуживать себя</w:t>
      </w:r>
      <w:r w:rsidR="00565327">
        <w:rPr>
          <w:rFonts w:ascii="Times New Roman" w:eastAsia="Times New Roman" w:hAnsi="Times New Roman" w:cs="Times New Roman"/>
          <w:b/>
          <w:bCs/>
          <w:sz w:val="28"/>
          <w:szCs w:val="28"/>
        </w:rPr>
        <w:t>.</w:t>
      </w:r>
    </w:p>
    <w:p w14:paraId="4D3C905F" w14:textId="77777777" w:rsidR="00565327" w:rsidRDefault="00565327" w:rsidP="00565327">
      <w:pPr>
        <w:pStyle w:val="a6"/>
        <w:ind w:firstLine="567"/>
        <w:jc w:val="both"/>
        <w:rPr>
          <w:rFonts w:ascii="Times New Roman" w:eastAsia="Times New Roman" w:hAnsi="Times New Roman" w:cs="Times New Roman"/>
          <w:b/>
          <w:bCs/>
          <w:sz w:val="28"/>
          <w:szCs w:val="28"/>
        </w:rPr>
      </w:pPr>
    </w:p>
    <w:p w14:paraId="4D3C9060"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Уже 2—3-летний ребенок может сам снимать с себя и надевать многие предметы одежды, споласкивать за собой чашку и закидывать грязные штанишки в стиральную машинку. Мало того, в этом возрасте у детей есть огромное желание все делать самому.</w:t>
      </w:r>
    </w:p>
    <w:p w14:paraId="4D3C9061"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же делаем мы? Одеваем чуть ли не до свадьбы, аргументируя спешкой и тем, что «сам он не умеет». Кормим с ложечки, запрещая есть самому и познавать разные вкусы. Запрещаем самодеятельность. А потом удивляемся, что подросток не хочет помогать маме и ведет себя неаккуратно</w:t>
      </w:r>
      <w:r w:rsidR="00565327">
        <w:rPr>
          <w:rFonts w:ascii="Times New Roman" w:eastAsia="Times New Roman" w:hAnsi="Times New Roman" w:cs="Times New Roman"/>
          <w:sz w:val="28"/>
          <w:szCs w:val="28"/>
        </w:rPr>
        <w:t>.</w:t>
      </w:r>
    </w:p>
    <w:p w14:paraId="4D3C9062"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По мере возможности позволять ребенку обслуживать себя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5. Выбирать вкусы</w:t>
      </w:r>
      <w:r w:rsidR="00565327">
        <w:rPr>
          <w:rFonts w:ascii="Times New Roman" w:eastAsia="Times New Roman" w:hAnsi="Times New Roman" w:cs="Times New Roman"/>
          <w:b/>
          <w:bCs/>
          <w:sz w:val="28"/>
          <w:szCs w:val="28"/>
        </w:rPr>
        <w:t>.</w:t>
      </w:r>
    </w:p>
    <w:p w14:paraId="4D3C9063" w14:textId="77777777" w:rsidR="00565327" w:rsidRDefault="00565327" w:rsidP="00565327">
      <w:pPr>
        <w:pStyle w:val="a6"/>
        <w:ind w:firstLine="567"/>
        <w:jc w:val="both"/>
        <w:rPr>
          <w:rFonts w:ascii="Times New Roman" w:eastAsia="Times New Roman" w:hAnsi="Times New Roman" w:cs="Times New Roman"/>
          <w:sz w:val="28"/>
          <w:szCs w:val="28"/>
        </w:rPr>
      </w:pPr>
    </w:p>
    <w:p w14:paraId="4D3C9064"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часто неосознанно пытаемся навязать детям свои музыкальные пристрастия, книжные предпочтения, стиль в одежде. И вроде бы хорошее намерение, но в итоге оно стирает индивидуальность ребенка. А во многих случаях вызывает справедливый протест с</w:t>
      </w:r>
      <w:r w:rsidR="00565327">
        <w:rPr>
          <w:rFonts w:ascii="Times New Roman" w:eastAsia="Times New Roman" w:hAnsi="Times New Roman" w:cs="Times New Roman"/>
          <w:sz w:val="28"/>
          <w:szCs w:val="28"/>
        </w:rPr>
        <w:t xml:space="preserve"> желанием делать все наоборот.</w:t>
      </w:r>
    </w:p>
    <w:p w14:paraId="4D3C9065"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Самим слушать свою музыку и смотреть любимые фильмы, а с детьми говорить об их кумирах.</w:t>
      </w:r>
    </w:p>
    <w:p w14:paraId="4D3C9066"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6. Считать деньги</w:t>
      </w:r>
      <w:r w:rsidR="00565327">
        <w:rPr>
          <w:rFonts w:ascii="Times New Roman" w:eastAsia="Times New Roman" w:hAnsi="Times New Roman" w:cs="Times New Roman"/>
          <w:b/>
          <w:bCs/>
          <w:sz w:val="28"/>
          <w:szCs w:val="28"/>
        </w:rPr>
        <w:t>.</w:t>
      </w:r>
    </w:p>
    <w:p w14:paraId="4D3C9067" w14:textId="77777777" w:rsidR="00565327" w:rsidRDefault="00565327" w:rsidP="00565327">
      <w:pPr>
        <w:pStyle w:val="a6"/>
        <w:ind w:firstLine="567"/>
        <w:jc w:val="both"/>
        <w:rPr>
          <w:rFonts w:ascii="Times New Roman" w:eastAsia="Times New Roman" w:hAnsi="Times New Roman" w:cs="Times New Roman"/>
          <w:b/>
          <w:bCs/>
          <w:sz w:val="28"/>
          <w:szCs w:val="28"/>
        </w:rPr>
      </w:pPr>
    </w:p>
    <w:p w14:paraId="4D3C9068"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В жизни каждого ребенка рано или поздно наступает момент, когда у него появляются карманные деньги. Вот только не нужно проверять и устраивать допрос, сколько осталось, и уж тем более лазить по карманам и сумкам. Доверие так убивается вмиг.</w:t>
      </w:r>
    </w:p>
    <w:p w14:paraId="4D3C9069"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По большому счету, что нам с того, сколько денег осталось у сына или дочери? Пусть себе копит на что-то интересное или покупает приятные мелочи.</w:t>
      </w:r>
    </w:p>
    <w:p w14:paraId="4D3C906A"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Учить ребенка основам финансовой грамотности и доверять ему самостоятельно распоряжаться своими деньгами.</w:t>
      </w:r>
    </w:p>
    <w:p w14:paraId="4D3C906B" w14:textId="77777777" w:rsidR="00565327" w:rsidRP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lastRenderedPageBreak/>
        <w:br/>
      </w:r>
      <w:r w:rsidRPr="00565327">
        <w:rPr>
          <w:rFonts w:ascii="Times New Roman" w:eastAsia="Times New Roman" w:hAnsi="Times New Roman" w:cs="Times New Roman"/>
          <w:b/>
          <w:bCs/>
          <w:sz w:val="28"/>
          <w:szCs w:val="28"/>
        </w:rPr>
        <w:t>7. Выбирать увлечения и интересы</w:t>
      </w:r>
      <w:r w:rsidR="00565327">
        <w:rPr>
          <w:rFonts w:ascii="Times New Roman" w:eastAsia="Times New Roman" w:hAnsi="Times New Roman" w:cs="Times New Roman"/>
          <w:b/>
          <w:bCs/>
          <w:sz w:val="28"/>
          <w:szCs w:val="28"/>
        </w:rPr>
        <w:t>.</w:t>
      </w:r>
    </w:p>
    <w:p w14:paraId="4D3C906C" w14:textId="77777777" w:rsidR="00565327" w:rsidRDefault="00565327" w:rsidP="00565327">
      <w:pPr>
        <w:pStyle w:val="a6"/>
        <w:ind w:firstLine="567"/>
        <w:jc w:val="both"/>
        <w:rPr>
          <w:rFonts w:ascii="Times New Roman" w:eastAsia="Times New Roman" w:hAnsi="Times New Roman" w:cs="Times New Roman"/>
          <w:sz w:val="28"/>
          <w:szCs w:val="28"/>
        </w:rPr>
      </w:pPr>
    </w:p>
    <w:p w14:paraId="4D3C906D"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Маме так хочется, чтобы дочь играла на скрипке, и она готова возить ее через весь город в музыкальную школу трижды в неделю. А папа настаивает, чтобы сын каждый вечер бегал на тренировки по футболу. И чаще всего родители подсознательно пытаются навязать детям или модное хобби, или собственные нереализованные амбиции.</w:t>
      </w:r>
    </w:p>
    <w:p w14:paraId="4D3C906E"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Набраться терпения и наблюдать за ребенком, отмечая его собственные интересы и склонности. Спрашивать, что ему нравится, что он любит. А затем помочь развиваться в сфере его интересов.</w:t>
      </w:r>
    </w:p>
    <w:p w14:paraId="4D3C906F" w14:textId="77777777"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8. Присваивать себе успехи</w:t>
      </w:r>
      <w:r w:rsidR="00565327">
        <w:rPr>
          <w:rFonts w:ascii="Times New Roman" w:eastAsia="Times New Roman" w:hAnsi="Times New Roman" w:cs="Times New Roman"/>
          <w:b/>
          <w:bCs/>
          <w:sz w:val="28"/>
          <w:szCs w:val="28"/>
        </w:rPr>
        <w:t>.</w:t>
      </w:r>
    </w:p>
    <w:p w14:paraId="4D3C9070" w14:textId="77777777" w:rsidR="00565327" w:rsidRDefault="00565327" w:rsidP="00565327">
      <w:pPr>
        <w:pStyle w:val="a6"/>
        <w:ind w:firstLine="567"/>
        <w:jc w:val="both"/>
        <w:rPr>
          <w:rFonts w:ascii="Times New Roman" w:eastAsia="Times New Roman" w:hAnsi="Times New Roman" w:cs="Times New Roman"/>
          <w:sz w:val="28"/>
          <w:szCs w:val="28"/>
        </w:rPr>
      </w:pPr>
    </w:p>
    <w:p w14:paraId="4D3C9071"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Заботливые </w:t>
      </w:r>
      <w:proofErr w:type="spellStart"/>
      <w:r w:rsidRPr="00565327">
        <w:rPr>
          <w:rFonts w:ascii="Times New Roman" w:eastAsia="Times New Roman" w:hAnsi="Times New Roman" w:cs="Times New Roman"/>
          <w:sz w:val="28"/>
          <w:szCs w:val="28"/>
        </w:rPr>
        <w:t>инста</w:t>
      </w:r>
      <w:proofErr w:type="spellEnd"/>
      <w:r w:rsidRPr="00565327">
        <w:rPr>
          <w:rFonts w:ascii="Times New Roman" w:eastAsia="Times New Roman" w:hAnsi="Times New Roman" w:cs="Times New Roman"/>
          <w:sz w:val="28"/>
          <w:szCs w:val="28"/>
        </w:rPr>
        <w:t>-мамы забивают ленты сотнями фото с подписями «Мы покушали», «Мы поползли», «Мы сели на горшок». Конечно, во многом это поддержка родителей, но все же это не мамины успехи</w:t>
      </w:r>
      <w:r w:rsidR="00565327">
        <w:rPr>
          <w:rFonts w:ascii="Times New Roman" w:eastAsia="Times New Roman" w:hAnsi="Times New Roman" w:cs="Times New Roman"/>
          <w:sz w:val="28"/>
          <w:szCs w:val="28"/>
        </w:rPr>
        <w:t>, а ребенка! Какое такое «мы»?</w:t>
      </w:r>
    </w:p>
    <w:p w14:paraId="4D3C9072"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С ростом ребенка ситуация становится еще серьезнее. И вот мамы и папы уже могут хвастаться, что «мы» закончили институт, устроились на работу. Несложно догадаться, как все это неприятно детям.</w:t>
      </w:r>
    </w:p>
    <w:p w14:paraId="4D3C9073" w14:textId="77777777"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Радоваться успехам детей, поддерживать их, но не путать с собственными достижениями.</w:t>
      </w:r>
    </w:p>
    <w:p w14:paraId="4D3C9074" w14:textId="77777777"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9. Выбирать подарки</w:t>
      </w:r>
      <w:r w:rsidR="00565327">
        <w:rPr>
          <w:rFonts w:ascii="Times New Roman" w:eastAsia="Times New Roman" w:hAnsi="Times New Roman" w:cs="Times New Roman"/>
          <w:b/>
          <w:bCs/>
          <w:sz w:val="28"/>
          <w:szCs w:val="28"/>
        </w:rPr>
        <w:t>.</w:t>
      </w:r>
    </w:p>
    <w:p w14:paraId="4D3C9075" w14:textId="77777777" w:rsidR="00AF236C"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t xml:space="preserve">Когда ребенок уже может говорить, он имеет право выбирать, что ему хочется получить в подарок. И совсем не обязательно это — еще одна футболка или «умная» </w:t>
      </w:r>
      <w:proofErr w:type="spellStart"/>
      <w:r w:rsidRPr="00565327">
        <w:rPr>
          <w:rFonts w:ascii="Times New Roman" w:eastAsia="Times New Roman" w:hAnsi="Times New Roman" w:cs="Times New Roman"/>
          <w:sz w:val="28"/>
          <w:szCs w:val="28"/>
        </w:rPr>
        <w:t>развивашка</w:t>
      </w:r>
      <w:proofErr w:type="spellEnd"/>
      <w:r w:rsidRPr="00565327">
        <w:rPr>
          <w:rFonts w:ascii="Times New Roman" w:eastAsia="Times New Roman" w:hAnsi="Times New Roman" w:cs="Times New Roman"/>
          <w:sz w:val="28"/>
          <w:szCs w:val="28"/>
        </w:rPr>
        <w:t>.</w:t>
      </w:r>
    </w:p>
    <w:p w14:paraId="4D3C9076" w14:textId="77777777" w:rsidR="00565327" w:rsidRDefault="00AF236C" w:rsidP="00565327">
      <w:pPr>
        <w:pStyle w:val="a6"/>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Да, конечно, такой подход не всегда удобен. Но он даст нашим детям главное — умение выбирать, принимать решения и отвечать за их последствия. Во взрослой жизни эти умения лишними точно не станут.</w:t>
      </w:r>
      <w:r w:rsidRPr="00565327">
        <w:rPr>
          <w:rFonts w:ascii="Times New Roman" w:eastAsia="Times New Roman" w:hAnsi="Times New Roman" w:cs="Times New Roman"/>
          <w:color w:val="000000"/>
          <w:sz w:val="28"/>
          <w:szCs w:val="28"/>
        </w:rPr>
        <w:br/>
      </w:r>
      <w:r w:rsidRPr="00565327">
        <w:rPr>
          <w:rFonts w:ascii="Times New Roman" w:eastAsia="Times New Roman" w:hAnsi="Times New Roman" w:cs="Times New Roman"/>
          <w:color w:val="000000"/>
          <w:sz w:val="28"/>
          <w:szCs w:val="28"/>
        </w:rPr>
        <w:br/>
      </w:r>
      <w:r w:rsidRPr="00565327">
        <w:rPr>
          <w:rFonts w:ascii="Times New Roman" w:eastAsia="Times New Roman" w:hAnsi="Times New Roman" w:cs="Times New Roman"/>
          <w:color w:val="000000"/>
          <w:sz w:val="28"/>
          <w:szCs w:val="28"/>
          <w:shd w:val="clear" w:color="auto" w:fill="FFFBEE"/>
        </w:rPr>
        <w:t>Как быть? Позволить ребенку в пределах возможного выбирать подарки и покупки себе.</w:t>
      </w:r>
    </w:p>
    <w:p w14:paraId="4D3C9077" w14:textId="77777777" w:rsidR="00565327" w:rsidRDefault="00AF236C" w:rsidP="00565327">
      <w:pPr>
        <w:pStyle w:val="a6"/>
        <w:jc w:val="both"/>
        <w:rPr>
          <w:rFonts w:ascii="Times New Roman" w:eastAsia="Times New Roman" w:hAnsi="Times New Roman" w:cs="Times New Roman"/>
          <w:b/>
          <w:bCs/>
          <w:color w:val="000000"/>
          <w:sz w:val="28"/>
          <w:szCs w:val="28"/>
          <w:shd w:val="clear" w:color="auto" w:fill="FFFBEE"/>
        </w:rPr>
      </w:pPr>
      <w:r w:rsidRPr="00565327">
        <w:rPr>
          <w:rFonts w:ascii="Times New Roman" w:eastAsia="Times New Roman" w:hAnsi="Times New Roman" w:cs="Times New Roman"/>
          <w:b/>
          <w:bCs/>
          <w:color w:val="000000"/>
          <w:sz w:val="28"/>
          <w:szCs w:val="28"/>
          <w:shd w:val="clear" w:color="auto" w:fill="FFFBEE"/>
        </w:rPr>
        <w:br/>
        <w:t>10. Влезать в личную жизнь</w:t>
      </w:r>
      <w:r w:rsidR="00565327">
        <w:rPr>
          <w:rFonts w:ascii="Times New Roman" w:eastAsia="Times New Roman" w:hAnsi="Times New Roman" w:cs="Times New Roman"/>
          <w:b/>
          <w:bCs/>
          <w:color w:val="000000"/>
          <w:sz w:val="28"/>
          <w:szCs w:val="28"/>
          <w:shd w:val="clear" w:color="auto" w:fill="FFFBEE"/>
        </w:rPr>
        <w:t>.</w:t>
      </w:r>
    </w:p>
    <w:p w14:paraId="4D3C9078" w14:textId="77777777" w:rsidR="00565327" w:rsidRDefault="00565327" w:rsidP="00565327">
      <w:pPr>
        <w:pStyle w:val="a6"/>
        <w:jc w:val="both"/>
        <w:rPr>
          <w:rFonts w:ascii="Times New Roman" w:eastAsia="Times New Roman" w:hAnsi="Times New Roman" w:cs="Times New Roman"/>
          <w:b/>
          <w:bCs/>
          <w:color w:val="000000"/>
          <w:sz w:val="28"/>
          <w:szCs w:val="28"/>
          <w:shd w:val="clear" w:color="auto" w:fill="FFFBEE"/>
        </w:rPr>
      </w:pPr>
    </w:p>
    <w:p w14:paraId="4D3C9079" w14:textId="77777777" w:rsidR="00565327" w:rsidRDefault="00AF236C" w:rsidP="00565327">
      <w:pPr>
        <w:pStyle w:val="a6"/>
        <w:ind w:firstLine="567"/>
        <w:jc w:val="both"/>
        <w:rPr>
          <w:rFonts w:ascii="Times New Roman" w:eastAsia="Times New Roman" w:hAnsi="Times New Roman" w:cs="Times New Roman"/>
          <w:color w:val="000000"/>
          <w:sz w:val="28"/>
          <w:szCs w:val="28"/>
        </w:rPr>
      </w:pPr>
      <w:r w:rsidRPr="00565327">
        <w:rPr>
          <w:rFonts w:ascii="Times New Roman" w:eastAsia="Times New Roman" w:hAnsi="Times New Roman" w:cs="Times New Roman"/>
          <w:color w:val="000000"/>
          <w:sz w:val="28"/>
          <w:szCs w:val="28"/>
          <w:shd w:val="clear" w:color="auto" w:fill="FFFBEE"/>
        </w:rPr>
        <w:t>Особенно это касается родителей подростков. У детей свои друзья, компании, первая любовь. Все это нормально и естественно. Допросы в ключе «Кто этот мальчик?» вызовут только раздражение и отдаление.</w:t>
      </w:r>
    </w:p>
    <w:p w14:paraId="4D3C907A" w14:textId="77777777" w:rsid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При этом многие ребята сами поделятся с родителями сокровенным, если будут чувствовать себя в безопасности.</w:t>
      </w:r>
    </w:p>
    <w:p w14:paraId="4D3C907B" w14:textId="77777777" w:rsidR="004E2247" w:rsidRP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Как быть? Вместо допросов позволить ребенку иметь личное пространство. Не расспрашивать, если он не настроен на детали. И, конечно, ни под каким соусом не влезать в переписку детей.</w:t>
      </w:r>
    </w:p>
    <w:sectPr w:rsidR="004E2247" w:rsidRPr="00565327" w:rsidSect="00565327">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6C"/>
    <w:rsid w:val="003C51FA"/>
    <w:rsid w:val="00407606"/>
    <w:rsid w:val="004E2247"/>
    <w:rsid w:val="00565327"/>
    <w:rsid w:val="00AF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904B"/>
  <w15:docId w15:val="{D4E686FA-9D52-446E-9779-1125F7A5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2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36C"/>
    <w:rPr>
      <w:rFonts w:ascii="Tahoma" w:hAnsi="Tahoma" w:cs="Tahoma"/>
      <w:sz w:val="16"/>
      <w:szCs w:val="16"/>
    </w:rPr>
  </w:style>
  <w:style w:type="paragraph" w:styleId="a6">
    <w:name w:val="No Spacing"/>
    <w:uiPriority w:val="1"/>
    <w:qFormat/>
    <w:rsid w:val="00565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727104C143C0C488335B3E14FE6DAC8" ma:contentTypeVersion="1" ma:contentTypeDescription="Создание документа." ma:contentTypeScope="" ma:versionID="43c89afd8eb68a28123a33d4a2fe2beb">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A4A1B-D8F4-4AD3-B93B-ED485CEF36DB}"/>
</file>

<file path=customXml/itemProps2.xml><?xml version="1.0" encoding="utf-8"?>
<ds:datastoreItem xmlns:ds="http://schemas.openxmlformats.org/officeDocument/2006/customXml" ds:itemID="{39A58A12-66A2-4AD9-AA2A-8A5F8D563471}"/>
</file>

<file path=customXml/itemProps3.xml><?xml version="1.0" encoding="utf-8"?>
<ds:datastoreItem xmlns:ds="http://schemas.openxmlformats.org/officeDocument/2006/customXml" ds:itemID="{9C4EBBDD-31AD-4493-A993-7264EA01E88C}"/>
</file>

<file path=docProps/app.xml><?xml version="1.0" encoding="utf-8"?>
<Properties xmlns="http://schemas.openxmlformats.org/officeDocument/2006/extended-properties" xmlns:vt="http://schemas.openxmlformats.org/officeDocument/2006/docPropsVTypes">
  <Template>Normal.dotm</Template>
  <TotalTime>8</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KOIRO\Кузьмина_ЕМ</cp:lastModifiedBy>
  <cp:revision>5</cp:revision>
  <dcterms:created xsi:type="dcterms:W3CDTF">2018-11-05T11:24:00Z</dcterms:created>
  <dcterms:modified xsi:type="dcterms:W3CDTF">2020-04-23T11:21:00Z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0x0101003727104C143C0C488335B3E14FE6DAC8</vt:lpwstr>
  </property>
</Properties>
</file>