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00" w:rsidRDefault="00243F00" w:rsidP="000544F1">
      <w:pPr>
        <w:pStyle w:val="western"/>
        <w:tabs>
          <w:tab w:val="left" w:pos="426"/>
        </w:tabs>
        <w:spacing w:before="0" w:beforeAutospacing="0" w:after="0" w:afterAutospacing="0"/>
        <w:ind w:right="-1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261E5AB" wp14:editId="40B4A4D1">
            <wp:extent cx="6026150" cy="2914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-172720</wp:posOffset>
            </wp:positionH>
            <wp:positionV relativeFrom="margin">
              <wp:posOffset>-352425</wp:posOffset>
            </wp:positionV>
            <wp:extent cx="5940425" cy="6455410"/>
            <wp:effectExtent l="0" t="0" r="317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5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F00" w:rsidRDefault="00243F00" w:rsidP="000544F1">
      <w:pPr>
        <w:pStyle w:val="western"/>
        <w:tabs>
          <w:tab w:val="left" w:pos="426"/>
        </w:tabs>
        <w:spacing w:before="0" w:beforeAutospacing="0" w:after="0" w:afterAutospacing="0"/>
        <w:ind w:right="-1"/>
        <w:jc w:val="right"/>
        <w:rPr>
          <w:sz w:val="28"/>
          <w:szCs w:val="28"/>
        </w:rPr>
      </w:pPr>
    </w:p>
    <w:p w:rsidR="000544F1" w:rsidRDefault="000544F1" w:rsidP="000544F1">
      <w:pPr>
        <w:pStyle w:val="western"/>
        <w:tabs>
          <w:tab w:val="left" w:pos="426"/>
        </w:tabs>
        <w:spacing w:before="0" w:beforeAutospacing="0" w:after="0" w:afterAutospacing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43F00" w:rsidRDefault="00243F00" w:rsidP="000544F1">
      <w:pPr>
        <w:pStyle w:val="western"/>
        <w:tabs>
          <w:tab w:val="left" w:pos="426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C4605E" w:rsidRPr="008B23B1" w:rsidRDefault="00C4605E" w:rsidP="00C4605E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Утверждено</w:t>
      </w:r>
    </w:p>
    <w:p w:rsidR="00C4605E" w:rsidRPr="008B23B1" w:rsidRDefault="00C4605E" w:rsidP="00C4605E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приказом департамента</w:t>
      </w:r>
    </w:p>
    <w:p w:rsidR="00C4605E" w:rsidRPr="008B23B1" w:rsidRDefault="00C4605E" w:rsidP="00C4605E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образования и науки</w:t>
      </w:r>
    </w:p>
    <w:p w:rsidR="00C4605E" w:rsidRPr="008B23B1" w:rsidRDefault="00C4605E" w:rsidP="00C4605E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Костромской области</w:t>
      </w:r>
    </w:p>
    <w:p w:rsidR="00C4605E" w:rsidRPr="008B23B1" w:rsidRDefault="00C4605E" w:rsidP="00C4605E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874C2">
        <w:rPr>
          <w:sz w:val="28"/>
          <w:szCs w:val="28"/>
        </w:rPr>
        <w:t>12</w:t>
      </w:r>
      <w:r w:rsidR="007B4E49">
        <w:rPr>
          <w:sz w:val="28"/>
          <w:szCs w:val="28"/>
        </w:rPr>
        <w:t>» 04</w:t>
      </w:r>
      <w:r w:rsidR="00F874C2">
        <w:rPr>
          <w:sz w:val="28"/>
          <w:szCs w:val="28"/>
        </w:rPr>
        <w:t>.2021 г. № 575</w:t>
      </w:r>
    </w:p>
    <w:p w:rsidR="00C4605E" w:rsidRPr="008B23B1" w:rsidRDefault="00C4605E" w:rsidP="00C4605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ПОЛОЖЕНИЕ</w:t>
      </w:r>
    </w:p>
    <w:p w:rsidR="00C4605E" w:rsidRPr="008B23B1" w:rsidRDefault="00C4605E" w:rsidP="00C4605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РЕГИОНАЛЬНЫХ МЕТОДИЧЕСКИХ ОБЪЕДИНЕНИЯХ</w:t>
      </w:r>
      <w:r w:rsidRPr="008B23B1">
        <w:rPr>
          <w:sz w:val="28"/>
          <w:szCs w:val="28"/>
        </w:rPr>
        <w:t xml:space="preserve"> ПЕДАГОГИЧЕСКИХ РАБОТНИКОВ ПРОФЕССИОНАЛЬНЫХ ОБРАЗОВАТЕЛЬНЫХ ОРГАНИЗАЦИЙКОСТРОМСКОЙ ОБЛАСТИ</w:t>
      </w:r>
    </w:p>
    <w:p w:rsidR="00C4605E" w:rsidRDefault="00C4605E" w:rsidP="00C4605E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8B23B1">
        <w:rPr>
          <w:sz w:val="28"/>
          <w:szCs w:val="28"/>
        </w:rPr>
        <w:br/>
      </w:r>
      <w:r w:rsidRPr="00836F58">
        <w:rPr>
          <w:b/>
          <w:bCs/>
          <w:iCs/>
          <w:sz w:val="28"/>
          <w:szCs w:val="28"/>
        </w:rPr>
        <w:t>1. Общие положения</w:t>
      </w:r>
    </w:p>
    <w:p w:rsidR="00C4605E" w:rsidRDefault="00C4605E" w:rsidP="00C4605E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C4605E" w:rsidRPr="008F1AD6" w:rsidRDefault="00C4605E" w:rsidP="00C460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положение определяет порядок создания и организации деятельности </w:t>
      </w:r>
      <w:r w:rsidRPr="008F1AD6">
        <w:rPr>
          <w:rFonts w:ascii="Times New Roman" w:hAnsi="Times New Roman"/>
          <w:sz w:val="28"/>
          <w:szCs w:val="28"/>
        </w:rPr>
        <w:t xml:space="preserve">региональных методических объединений педагогических работников профессиональных образовательных организаций Костромской области 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(далее - методические объединения).</w:t>
      </w:r>
    </w:p>
    <w:p w:rsidR="00C4605E" w:rsidRPr="008F1AD6" w:rsidRDefault="00C4605E" w:rsidP="00C460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создаю</w:t>
      </w:r>
      <w:r w:rsidRPr="008F1AD6">
        <w:rPr>
          <w:rFonts w:ascii="Times New Roman" w:hAnsi="Times New Roman"/>
          <w:sz w:val="28"/>
          <w:szCs w:val="28"/>
        </w:rPr>
        <w:t>тся на б</w:t>
      </w:r>
      <w:r>
        <w:rPr>
          <w:rFonts w:ascii="Times New Roman" w:hAnsi="Times New Roman"/>
          <w:sz w:val="28"/>
          <w:szCs w:val="28"/>
        </w:rPr>
        <w:t>азе профессиональных образовательных</w:t>
      </w:r>
      <w:r w:rsidRPr="008F1AD6">
        <w:rPr>
          <w:rFonts w:ascii="Times New Roman" w:hAnsi="Times New Roman"/>
          <w:sz w:val="28"/>
          <w:szCs w:val="28"/>
        </w:rPr>
        <w:t xml:space="preserve"> организаций в соответствии с приказом департамента образования и науки Костромской области.</w:t>
      </w:r>
    </w:p>
    <w:p w:rsidR="00C4605E" w:rsidRDefault="00C4605E" w:rsidP="00C460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работы методических объединений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 </w:t>
      </w:r>
      <w:r w:rsidRPr="008F1AD6">
        <w:rPr>
          <w:rFonts w:ascii="Times New Roman" w:hAnsi="Times New Roman"/>
          <w:sz w:val="28"/>
          <w:szCs w:val="28"/>
        </w:rPr>
        <w:t>заседания, открытые уроки, внеаудиторные мероприятия, семинары, семинар-совещания, консультативные советы, конференции, творческие мастерские, круглые столы и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AD6">
        <w:rPr>
          <w:rFonts w:ascii="Times New Roman" w:hAnsi="Times New Roman"/>
          <w:sz w:val="28"/>
          <w:szCs w:val="28"/>
        </w:rPr>
        <w:t>Возможно использование форм очного и дистанционного взаимодействия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объединения.</w:t>
      </w:r>
    </w:p>
    <w:p w:rsidR="00C4605E" w:rsidRDefault="00C4605E" w:rsidP="00C460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на добровольной основе входят педагогические работники профессиональных образовательных ор</w:t>
      </w:r>
      <w:r w:rsidR="00526A86">
        <w:rPr>
          <w:rFonts w:ascii="Times New Roman" w:hAnsi="Times New Roman"/>
          <w:sz w:val="28"/>
          <w:szCs w:val="28"/>
        </w:rPr>
        <w:t>ганизаций Костромской области.</w:t>
      </w:r>
    </w:p>
    <w:p w:rsidR="00C4605E" w:rsidRDefault="00C4605E" w:rsidP="00C460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организу</w:t>
      </w:r>
      <w:r>
        <w:rPr>
          <w:rFonts w:ascii="Times New Roman" w:hAnsi="Times New Roman"/>
          <w:sz w:val="28"/>
          <w:szCs w:val="28"/>
        </w:rPr>
        <w:t>ю</w:t>
      </w:r>
      <w:r w:rsidRPr="008F1AD6">
        <w:rPr>
          <w:rFonts w:ascii="Times New Roman" w:hAnsi="Times New Roman"/>
          <w:sz w:val="28"/>
          <w:szCs w:val="28"/>
        </w:rPr>
        <w:t xml:space="preserve">тся по категориям педагогических работников профессиональных образовательных организаций Костромской области и в соответствии с направлениями их профессиональной деятельности: преподаватели общеобразовательных дисциплин (по учебным дисциплинам), преподаватели специальных дисциплин и мастера производственного обучения (по профилям ресурсных центров), другие участники образовательного процесса. </w:t>
      </w:r>
    </w:p>
    <w:p w:rsidR="00C4605E" w:rsidRDefault="00C4605E" w:rsidP="00C460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sz w:val="28"/>
          <w:szCs w:val="28"/>
        </w:rPr>
        <w:t>Методические объединения осуществляет свою деятельность в соответствии с законодательством Российской Федерации и Костромской области, нормативно-правовыми актами органов исполнительной власти Российской Федерации и Костромской области в сфере образования, настоящим Положением.</w:t>
      </w:r>
    </w:p>
    <w:p w:rsidR="00C4605E" w:rsidRDefault="00C4605E" w:rsidP="00C460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осуществляет свою деятельность, основываясь на следующих принципах: равные права и равные возможности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объединения, открытость,</w:t>
      </w:r>
      <w:r w:rsidRPr="008F1AD6">
        <w:rPr>
          <w:rFonts w:ascii="Times New Roman" w:hAnsi="Times New Roman"/>
          <w:sz w:val="28"/>
          <w:szCs w:val="28"/>
        </w:rPr>
        <w:t xml:space="preserve"> гласность принимаемых </w:t>
      </w:r>
      <w:r w:rsidRPr="008F1AD6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ешений,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профессиональная компетентность, сотрудничество,</w:t>
      </w:r>
      <w:r w:rsidRPr="008F1AD6">
        <w:rPr>
          <w:rFonts w:ascii="Times New Roman" w:hAnsi="Times New Roman"/>
          <w:sz w:val="28"/>
          <w:szCs w:val="28"/>
        </w:rPr>
        <w:t xml:space="preserve"> ответственность и взаимная поддержка</w:t>
      </w:r>
      <w:r>
        <w:rPr>
          <w:rFonts w:ascii="Times New Roman" w:hAnsi="Times New Roman"/>
          <w:sz w:val="28"/>
          <w:szCs w:val="28"/>
        </w:rPr>
        <w:t>,</w:t>
      </w:r>
      <w:r w:rsidRPr="008F1AD6">
        <w:rPr>
          <w:rFonts w:ascii="Times New Roman" w:hAnsi="Times New Roman"/>
          <w:sz w:val="28"/>
          <w:szCs w:val="28"/>
        </w:rPr>
        <w:t xml:space="preserve"> самоорганизация деятельности.</w:t>
      </w:r>
    </w:p>
    <w:p w:rsidR="00C4605E" w:rsidRPr="002006A6" w:rsidRDefault="00C4605E" w:rsidP="00C460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2006A6">
        <w:rPr>
          <w:rFonts w:ascii="Times New Roman" w:hAnsi="Times New Roman"/>
          <w:sz w:val="28"/>
          <w:szCs w:val="28"/>
        </w:rPr>
        <w:t xml:space="preserve"> взаимодействует с соответствующими общественно-государственными, общественными, государственными организациями Костромской области и Российской Федерации, Советом директоров профессиональных образовательных организаций Костромской области, другими методическими объединениями педагогов.</w:t>
      </w:r>
    </w:p>
    <w:p w:rsidR="00C4605E" w:rsidRPr="00836F58" w:rsidRDefault="00C4605E" w:rsidP="00C4605E">
      <w:pPr>
        <w:spacing w:before="240"/>
        <w:jc w:val="center"/>
        <w:rPr>
          <w:sz w:val="28"/>
          <w:szCs w:val="28"/>
        </w:rPr>
      </w:pPr>
      <w:r w:rsidRPr="00836F58">
        <w:rPr>
          <w:b/>
          <w:bCs/>
          <w:iCs/>
          <w:sz w:val="28"/>
          <w:szCs w:val="28"/>
        </w:rPr>
        <w:t xml:space="preserve">2. </w:t>
      </w:r>
      <w:r>
        <w:rPr>
          <w:b/>
          <w:bCs/>
          <w:iCs/>
          <w:sz w:val="28"/>
          <w:szCs w:val="28"/>
        </w:rPr>
        <w:t>Цели, задачи деятельност</w:t>
      </w:r>
      <w:r w:rsidRPr="00836F58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>, функции методических объединений</w:t>
      </w:r>
    </w:p>
    <w:p w:rsidR="00C4605E" w:rsidRPr="008B23B1" w:rsidRDefault="00C4605E" w:rsidP="00C4605E">
      <w:pPr>
        <w:ind w:left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8B23B1">
        <w:rPr>
          <w:iCs/>
          <w:sz w:val="28"/>
          <w:szCs w:val="28"/>
        </w:rPr>
        <w:t>Целями деятельности методи</w:t>
      </w:r>
      <w:r>
        <w:rPr>
          <w:iCs/>
          <w:sz w:val="28"/>
          <w:szCs w:val="28"/>
        </w:rPr>
        <w:t>ческих объединений</w:t>
      </w:r>
      <w:r w:rsidRPr="008B23B1">
        <w:rPr>
          <w:iCs/>
          <w:sz w:val="28"/>
          <w:szCs w:val="28"/>
        </w:rPr>
        <w:t xml:space="preserve"> являются:</w:t>
      </w:r>
    </w:p>
    <w:p w:rsidR="00C4605E" w:rsidRPr="008B23B1" w:rsidRDefault="00C4605E" w:rsidP="00C4605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8B23B1">
        <w:rPr>
          <w:rFonts w:ascii="Times New Roman" w:hAnsi="Times New Roman"/>
          <w:sz w:val="28"/>
          <w:szCs w:val="28"/>
        </w:rPr>
        <w:t>профессионального образования;</w:t>
      </w:r>
    </w:p>
    <w:p w:rsidR="00C4605E" w:rsidRPr="008B23B1" w:rsidRDefault="00C4605E" w:rsidP="00C4605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для соответствующих отраслей экономики, социальной и государственной сферы; </w:t>
      </w:r>
    </w:p>
    <w:p w:rsidR="00C4605E" w:rsidRDefault="00C4605E" w:rsidP="00C4605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обмен опытом по организации учебной, научной, воспитательной, методической и исследовательской работы </w:t>
      </w:r>
      <w:r>
        <w:rPr>
          <w:sz w:val="28"/>
          <w:szCs w:val="28"/>
        </w:rPr>
        <w:t>в образовательной деятельности.</w:t>
      </w:r>
    </w:p>
    <w:p w:rsidR="00C4605E" w:rsidRPr="002006A6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006A6">
        <w:rPr>
          <w:iCs/>
          <w:sz w:val="28"/>
          <w:szCs w:val="28"/>
        </w:rPr>
        <w:t>Основными задачами деятельности методических объединений являются:</w:t>
      </w:r>
    </w:p>
    <w:p w:rsidR="00C4605E" w:rsidRPr="008B23B1" w:rsidRDefault="00C4605E" w:rsidP="00C4605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разработка, совершенствование и обновление содержания </w:t>
      </w:r>
      <w:r>
        <w:rPr>
          <w:sz w:val="28"/>
          <w:szCs w:val="28"/>
        </w:rPr>
        <w:t>образовательных программ</w:t>
      </w:r>
      <w:r w:rsidRPr="008B23B1">
        <w:rPr>
          <w:sz w:val="28"/>
          <w:szCs w:val="28"/>
        </w:rPr>
        <w:t xml:space="preserve">; </w:t>
      </w:r>
    </w:p>
    <w:p w:rsidR="00C4605E" w:rsidRPr="008B23B1" w:rsidRDefault="00C4605E" w:rsidP="00C4605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процесса; </w:t>
      </w:r>
    </w:p>
    <w:p w:rsidR="00C4605E" w:rsidRPr="008B23B1" w:rsidRDefault="00C4605E" w:rsidP="00C4605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формулировка предложений по обеспечению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и формированию единого образовательного пространства; </w:t>
      </w:r>
    </w:p>
    <w:p w:rsidR="00C4605E" w:rsidRPr="008B23B1" w:rsidRDefault="00C4605E" w:rsidP="00C4605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изучение и распространение </w:t>
      </w:r>
      <w:r>
        <w:rPr>
          <w:sz w:val="28"/>
          <w:szCs w:val="28"/>
        </w:rPr>
        <w:t xml:space="preserve">передового </w:t>
      </w:r>
      <w:r w:rsidRPr="008B23B1">
        <w:rPr>
          <w:sz w:val="28"/>
          <w:szCs w:val="28"/>
        </w:rPr>
        <w:t>педагогического опыта по различным направлениям деятельности педагогов;</w:t>
      </w:r>
    </w:p>
    <w:p w:rsidR="00C4605E" w:rsidRPr="008B23B1" w:rsidRDefault="00C4605E" w:rsidP="00C4605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совершенствования содержания образования, рецензирования, первичной экспертизы учебных,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материалов; </w:t>
      </w:r>
    </w:p>
    <w:p w:rsidR="00C4605E" w:rsidRPr="008B23B1" w:rsidRDefault="00C4605E" w:rsidP="00C4605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содействие в организации и проведении конференций, семинаров, совещаний, олимпиад и конкурсов по проблемам развития профессионального образования. </w:t>
      </w:r>
    </w:p>
    <w:p w:rsidR="00C4605E" w:rsidRPr="008B23B1" w:rsidRDefault="00C4605E" w:rsidP="00C46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23B1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Методические объединения</w:t>
      </w:r>
      <w:r w:rsidRPr="008B23B1">
        <w:rPr>
          <w:iCs/>
          <w:sz w:val="28"/>
          <w:szCs w:val="28"/>
        </w:rPr>
        <w:t xml:space="preserve"> выполняет следующие функции:</w:t>
      </w:r>
    </w:p>
    <w:p w:rsidR="00C4605E" w:rsidRPr="008B23B1" w:rsidRDefault="00C4605E" w:rsidP="00C4605E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</w:t>
      </w:r>
      <w:r w:rsidRPr="008B23B1">
        <w:rPr>
          <w:rFonts w:ascii="Times New Roman" w:hAnsi="Times New Roman"/>
          <w:sz w:val="28"/>
          <w:szCs w:val="28"/>
        </w:rPr>
        <w:t>т требования ФГОС</w:t>
      </w:r>
      <w:r>
        <w:rPr>
          <w:rFonts w:ascii="Times New Roman" w:hAnsi="Times New Roman"/>
          <w:sz w:val="28"/>
          <w:szCs w:val="28"/>
        </w:rPr>
        <w:t xml:space="preserve"> СПО, квалификационных справочников, профессиональных стандартов, комплектов оценочной документации по компетенциям 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 к содержанию</w:t>
      </w:r>
      <w:r w:rsidRPr="008B23B1">
        <w:rPr>
          <w:rFonts w:ascii="Times New Roman" w:hAnsi="Times New Roman"/>
          <w:sz w:val="28"/>
          <w:szCs w:val="28"/>
        </w:rPr>
        <w:t xml:space="preserve"> и уровню подготовки выпускников по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 w:rsidRPr="008B23B1">
        <w:rPr>
          <w:rFonts w:ascii="Times New Roman" w:hAnsi="Times New Roman"/>
          <w:sz w:val="28"/>
          <w:szCs w:val="28"/>
        </w:rPr>
        <w:t>;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методические рекомендации по актуализации образовательных программ, разработке учебно-методических комплексов по </w:t>
      </w:r>
      <w:r>
        <w:rPr>
          <w:sz w:val="28"/>
          <w:szCs w:val="28"/>
        </w:rPr>
        <w:lastRenderedPageBreak/>
        <w:t>дисциплинам и модулям в соответствии с актуальными требованиями подготовки кадров</w:t>
      </w:r>
      <w:r w:rsidRPr="008B23B1">
        <w:rPr>
          <w:sz w:val="28"/>
          <w:szCs w:val="28"/>
        </w:rPr>
        <w:t xml:space="preserve">; 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разработке </w:t>
      </w:r>
      <w:proofErr w:type="spellStart"/>
      <w:r w:rsidRPr="008B23B1">
        <w:rPr>
          <w:sz w:val="28"/>
          <w:szCs w:val="28"/>
        </w:rPr>
        <w:t>межпредметных</w:t>
      </w:r>
      <w:proofErr w:type="spellEnd"/>
      <w:r w:rsidRPr="008B23B1">
        <w:rPr>
          <w:sz w:val="28"/>
          <w:szCs w:val="28"/>
        </w:rPr>
        <w:t xml:space="preserve"> связ</w:t>
      </w:r>
      <w:r>
        <w:rPr>
          <w:sz w:val="28"/>
          <w:szCs w:val="28"/>
        </w:rPr>
        <w:t>ей, сопряженных учебных планов, к преемственности</w:t>
      </w:r>
      <w:r w:rsidRPr="008B23B1">
        <w:rPr>
          <w:sz w:val="28"/>
          <w:szCs w:val="28"/>
        </w:rPr>
        <w:t xml:space="preserve"> образовательных программ с другими уровнями образования; 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</w:t>
      </w:r>
      <w:r w:rsidRPr="008B23B1">
        <w:rPr>
          <w:sz w:val="28"/>
          <w:szCs w:val="28"/>
        </w:rPr>
        <w:t xml:space="preserve">т анализ инноваций и разрабатывает предложения по развитию содержания образования, образовательного процесса, организации учебно-исследовательской, научно-методической и опытно-экспериментальной работы, кадрового обеспечения учебного процесса в профессиональных образовательных организациях Костромской области; </w:t>
      </w:r>
    </w:p>
    <w:p w:rsidR="00C4605E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формированию содержания, форм и методов </w:t>
      </w:r>
      <w:r>
        <w:rPr>
          <w:sz w:val="28"/>
          <w:szCs w:val="28"/>
        </w:rPr>
        <w:t>практической подготовки обучающихся в рамках образовательных программ</w:t>
      </w:r>
      <w:r w:rsidRPr="008B23B1">
        <w:rPr>
          <w:sz w:val="28"/>
          <w:szCs w:val="28"/>
        </w:rPr>
        <w:t xml:space="preserve">; 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выявляют и распространяет лучшие практики, методики и технологии организации и осуществления образовательной деятельности;</w:t>
      </w:r>
    </w:p>
    <w:p w:rsidR="00C4605E" w:rsidRPr="00836F58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</w:t>
      </w:r>
      <w:r w:rsidRPr="00836F58">
        <w:rPr>
          <w:sz w:val="28"/>
          <w:szCs w:val="28"/>
        </w:rPr>
        <w:t>т и распространяет информационные ресурсы, учебно-методические материалы, печатные издания в сфере своей деятельности;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конкурсах и выставках образовательной деятельности; 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региональных, всероссийских и международных проектах и программах сотрудничества в области профессионального образования; 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</w:t>
      </w:r>
      <w:r w:rsidRPr="008B23B1">
        <w:rPr>
          <w:sz w:val="28"/>
          <w:szCs w:val="28"/>
        </w:rPr>
        <w:t xml:space="preserve">т предложения по содержанию программ повышения квалификации и переподготовки педагогического состава профессиональных образовательных организаций Костромской области; </w:t>
      </w:r>
    </w:p>
    <w:p w:rsidR="00C4605E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конференциях, семинарах, совещаниях по проблемам развития профессионального образования; </w:t>
      </w:r>
    </w:p>
    <w:p w:rsidR="00C4605E" w:rsidRPr="00E12BC5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12BC5">
        <w:rPr>
          <w:sz w:val="28"/>
          <w:szCs w:val="28"/>
        </w:rPr>
        <w:t xml:space="preserve">принимают участие в подготовке и проведении студенческих олимпиад, конференций и конкурсов. </w:t>
      </w:r>
    </w:p>
    <w:p w:rsidR="00C4605E" w:rsidRDefault="00C4605E" w:rsidP="00C4605E">
      <w:pPr>
        <w:pStyle w:val="a4"/>
        <w:spacing w:after="255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4605E" w:rsidRPr="00E12BC5" w:rsidRDefault="00C4605E" w:rsidP="00C4605E">
      <w:pPr>
        <w:pStyle w:val="a4"/>
        <w:spacing w:after="255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12BC5">
        <w:rPr>
          <w:rFonts w:ascii="Times New Roman" w:hAnsi="Times New Roman"/>
          <w:b/>
          <w:bCs/>
          <w:iCs/>
          <w:sz w:val="28"/>
          <w:szCs w:val="28"/>
        </w:rPr>
        <w:t xml:space="preserve">3. Организация работы </w:t>
      </w:r>
      <w:r>
        <w:rPr>
          <w:rFonts w:ascii="Times New Roman" w:hAnsi="Times New Roman"/>
          <w:b/>
          <w:bCs/>
          <w:iCs/>
          <w:sz w:val="28"/>
          <w:szCs w:val="28"/>
        </w:rPr>
        <w:t>методических объединений</w:t>
      </w:r>
    </w:p>
    <w:p w:rsidR="00C4605E" w:rsidRDefault="00C4605E" w:rsidP="00C46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36F58">
        <w:rPr>
          <w:sz w:val="28"/>
          <w:szCs w:val="28"/>
        </w:rPr>
        <w:t>Общее руковод</w:t>
      </w:r>
      <w:r>
        <w:rPr>
          <w:sz w:val="28"/>
          <w:szCs w:val="28"/>
        </w:rPr>
        <w:t>ство деятельностью методических объединений осуществляют руководители методических</w:t>
      </w:r>
      <w:r w:rsidRPr="00836F5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й, которые</w:t>
      </w:r>
      <w:r w:rsidRPr="00836F58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</w:t>
      </w:r>
      <w:r w:rsidRPr="00836F5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или освобождаются от руководства методическим объединением </w:t>
      </w:r>
      <w:r w:rsidRPr="00836F58">
        <w:rPr>
          <w:sz w:val="28"/>
          <w:szCs w:val="28"/>
        </w:rPr>
        <w:t>приказом директора профессиональной образовательной организации Костромской области, на базе которой создано методическое объединение.</w:t>
      </w:r>
    </w:p>
    <w:p w:rsidR="00C4605E" w:rsidRDefault="00C4605E" w:rsidP="00C46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Руководители методических объединений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назначаются из числа педагогов, имеющих высшее образование,</w:t>
      </w:r>
      <w:r w:rsidRPr="00807735">
        <w:rPr>
          <w:sz w:val="28"/>
          <w:szCs w:val="28"/>
        </w:rPr>
        <w:t xml:space="preserve"> вы</w:t>
      </w:r>
      <w:r>
        <w:rPr>
          <w:sz w:val="28"/>
          <w:szCs w:val="28"/>
        </w:rPr>
        <w:t>сшую квалификационную категорию,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стаж педагогической деятельности </w:t>
      </w:r>
      <w:r w:rsidRPr="00807735">
        <w:rPr>
          <w:sz w:val="28"/>
          <w:szCs w:val="28"/>
        </w:rPr>
        <w:t>не менее 5-ти лет</w:t>
      </w:r>
      <w:r>
        <w:rPr>
          <w:sz w:val="28"/>
          <w:szCs w:val="28"/>
        </w:rPr>
        <w:t>, осуществляющий педагогическую деятельность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профилю работы</w:t>
      </w:r>
      <w:r w:rsidRPr="00807735">
        <w:rPr>
          <w:sz w:val="28"/>
          <w:szCs w:val="28"/>
        </w:rPr>
        <w:t xml:space="preserve"> методического объединения. </w:t>
      </w:r>
    </w:p>
    <w:p w:rsidR="00C4605E" w:rsidRDefault="00C4605E" w:rsidP="00C46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Руководители организуют работу методических объединений, представляю</w:t>
      </w:r>
      <w:r w:rsidRPr="008B23B1">
        <w:rPr>
          <w:sz w:val="28"/>
          <w:szCs w:val="28"/>
        </w:rPr>
        <w:t xml:space="preserve">т методическое объединение </w:t>
      </w:r>
      <w:r>
        <w:rPr>
          <w:sz w:val="28"/>
          <w:szCs w:val="28"/>
        </w:rPr>
        <w:t xml:space="preserve">в </w:t>
      </w:r>
      <w:r w:rsidRPr="008B23B1">
        <w:rPr>
          <w:sz w:val="28"/>
          <w:szCs w:val="28"/>
        </w:rPr>
        <w:t>методических слу</w:t>
      </w:r>
      <w:r>
        <w:rPr>
          <w:sz w:val="28"/>
          <w:szCs w:val="28"/>
        </w:rPr>
        <w:t>жбах образовательных учреждений</w:t>
      </w:r>
      <w:r w:rsidRPr="008B23B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иных </w:t>
      </w:r>
      <w:r w:rsidRPr="008B23B1">
        <w:rPr>
          <w:sz w:val="28"/>
          <w:szCs w:val="28"/>
        </w:rPr>
        <w:t>организациях.</w:t>
      </w:r>
    </w:p>
    <w:p w:rsidR="00C4605E" w:rsidRPr="00807735" w:rsidRDefault="00C4605E" w:rsidP="00C46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Деятельность методических объединений</w:t>
      </w:r>
      <w:r w:rsidRPr="00807735">
        <w:rPr>
          <w:sz w:val="28"/>
          <w:szCs w:val="28"/>
        </w:rPr>
        <w:t xml:space="preserve"> осуществляется в соответствии с планом работы, который составляется на учебный год в соответствии с актуальными направлениями развития профессионального образования и образовательными потребностями педаго</w:t>
      </w:r>
      <w:r>
        <w:rPr>
          <w:sz w:val="28"/>
          <w:szCs w:val="28"/>
        </w:rPr>
        <w:t xml:space="preserve">гов. План работы методического объединения в срок до 15 сентября </w:t>
      </w:r>
      <w:r w:rsidRPr="00807735">
        <w:rPr>
          <w:sz w:val="28"/>
          <w:szCs w:val="28"/>
        </w:rPr>
        <w:t>утверждается руководителем методического объединения и доводится до членов методического объединения.</w:t>
      </w:r>
    </w:p>
    <w:p w:rsidR="00C4605E" w:rsidRPr="008B23B1" w:rsidRDefault="00C4605E" w:rsidP="00C4605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7735">
        <w:rPr>
          <w:sz w:val="28"/>
          <w:szCs w:val="28"/>
        </w:rPr>
        <w:t>По окон</w:t>
      </w:r>
      <w:r>
        <w:rPr>
          <w:sz w:val="28"/>
          <w:szCs w:val="28"/>
        </w:rPr>
        <w:t>чании учебного года методические объединения проводя</w:t>
      </w:r>
      <w:r w:rsidRPr="00807735">
        <w:rPr>
          <w:sz w:val="28"/>
          <w:szCs w:val="28"/>
        </w:rPr>
        <w:t>т анализ своей деятельности</w:t>
      </w:r>
      <w:r>
        <w:rPr>
          <w:sz w:val="28"/>
          <w:szCs w:val="28"/>
        </w:rPr>
        <w:t>,</w:t>
      </w:r>
      <w:r w:rsidRPr="00807735">
        <w:rPr>
          <w:sz w:val="28"/>
          <w:szCs w:val="28"/>
        </w:rPr>
        <w:t xml:space="preserve"> р</w:t>
      </w:r>
      <w:r w:rsidRPr="008B23B1">
        <w:rPr>
          <w:sz w:val="28"/>
          <w:szCs w:val="28"/>
        </w:rPr>
        <w:t>уководи</w:t>
      </w:r>
      <w:r>
        <w:rPr>
          <w:sz w:val="28"/>
          <w:szCs w:val="28"/>
        </w:rPr>
        <w:t>тели методических объединений в срок до 15 июня составляю</w:t>
      </w:r>
      <w:r w:rsidRPr="008B23B1">
        <w:rPr>
          <w:sz w:val="28"/>
          <w:szCs w:val="28"/>
        </w:rPr>
        <w:t>т отчет о р</w:t>
      </w:r>
      <w:r>
        <w:rPr>
          <w:sz w:val="28"/>
          <w:szCs w:val="28"/>
        </w:rPr>
        <w:t>аботе методического объединения</w:t>
      </w:r>
      <w:r w:rsidRPr="008B23B1">
        <w:rPr>
          <w:sz w:val="28"/>
          <w:szCs w:val="28"/>
        </w:rPr>
        <w:t>.</w:t>
      </w:r>
    </w:p>
    <w:p w:rsidR="00C4605E" w:rsidRPr="008B23B1" w:rsidRDefault="00C4605E" w:rsidP="00C4605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 проводя</w:t>
      </w:r>
      <w:r w:rsidRPr="008B23B1">
        <w:rPr>
          <w:sz w:val="28"/>
          <w:szCs w:val="28"/>
        </w:rPr>
        <w:t xml:space="preserve">т заседания не реже 2-х раз в течение учебного </w:t>
      </w:r>
      <w:r>
        <w:rPr>
          <w:sz w:val="28"/>
          <w:szCs w:val="28"/>
        </w:rPr>
        <w:t>года. Места проведения заседаний методических объединений определяю</w:t>
      </w:r>
      <w:r w:rsidRPr="008B23B1">
        <w:rPr>
          <w:sz w:val="28"/>
          <w:szCs w:val="28"/>
        </w:rPr>
        <w:t xml:space="preserve">тся </w:t>
      </w:r>
      <w:r>
        <w:rPr>
          <w:sz w:val="28"/>
          <w:szCs w:val="28"/>
        </w:rPr>
        <w:t>руководителями</w:t>
      </w:r>
      <w:r w:rsidRPr="00C71C22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етодических</w:t>
      </w:r>
      <w:r w:rsidRPr="008B23B1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8B23B1">
        <w:rPr>
          <w:sz w:val="28"/>
          <w:szCs w:val="28"/>
        </w:rPr>
        <w:t xml:space="preserve"> по согласованию с</w:t>
      </w:r>
      <w:r>
        <w:rPr>
          <w:sz w:val="28"/>
          <w:szCs w:val="28"/>
        </w:rPr>
        <w:t xml:space="preserve"> администрацией профессиональных образовательных организаций</w:t>
      </w:r>
      <w:r w:rsidRPr="008B23B1">
        <w:rPr>
          <w:sz w:val="28"/>
          <w:szCs w:val="28"/>
        </w:rPr>
        <w:t xml:space="preserve"> и в соответствии с планом работы. </w:t>
      </w:r>
    </w:p>
    <w:p w:rsidR="00C4605E" w:rsidRDefault="00C4605E" w:rsidP="00C4605E">
      <w:pPr>
        <w:pStyle w:val="a4"/>
        <w:numPr>
          <w:ilvl w:val="0"/>
          <w:numId w:val="2"/>
        </w:numPr>
        <w:spacing w:after="255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методических объединений</w:t>
      </w:r>
      <w:r w:rsidRPr="003919EA">
        <w:rPr>
          <w:rFonts w:ascii="Times New Roman" w:hAnsi="Times New Roman"/>
          <w:sz w:val="28"/>
          <w:szCs w:val="28"/>
        </w:rPr>
        <w:t xml:space="preserve"> могут принимать участие приглашенные представители других методических объединений, сотрудники учреждений дополнительного профессионального образования, представители работодателей, иные специалисты.</w:t>
      </w:r>
    </w:p>
    <w:p w:rsidR="00C4605E" w:rsidRDefault="00C4605E" w:rsidP="00C460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</w:t>
      </w:r>
      <w:r>
        <w:rPr>
          <w:rFonts w:ascii="Times New Roman" w:hAnsi="Times New Roman"/>
          <w:sz w:val="28"/>
          <w:szCs w:val="28"/>
        </w:rPr>
        <w:t>методических</w:t>
      </w:r>
      <w:r w:rsidRPr="004510CF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й</w:t>
      </w:r>
      <w:r w:rsidRPr="004510CF">
        <w:rPr>
          <w:rFonts w:ascii="Times New Roman" w:hAnsi="Times New Roman"/>
          <w:sz w:val="28"/>
          <w:szCs w:val="28"/>
        </w:rPr>
        <w:t xml:space="preserve"> осуществляется на портале «Образование Костромской области» </w:t>
      </w:r>
      <w:r>
        <w:rPr>
          <w:rFonts w:ascii="Times New Roman" w:hAnsi="Times New Roman"/>
          <w:sz w:val="28"/>
          <w:szCs w:val="28"/>
        </w:rPr>
        <w:t xml:space="preserve">в специально созданном разделе: </w:t>
      </w:r>
      <w:hyperlink r:id="rId7" w:history="1">
        <w:r w:rsidRPr="004510CF">
          <w:rPr>
            <w:rStyle w:val="a3"/>
            <w:rFonts w:ascii="Times New Roman" w:hAnsi="Times New Roman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  <w:r w:rsidRPr="004510CF">
        <w:rPr>
          <w:rFonts w:ascii="Times New Roman" w:hAnsi="Times New Roman"/>
          <w:sz w:val="28"/>
          <w:szCs w:val="28"/>
        </w:rPr>
        <w:t xml:space="preserve"> </w:t>
      </w:r>
    </w:p>
    <w:p w:rsidR="00C4605E" w:rsidRPr="00F77E25" w:rsidRDefault="00C4605E" w:rsidP="00C460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27E">
        <w:rPr>
          <w:rFonts w:ascii="Times New Roman" w:hAnsi="Times New Roman"/>
          <w:sz w:val="28"/>
          <w:szCs w:val="28"/>
        </w:rPr>
        <w:t xml:space="preserve">Мониторинг деятельности </w:t>
      </w:r>
      <w:r>
        <w:rPr>
          <w:rFonts w:ascii="Times New Roman" w:hAnsi="Times New Roman"/>
          <w:sz w:val="28"/>
          <w:szCs w:val="28"/>
        </w:rPr>
        <w:t>методических объединений</w:t>
      </w:r>
      <w:r w:rsidRPr="002A527E">
        <w:rPr>
          <w:rFonts w:ascii="Times New Roman" w:hAnsi="Times New Roman"/>
          <w:sz w:val="28"/>
          <w:szCs w:val="28"/>
        </w:rPr>
        <w:t xml:space="preserve"> осуществляет департамент образования и науки Костромской области совместно с ОГБОУ ДПО «Костромской областной институт развития образования».</w:t>
      </w:r>
    </w:p>
    <w:p w:rsidR="00C4605E" w:rsidRPr="008B23B1" w:rsidRDefault="00C4605E" w:rsidP="00C4605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Научно-методическое сопровождение деятельности методических объединений осуществляет ОГБОУ ДПО «Костромской областной институт развития образования».</w:t>
      </w:r>
    </w:p>
    <w:p w:rsidR="00C4605E" w:rsidRDefault="00C4605E" w:rsidP="00C4605E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C4605E" w:rsidRPr="004510CF" w:rsidRDefault="00C4605E" w:rsidP="00C4605E">
      <w:pPr>
        <w:ind w:firstLine="709"/>
        <w:jc w:val="center"/>
        <w:rPr>
          <w:b/>
          <w:bCs/>
          <w:iCs/>
          <w:sz w:val="28"/>
          <w:szCs w:val="28"/>
        </w:rPr>
      </w:pPr>
      <w:r w:rsidRPr="004510CF">
        <w:rPr>
          <w:b/>
          <w:bCs/>
          <w:iCs/>
          <w:sz w:val="28"/>
          <w:szCs w:val="28"/>
        </w:rPr>
        <w:t xml:space="preserve">4. Права </w:t>
      </w:r>
      <w:r>
        <w:rPr>
          <w:b/>
          <w:bCs/>
          <w:iCs/>
          <w:sz w:val="28"/>
          <w:szCs w:val="28"/>
        </w:rPr>
        <w:t>и обязанности руководителей и членов методических объединений</w:t>
      </w:r>
    </w:p>
    <w:p w:rsidR="00C4605E" w:rsidRPr="008B23B1" w:rsidRDefault="00C4605E" w:rsidP="00C4605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методических объединений имею</w:t>
      </w:r>
      <w:r w:rsidRPr="008B23B1">
        <w:rPr>
          <w:sz w:val="28"/>
          <w:szCs w:val="28"/>
        </w:rPr>
        <w:t>т следующие права:</w:t>
      </w:r>
    </w:p>
    <w:p w:rsidR="00C4605E" w:rsidRPr="004510CF" w:rsidRDefault="00C4605E" w:rsidP="00C4605E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1) самостоятельно планировать работу методического объединения в соответствии с основными направлениями развития профессионального образования и образовательными потребностями педагогов;</w:t>
      </w:r>
    </w:p>
    <w:p w:rsidR="00C4605E" w:rsidRPr="004510CF" w:rsidRDefault="00C4605E" w:rsidP="00C4605E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lastRenderedPageBreak/>
        <w:t>2) вносить предложения по совершенствованию образовательного процесса в профессиональных образовательных организациях;</w:t>
      </w:r>
    </w:p>
    <w:p w:rsidR="00C4605E" w:rsidRPr="004510CF" w:rsidRDefault="00C4605E" w:rsidP="00C4605E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 xml:space="preserve">3) рекомендовать членам методического объединения различные формы повышения квалификации; </w:t>
      </w:r>
    </w:p>
    <w:p w:rsidR="00C4605E" w:rsidRPr="004510CF" w:rsidRDefault="00C4605E" w:rsidP="00C4605E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4) рекомендовать к публикации материалы о передовом педагогическом опыте;</w:t>
      </w:r>
    </w:p>
    <w:p w:rsidR="00C4605E" w:rsidRPr="004510CF" w:rsidRDefault="00C4605E" w:rsidP="00C4605E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5) выдвигать педагогов, членов методического объединения, для участия в конкурсах профессионального мастерства;</w:t>
      </w:r>
    </w:p>
    <w:p w:rsidR="00C4605E" w:rsidRPr="004510CF" w:rsidRDefault="00C4605E" w:rsidP="00C4605E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6) готовить отзывы, заключения, рецензии на учебные занятия, внеаудиторные мероприятия, методические материалы членов методического объединения.</w:t>
      </w:r>
    </w:p>
    <w:p w:rsidR="00C4605E" w:rsidRPr="008B23B1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18. Члены методических объединений</w:t>
      </w:r>
      <w:r w:rsidRPr="008B23B1">
        <w:rPr>
          <w:sz w:val="28"/>
          <w:szCs w:val="28"/>
        </w:rPr>
        <w:t xml:space="preserve"> имеют следующие права: 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работе </w:t>
      </w:r>
      <w:r w:rsidRPr="008B23B1">
        <w:rPr>
          <w:bCs/>
          <w:iCs/>
          <w:sz w:val="28"/>
          <w:szCs w:val="28"/>
        </w:rPr>
        <w:t>методического объединения</w:t>
      </w:r>
      <w:r w:rsidRPr="008B23B1">
        <w:rPr>
          <w:sz w:val="28"/>
          <w:szCs w:val="28"/>
        </w:rPr>
        <w:t xml:space="preserve">; </w:t>
      </w:r>
    </w:p>
    <w:p w:rsidR="00C4605E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</w:t>
      </w:r>
      <w:r w:rsidRPr="008B23B1">
        <w:rPr>
          <w:sz w:val="28"/>
          <w:szCs w:val="28"/>
        </w:rPr>
        <w:t xml:space="preserve">по совершенствованию организации работы методического объединения, по </w:t>
      </w:r>
      <w:r>
        <w:rPr>
          <w:sz w:val="28"/>
          <w:szCs w:val="28"/>
        </w:rPr>
        <w:t xml:space="preserve">формированию плана работы </w:t>
      </w:r>
      <w:r w:rsidRPr="008B23B1">
        <w:rPr>
          <w:sz w:val="28"/>
          <w:szCs w:val="28"/>
        </w:rPr>
        <w:t xml:space="preserve">методического объединения. </w:t>
      </w:r>
    </w:p>
    <w:p w:rsidR="00C4605E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19. Руководители методических объединений имею</w:t>
      </w:r>
      <w:r w:rsidRPr="008B23B1">
        <w:rPr>
          <w:sz w:val="28"/>
          <w:szCs w:val="28"/>
        </w:rPr>
        <w:t xml:space="preserve">т следующие </w:t>
      </w:r>
      <w:r>
        <w:rPr>
          <w:sz w:val="28"/>
          <w:szCs w:val="28"/>
        </w:rPr>
        <w:t>обязанности:</w:t>
      </w:r>
    </w:p>
    <w:p w:rsidR="00C4605E" w:rsidRPr="008B23B1" w:rsidRDefault="00C4605E" w:rsidP="00C4605E">
      <w:pPr>
        <w:ind w:left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осуществлять перспективное планирование работы методического объединения; 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организовывать работу методического объединения; </w:t>
      </w:r>
    </w:p>
    <w:p w:rsidR="00C4605E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проводить анализ работы методического объединения и готовить</w:t>
      </w:r>
      <w:r w:rsidRPr="008B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ежегодные </w:t>
      </w:r>
      <w:r w:rsidRPr="008B23B1">
        <w:rPr>
          <w:sz w:val="28"/>
          <w:szCs w:val="28"/>
        </w:rPr>
        <w:t>отчеты по итогам работы методического объединения;</w:t>
      </w:r>
    </w:p>
    <w:p w:rsidR="00C4605E" w:rsidRPr="002A527E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формировать базу данных о кадровом соста</w:t>
      </w:r>
      <w:r>
        <w:rPr>
          <w:sz w:val="28"/>
          <w:szCs w:val="28"/>
        </w:rPr>
        <w:t>ве методического объединения</w:t>
      </w:r>
      <w:r w:rsidRPr="002A527E">
        <w:rPr>
          <w:sz w:val="28"/>
          <w:szCs w:val="28"/>
        </w:rPr>
        <w:t xml:space="preserve">; </w:t>
      </w:r>
    </w:p>
    <w:p w:rsidR="00C4605E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>и</w:t>
      </w:r>
      <w:r w:rsidRPr="004510CF">
        <w:rPr>
          <w:sz w:val="28"/>
          <w:szCs w:val="28"/>
        </w:rPr>
        <w:t xml:space="preserve">нформационное сопровождение деятельности методического объединения на портале «Образование Костромской области» </w:t>
      </w:r>
      <w:r>
        <w:rPr>
          <w:sz w:val="28"/>
          <w:szCs w:val="28"/>
        </w:rPr>
        <w:t xml:space="preserve">в специально созданном разделе </w:t>
      </w:r>
      <w:r w:rsidRPr="004510CF">
        <w:rPr>
          <w:sz w:val="28"/>
          <w:szCs w:val="28"/>
        </w:rPr>
        <w:t xml:space="preserve">по ссылке </w:t>
      </w:r>
      <w:hyperlink r:id="rId8" w:history="1">
        <w:r w:rsidRPr="004510CF">
          <w:rPr>
            <w:rStyle w:val="a3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</w:p>
    <w:p w:rsidR="00C4605E" w:rsidRDefault="00C4605E" w:rsidP="00C46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Оплата работы руководителей методических объединений </w:t>
      </w:r>
      <w:r w:rsidRPr="008F1AD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за счет </w:t>
      </w:r>
      <w:r w:rsidRPr="008F1AD6">
        <w:rPr>
          <w:bCs/>
          <w:sz w:val="28"/>
          <w:szCs w:val="28"/>
          <w:shd w:val="clear" w:color="auto" w:fill="FFFFFF"/>
        </w:rPr>
        <w:t>выплат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стимулирующего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sz w:val="28"/>
          <w:szCs w:val="28"/>
          <w:shd w:val="clear" w:color="auto" w:fill="FFFFFF"/>
        </w:rPr>
        <w:t>характера, которое</w:t>
      </w:r>
      <w:r>
        <w:rPr>
          <w:sz w:val="28"/>
          <w:szCs w:val="28"/>
          <w:shd w:val="clear" w:color="auto" w:fill="FFFFFF"/>
        </w:rPr>
        <w:t xml:space="preserve"> производится </w:t>
      </w:r>
      <w:r w:rsidRPr="008F1AD6">
        <w:rPr>
          <w:bCs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пределах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фонда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оплаты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труда</w:t>
      </w:r>
      <w:r>
        <w:rPr>
          <w:bCs/>
          <w:sz w:val="28"/>
          <w:szCs w:val="28"/>
          <w:shd w:val="clear" w:color="auto" w:fill="FFFFFF"/>
        </w:rPr>
        <w:t xml:space="preserve"> профессиональной образовательной организации.</w:t>
      </w:r>
    </w:p>
    <w:p w:rsidR="00C4605E" w:rsidRPr="008B23B1" w:rsidRDefault="00C4605E" w:rsidP="00C46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iCs/>
          <w:sz w:val="28"/>
          <w:szCs w:val="28"/>
        </w:rPr>
        <w:t>Члены методических объединений</w:t>
      </w:r>
      <w:r w:rsidRPr="008B23B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имеют следующие </w:t>
      </w:r>
      <w:r w:rsidRPr="008B23B1">
        <w:rPr>
          <w:iCs/>
          <w:sz w:val="28"/>
          <w:szCs w:val="28"/>
        </w:rPr>
        <w:t>обязан</w:t>
      </w:r>
      <w:r>
        <w:rPr>
          <w:iCs/>
          <w:sz w:val="28"/>
          <w:szCs w:val="28"/>
        </w:rPr>
        <w:t>ности</w:t>
      </w:r>
      <w:r w:rsidRPr="008B23B1">
        <w:rPr>
          <w:iCs/>
          <w:sz w:val="28"/>
          <w:szCs w:val="28"/>
        </w:rPr>
        <w:t>: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заседаниях методического объединения; </w:t>
      </w:r>
    </w:p>
    <w:p w:rsidR="00C4605E" w:rsidRPr="008B23B1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вносить на обсуждение методического объединения инновационные идеи, наработки, опыт; </w:t>
      </w:r>
    </w:p>
    <w:p w:rsidR="00C4605E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демонстрировать собственный опыт методической</w:t>
      </w:r>
      <w:r>
        <w:rPr>
          <w:sz w:val="28"/>
          <w:szCs w:val="28"/>
        </w:rPr>
        <w:t xml:space="preserve"> и педагогической деятельности;</w:t>
      </w:r>
    </w:p>
    <w:p w:rsidR="00C4605E" w:rsidRPr="00F77E25" w:rsidRDefault="00C4605E" w:rsidP="00C4605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77E25">
        <w:rPr>
          <w:sz w:val="28"/>
          <w:szCs w:val="28"/>
        </w:rPr>
        <w:t>разрабатывать методические материалы, касающиеся актуальных вопросов профессионального образования.</w:t>
      </w:r>
    </w:p>
    <w:p w:rsidR="00C4605E" w:rsidRPr="00F77E25" w:rsidRDefault="00C4605E" w:rsidP="00C4605E">
      <w:pPr>
        <w:spacing w:before="240"/>
        <w:ind w:firstLine="709"/>
        <w:jc w:val="center"/>
        <w:rPr>
          <w:b/>
          <w:bCs/>
          <w:iCs/>
          <w:sz w:val="28"/>
          <w:szCs w:val="28"/>
        </w:rPr>
      </w:pPr>
      <w:r w:rsidRPr="00F77E25">
        <w:rPr>
          <w:b/>
          <w:bCs/>
          <w:iCs/>
          <w:sz w:val="28"/>
          <w:szCs w:val="28"/>
        </w:rPr>
        <w:lastRenderedPageBreak/>
        <w:t xml:space="preserve">5. </w:t>
      </w:r>
      <w:r>
        <w:rPr>
          <w:b/>
          <w:bCs/>
          <w:iCs/>
          <w:sz w:val="28"/>
          <w:szCs w:val="28"/>
        </w:rPr>
        <w:t>Документация методических объединений</w:t>
      </w:r>
    </w:p>
    <w:p w:rsidR="00C4605E" w:rsidRPr="008B23B1" w:rsidRDefault="00C4605E" w:rsidP="00C4605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методических объединений</w:t>
      </w:r>
      <w:r w:rsidRPr="008B23B1">
        <w:rPr>
          <w:sz w:val="28"/>
          <w:szCs w:val="28"/>
        </w:rPr>
        <w:t xml:space="preserve"> включает следующие</w:t>
      </w:r>
      <w:r>
        <w:rPr>
          <w:sz w:val="28"/>
          <w:szCs w:val="28"/>
        </w:rPr>
        <w:t xml:space="preserve"> материалы</w:t>
      </w:r>
      <w:r w:rsidRPr="008B23B1">
        <w:rPr>
          <w:sz w:val="28"/>
          <w:szCs w:val="28"/>
        </w:rPr>
        <w:t>:</w:t>
      </w:r>
    </w:p>
    <w:p w:rsidR="00C4605E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положение о методическом объединении; </w:t>
      </w:r>
    </w:p>
    <w:p w:rsidR="00C4605E" w:rsidRPr="008B23B1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B23B1">
        <w:rPr>
          <w:sz w:val="28"/>
          <w:szCs w:val="28"/>
        </w:rPr>
        <w:t xml:space="preserve">план работы на учебный год; </w:t>
      </w:r>
    </w:p>
    <w:p w:rsidR="00C4605E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отчет</w:t>
      </w:r>
      <w:r w:rsidRPr="008B23B1">
        <w:rPr>
          <w:sz w:val="28"/>
          <w:szCs w:val="28"/>
        </w:rPr>
        <w:t xml:space="preserve"> работы методическ</w:t>
      </w:r>
      <w:r>
        <w:rPr>
          <w:sz w:val="28"/>
          <w:szCs w:val="28"/>
        </w:rPr>
        <w:t>ого объединения за учебный год;</w:t>
      </w:r>
    </w:p>
    <w:p w:rsidR="00C4605E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B23B1">
        <w:rPr>
          <w:sz w:val="28"/>
          <w:szCs w:val="28"/>
        </w:rPr>
        <w:t>банк данных о педагогах методического объединения</w:t>
      </w:r>
      <w:r>
        <w:rPr>
          <w:sz w:val="28"/>
          <w:szCs w:val="28"/>
        </w:rPr>
        <w:t xml:space="preserve"> (</w:t>
      </w:r>
      <w:r w:rsidRPr="008B23B1">
        <w:rPr>
          <w:sz w:val="28"/>
          <w:szCs w:val="28"/>
        </w:rPr>
        <w:t>количественный и качественный состав</w:t>
      </w:r>
      <w:r>
        <w:rPr>
          <w:sz w:val="28"/>
          <w:szCs w:val="28"/>
        </w:rPr>
        <w:t>)</w:t>
      </w:r>
      <w:r w:rsidRPr="008B23B1">
        <w:rPr>
          <w:sz w:val="28"/>
          <w:szCs w:val="28"/>
        </w:rPr>
        <w:t xml:space="preserve">; </w:t>
      </w:r>
    </w:p>
    <w:p w:rsidR="00C4605E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B23B1">
        <w:rPr>
          <w:sz w:val="28"/>
          <w:szCs w:val="28"/>
        </w:rPr>
        <w:t xml:space="preserve">протоколы заседаний методического объединения; </w:t>
      </w:r>
    </w:p>
    <w:p w:rsidR="00C4605E" w:rsidRPr="008B23B1" w:rsidRDefault="00C4605E" w:rsidP="00C4605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B23B1">
        <w:rPr>
          <w:sz w:val="28"/>
          <w:szCs w:val="28"/>
        </w:rPr>
        <w:t>материалы к заседаниям методического объединения (выступления, доклады, отчеты, разработки уроков и др.).</w:t>
      </w:r>
    </w:p>
    <w:p w:rsidR="003404E7" w:rsidRDefault="003404E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4E49" w:rsidRDefault="007B4E49" w:rsidP="000544F1">
      <w:pPr>
        <w:pStyle w:val="western"/>
        <w:tabs>
          <w:tab w:val="left" w:pos="426"/>
        </w:tabs>
        <w:spacing w:before="0" w:beforeAutospacing="0" w:after="0" w:afterAutospacing="0"/>
        <w:ind w:right="-1"/>
        <w:jc w:val="both"/>
        <w:rPr>
          <w:sz w:val="28"/>
          <w:szCs w:val="28"/>
        </w:rPr>
        <w:sectPr w:rsidR="007B4E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4F1" w:rsidRDefault="003404E7" w:rsidP="007B4E49">
      <w:pPr>
        <w:pStyle w:val="western"/>
        <w:tabs>
          <w:tab w:val="left" w:pos="426"/>
        </w:tabs>
        <w:spacing w:before="0" w:beforeAutospacing="0" w:after="240" w:afterAutospacing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B4E49" w:rsidRPr="008B23B1" w:rsidRDefault="007B4E49" w:rsidP="007B4E4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Утверждено</w:t>
      </w:r>
    </w:p>
    <w:p w:rsidR="007B4E49" w:rsidRPr="008B23B1" w:rsidRDefault="007B4E49" w:rsidP="007B4E4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приказом департамента</w:t>
      </w:r>
    </w:p>
    <w:p w:rsidR="007B4E49" w:rsidRPr="008B23B1" w:rsidRDefault="007B4E49" w:rsidP="007B4E4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образования и науки</w:t>
      </w:r>
    </w:p>
    <w:p w:rsidR="007B4E49" w:rsidRPr="008B23B1" w:rsidRDefault="007B4E49" w:rsidP="007B4E4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Костромской области</w:t>
      </w:r>
    </w:p>
    <w:p w:rsidR="007B4E49" w:rsidRPr="008B23B1" w:rsidRDefault="007B4E49" w:rsidP="007B4E49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874C2">
        <w:rPr>
          <w:sz w:val="28"/>
          <w:szCs w:val="28"/>
        </w:rPr>
        <w:t>12</w:t>
      </w:r>
      <w:r w:rsidR="00CF1F4E">
        <w:rPr>
          <w:sz w:val="28"/>
          <w:szCs w:val="28"/>
        </w:rPr>
        <w:t>» 04</w:t>
      </w:r>
      <w:r w:rsidR="00F874C2">
        <w:rPr>
          <w:sz w:val="28"/>
          <w:szCs w:val="28"/>
        </w:rPr>
        <w:t>.2021 г. № 575</w:t>
      </w:r>
    </w:p>
    <w:p w:rsidR="007B4E49" w:rsidRPr="007B4E49" w:rsidRDefault="007B4E49" w:rsidP="007B4E49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7B4E49" w:rsidRPr="007B4E49" w:rsidRDefault="007B4E49" w:rsidP="007B4E4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  <w:r w:rsidRPr="007B4E49">
        <w:rPr>
          <w:rFonts w:eastAsiaTheme="minorHAnsi"/>
          <w:b/>
          <w:color w:val="000000"/>
          <w:sz w:val="28"/>
          <w:szCs w:val="28"/>
        </w:rPr>
        <w:t>Перечень</w:t>
      </w:r>
    </w:p>
    <w:p w:rsidR="003404E7" w:rsidRPr="007B4E49" w:rsidRDefault="007B4E49" w:rsidP="007B4E49">
      <w:pPr>
        <w:spacing w:after="240"/>
        <w:jc w:val="center"/>
        <w:rPr>
          <w:b/>
        </w:rPr>
      </w:pPr>
      <w:r w:rsidRPr="007B4E49">
        <w:rPr>
          <w:rFonts w:eastAsiaTheme="minorHAnsi"/>
          <w:b/>
          <w:color w:val="000000"/>
          <w:sz w:val="28"/>
          <w:szCs w:val="28"/>
        </w:rPr>
        <w:t>региональных методических объединений педагогических работников Костромской области и профессиональных образовательных организаций, ответственных за их создание</w:t>
      </w:r>
    </w:p>
    <w:tbl>
      <w:tblPr>
        <w:tblStyle w:val="a5"/>
        <w:tblW w:w="14398" w:type="dxa"/>
        <w:tblLayout w:type="fixed"/>
        <w:tblLook w:val="04A0" w:firstRow="1" w:lastRow="0" w:firstColumn="1" w:lastColumn="0" w:noHBand="0" w:noVBand="1"/>
      </w:tblPr>
      <w:tblGrid>
        <w:gridCol w:w="7225"/>
        <w:gridCol w:w="7173"/>
      </w:tblGrid>
      <w:tr w:rsidR="007B4E49" w:rsidRPr="00526A86" w:rsidTr="007B4E49">
        <w:trPr>
          <w:trHeight w:val="445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E49" w:rsidRPr="00526A86" w:rsidRDefault="00CF1F4E" w:rsidP="005D73F8">
            <w:pPr>
              <w:jc w:val="center"/>
              <w:rPr>
                <w:b/>
                <w:sz w:val="28"/>
                <w:szCs w:val="28"/>
              </w:rPr>
            </w:pPr>
            <w:r w:rsidRPr="00526A86">
              <w:rPr>
                <w:b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7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E49" w:rsidRPr="00526A86" w:rsidRDefault="00CF1F4E" w:rsidP="005D73F8">
            <w:pPr>
              <w:jc w:val="center"/>
              <w:rPr>
                <w:b/>
                <w:sz w:val="28"/>
                <w:szCs w:val="28"/>
              </w:rPr>
            </w:pPr>
            <w:r w:rsidRPr="00526A86">
              <w:rPr>
                <w:b/>
                <w:sz w:val="28"/>
                <w:szCs w:val="28"/>
              </w:rPr>
              <w:t>Профессиональная образовательная организация</w:t>
            </w:r>
          </w:p>
        </w:tc>
      </w:tr>
      <w:tr w:rsidR="007B4E49" w:rsidRPr="00526A86" w:rsidTr="00CF1F4E">
        <w:trPr>
          <w:trHeight w:val="322"/>
        </w:trPr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b/>
                <w:sz w:val="28"/>
                <w:szCs w:val="28"/>
              </w:rPr>
            </w:pPr>
          </w:p>
        </w:tc>
        <w:tc>
          <w:tcPr>
            <w:tcW w:w="7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b/>
                <w:sz w:val="28"/>
                <w:szCs w:val="28"/>
              </w:rPr>
            </w:pPr>
          </w:p>
        </w:tc>
      </w:tr>
      <w:tr w:rsidR="007B4E49" w:rsidRPr="00526A86" w:rsidTr="007B4E49">
        <w:trPr>
          <w:trHeight w:val="5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 мастеров производственного обучения топливно-энергетического профиля и ЖКХ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 xml:space="preserve">ОГБПОУ «Костромской энергетический техникум им. Ф.В. Чижова» </w:t>
            </w:r>
          </w:p>
        </w:tc>
      </w:tr>
      <w:tr w:rsidR="007B4E49" w:rsidRPr="00526A86" w:rsidTr="007B4E49">
        <w:trPr>
          <w:trHeight w:val="41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 мастеров производственного обучения лесопромышленного и деревообрабатывающего профиля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7B4E49" w:rsidRPr="00526A86" w:rsidTr="007B4E49">
        <w:trPr>
          <w:trHeight w:val="49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 мастеров производственного обучения строительного профиля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7B4E49" w:rsidRPr="00526A86" w:rsidTr="007B4E49">
        <w:trPr>
          <w:trHeight w:val="5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 мастеров производственного обучения сельскохозяйственного профиля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«Галичский аграрно- технологический колледж Костромской области»</w:t>
            </w:r>
          </w:p>
        </w:tc>
      </w:tr>
      <w:tr w:rsidR="007B4E49" w:rsidRPr="00526A86" w:rsidTr="007B4E49">
        <w:trPr>
          <w:trHeight w:val="54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bCs/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 мастеров производственного обучения профиля машиностроения и металлообработки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bCs/>
                <w:sz w:val="28"/>
                <w:szCs w:val="28"/>
              </w:rPr>
              <w:t>ОГБПОУ «Костромской машиностроительный техникум»</w:t>
            </w:r>
          </w:p>
        </w:tc>
      </w:tr>
      <w:tr w:rsidR="007B4E49" w:rsidRPr="00526A86" w:rsidTr="007B4E49">
        <w:trPr>
          <w:trHeight w:val="42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lastRenderedPageBreak/>
              <w:t>Методическое объединение преподавателей и мастеров производственного обучения по профилю «Экономика и управление»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spacing w:line="256" w:lineRule="auto"/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торгово-экономический колледж»</w:t>
            </w:r>
          </w:p>
        </w:tc>
      </w:tr>
      <w:tr w:rsidR="007B4E49" w:rsidRPr="00526A86" w:rsidTr="007B4E49">
        <w:trPr>
          <w:trHeight w:val="51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jc w:val="both"/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 мастеров производственного обучения автотранспортного профиля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автодорожный колледж»</w:t>
            </w:r>
          </w:p>
        </w:tc>
      </w:tr>
      <w:tr w:rsidR="007B4E49" w:rsidRPr="00526A86" w:rsidTr="007B4E49">
        <w:trPr>
          <w:trHeight w:val="55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 мастеров производственного обучения профиля торговли и общественного питания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техникум торговли и питания»</w:t>
            </w:r>
          </w:p>
        </w:tc>
      </w:tr>
      <w:tr w:rsidR="007B4E49" w:rsidRPr="00526A86" w:rsidTr="007B4E49">
        <w:trPr>
          <w:trHeight w:val="55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 мастеров производственного обучения швейного профиля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49" w:rsidRPr="00526A86" w:rsidRDefault="007B4E49" w:rsidP="005D73F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колледж бытового сервиса»</w:t>
            </w:r>
          </w:p>
        </w:tc>
      </w:tr>
      <w:tr w:rsidR="00E45608" w:rsidRPr="00526A86" w:rsidTr="007B4E49">
        <w:trPr>
          <w:trHeight w:val="55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 xml:space="preserve">Методическое объединение педагогических работников </w:t>
            </w:r>
            <w:r w:rsidRPr="00526A86">
              <w:rPr>
                <w:sz w:val="28"/>
                <w:szCs w:val="28"/>
                <w:lang w:val="en-US"/>
              </w:rPr>
              <w:t>IT</w:t>
            </w:r>
            <w:r w:rsidRPr="00526A86">
              <w:rPr>
                <w:sz w:val="28"/>
                <w:szCs w:val="28"/>
              </w:rPr>
              <w:t>-профиля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политехнический колледж»</w:t>
            </w:r>
          </w:p>
        </w:tc>
      </w:tr>
      <w:tr w:rsidR="00E45608" w:rsidRPr="00526A86" w:rsidTr="007B4E49">
        <w:trPr>
          <w:trHeight w:val="41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6A86">
              <w:rPr>
                <w:sz w:val="28"/>
                <w:szCs w:val="28"/>
              </w:rPr>
              <w:t>Методическое объединение педагогических работников истории и права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колледж бытового сервиса»</w:t>
            </w:r>
          </w:p>
        </w:tc>
      </w:tr>
      <w:tr w:rsidR="00E45608" w:rsidRPr="00526A86" w:rsidTr="007B4E49">
        <w:trPr>
          <w:trHeight w:val="41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pStyle w:val="p1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русского языка и литературы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E45608" w:rsidRPr="00526A86" w:rsidTr="007B4E49">
        <w:trPr>
          <w:trHeight w:val="51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основ безопасности жизнедеятельности и начальной военной подготовки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</w:t>
            </w:r>
            <w:proofErr w:type="spellStart"/>
            <w:r w:rsidRPr="00526A86">
              <w:rPr>
                <w:sz w:val="28"/>
                <w:szCs w:val="28"/>
              </w:rPr>
              <w:t>Нерехтский</w:t>
            </w:r>
            <w:proofErr w:type="spellEnd"/>
            <w:r w:rsidRPr="00526A86">
              <w:rPr>
                <w:sz w:val="28"/>
                <w:szCs w:val="28"/>
              </w:rPr>
              <w:t xml:space="preserve"> политехнический техникум Костромской области»</w:t>
            </w:r>
          </w:p>
        </w:tc>
      </w:tr>
      <w:tr w:rsidR="00E45608" w:rsidRPr="00526A86" w:rsidTr="007B4E49">
        <w:trPr>
          <w:trHeight w:val="40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иностранного языка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политехнический колледж»</w:t>
            </w:r>
          </w:p>
        </w:tc>
      </w:tr>
      <w:tr w:rsidR="00E45608" w:rsidRPr="00526A86" w:rsidTr="007B4E49">
        <w:trPr>
          <w:trHeight w:val="56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педагогических работников естественнонаучных дисциплин (химия, биология)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энергетический техникум им. Ф.В. Чижова»</w:t>
            </w:r>
          </w:p>
        </w:tc>
      </w:tr>
      <w:tr w:rsidR="00E45608" w:rsidRPr="00526A86" w:rsidTr="007B4E49">
        <w:trPr>
          <w:trHeight w:val="56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педагогических работников физики и электротехники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энергетический техникум им. Ф.В. Чижова»</w:t>
            </w:r>
          </w:p>
        </w:tc>
      </w:tr>
      <w:tr w:rsidR="00E45608" w:rsidRPr="00526A86" w:rsidTr="007B4E49">
        <w:trPr>
          <w:trHeight w:val="39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преподавателей математики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автотранспортный колледж»</w:t>
            </w:r>
          </w:p>
        </w:tc>
      </w:tr>
      <w:tr w:rsidR="00E45608" w:rsidRPr="00526A86" w:rsidTr="007B4E49">
        <w:trPr>
          <w:trHeight w:val="41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 педагогических работников информатики и ИКТ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color w:val="000000"/>
                <w:sz w:val="28"/>
                <w:szCs w:val="28"/>
              </w:rPr>
              <w:t>ОГБПОУ «Костромской машиностроительный техникум»</w:t>
            </w:r>
          </w:p>
        </w:tc>
      </w:tr>
      <w:tr w:rsidR="00E45608" w:rsidRPr="00526A86" w:rsidTr="007B4E49">
        <w:trPr>
          <w:trHeight w:val="41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lastRenderedPageBreak/>
              <w:t>Методическое объединение преподавателей физической культуры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</w:t>
            </w:r>
            <w:proofErr w:type="spellStart"/>
            <w:r w:rsidRPr="00526A86">
              <w:rPr>
                <w:sz w:val="28"/>
                <w:szCs w:val="28"/>
              </w:rPr>
              <w:t>Шарьинский</w:t>
            </w:r>
            <w:proofErr w:type="spellEnd"/>
            <w:r w:rsidRPr="00526A86">
              <w:rPr>
                <w:sz w:val="28"/>
                <w:szCs w:val="28"/>
              </w:rPr>
              <w:t xml:space="preserve"> педагогический колледж Костромской области»</w:t>
            </w:r>
            <w:bookmarkStart w:id="0" w:name="_GoBack"/>
            <w:bookmarkEnd w:id="0"/>
          </w:p>
        </w:tc>
      </w:tr>
      <w:tr w:rsidR="00E45608" w:rsidRPr="00526A86" w:rsidTr="00E45608">
        <w:trPr>
          <w:trHeight w:val="55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Методическое объединение</w:t>
            </w:r>
            <w:r>
              <w:rPr>
                <w:sz w:val="28"/>
                <w:szCs w:val="28"/>
              </w:rPr>
              <w:t xml:space="preserve"> специалистов в области воспитания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08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техникум торговли и питания»</w:t>
            </w:r>
          </w:p>
          <w:p w:rsidR="00E45608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торгово-экономический колледж»</w:t>
            </w:r>
          </w:p>
          <w:p w:rsidR="00E45608" w:rsidRPr="00526A86" w:rsidRDefault="00E45608" w:rsidP="00E45608">
            <w:pPr>
              <w:rPr>
                <w:sz w:val="28"/>
                <w:szCs w:val="28"/>
              </w:rPr>
            </w:pPr>
            <w:r w:rsidRPr="00526A86">
              <w:rPr>
                <w:sz w:val="28"/>
                <w:szCs w:val="28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</w:tbl>
    <w:p w:rsidR="003404E7" w:rsidRPr="000544F1" w:rsidRDefault="003404E7" w:rsidP="000544F1">
      <w:pPr>
        <w:pStyle w:val="western"/>
        <w:tabs>
          <w:tab w:val="left" w:pos="426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sectPr w:rsidR="003404E7" w:rsidRPr="000544F1" w:rsidSect="007B4E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969C6"/>
    <w:multiLevelType w:val="hybridMultilevel"/>
    <w:tmpl w:val="175A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74E3"/>
    <w:multiLevelType w:val="hybridMultilevel"/>
    <w:tmpl w:val="ECB8F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75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5D"/>
    <w:rsid w:val="000544F1"/>
    <w:rsid w:val="00243F00"/>
    <w:rsid w:val="002713B4"/>
    <w:rsid w:val="003404E7"/>
    <w:rsid w:val="00526A86"/>
    <w:rsid w:val="007B4E49"/>
    <w:rsid w:val="009511A8"/>
    <w:rsid w:val="009613DA"/>
    <w:rsid w:val="00BF23E6"/>
    <w:rsid w:val="00C038C6"/>
    <w:rsid w:val="00C4605E"/>
    <w:rsid w:val="00C8315D"/>
    <w:rsid w:val="00CF1F4E"/>
    <w:rsid w:val="00E45608"/>
    <w:rsid w:val="00F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B46F-1489-4688-8903-EC98399B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544F1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544F1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44F1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544F1"/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customStyle="1" w:styleId="western">
    <w:name w:val="western"/>
    <w:basedOn w:val="a"/>
    <w:rsid w:val="000544F1"/>
    <w:pPr>
      <w:spacing w:before="100" w:beforeAutospacing="1" w:after="100" w:afterAutospacing="1"/>
    </w:pPr>
  </w:style>
  <w:style w:type="paragraph" w:customStyle="1" w:styleId="Default">
    <w:name w:val="Default"/>
    <w:rsid w:val="00054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544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4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34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3404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6ECE2FEE89A7459B91249B355E1BC7" ma:contentTypeVersion="1" ma:contentTypeDescription="Создание документа." ma:contentTypeScope="" ma:versionID="98051404be32fa8df83611c882171f0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265F7-BA0A-4385-B149-49DEFC7E0B8A}"/>
</file>

<file path=customXml/itemProps2.xml><?xml version="1.0" encoding="utf-8"?>
<ds:datastoreItem xmlns:ds="http://schemas.openxmlformats.org/officeDocument/2006/customXml" ds:itemID="{EBCCB6BF-718B-4D97-B46F-D793AB5D6CFB}"/>
</file>

<file path=customXml/itemProps3.xml><?xml version="1.0" encoding="utf-8"?>
<ds:datastoreItem xmlns:ds="http://schemas.openxmlformats.org/officeDocument/2006/customXml" ds:itemID="{ECB50210-2F50-426E-ADFA-812C7CE45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2021-04-16T06:18:00Z</cp:lastPrinted>
  <dcterms:created xsi:type="dcterms:W3CDTF">2021-04-15T12:29:00Z</dcterms:created>
  <dcterms:modified xsi:type="dcterms:W3CDTF">2021-04-16T08:35:00Z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0x010100386ECE2FEE89A7459B91249B355E1BC7</vt:lpwstr>
  </property>
</Properties>
</file>