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81" w:rsidRDefault="00AD1F92" w:rsidP="00AD1F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1F92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52C81">
        <w:rPr>
          <w:rFonts w:ascii="Times New Roman" w:hAnsi="Times New Roman" w:cs="Times New Roman"/>
          <w:sz w:val="28"/>
          <w:szCs w:val="28"/>
        </w:rPr>
        <w:t>НОД</w:t>
      </w:r>
      <w:r w:rsidRPr="00AD1F92">
        <w:rPr>
          <w:rFonts w:ascii="Times New Roman" w:hAnsi="Times New Roman" w:cs="Times New Roman"/>
          <w:sz w:val="28"/>
          <w:szCs w:val="28"/>
        </w:rPr>
        <w:t xml:space="preserve"> по </w:t>
      </w:r>
      <w:r w:rsidR="00652C81"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развитию </w:t>
      </w:r>
      <w:bookmarkEnd w:id="0"/>
      <w:r w:rsidR="00652C81">
        <w:rPr>
          <w:rFonts w:ascii="Times New Roman" w:hAnsi="Times New Roman" w:cs="Times New Roman"/>
          <w:sz w:val="28"/>
          <w:szCs w:val="28"/>
        </w:rPr>
        <w:t>(</w:t>
      </w:r>
      <w:r w:rsidRPr="00AD1F92">
        <w:rPr>
          <w:rFonts w:ascii="Times New Roman" w:hAnsi="Times New Roman" w:cs="Times New Roman"/>
          <w:sz w:val="28"/>
          <w:szCs w:val="28"/>
        </w:rPr>
        <w:t>нетрадиционн</w:t>
      </w:r>
      <w:r w:rsidR="00652C81">
        <w:rPr>
          <w:rFonts w:ascii="Times New Roman" w:hAnsi="Times New Roman" w:cs="Times New Roman"/>
          <w:sz w:val="28"/>
          <w:szCs w:val="28"/>
        </w:rPr>
        <w:t>ая</w:t>
      </w:r>
      <w:r w:rsidRPr="00AD1F92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652C81">
        <w:rPr>
          <w:rFonts w:ascii="Times New Roman" w:hAnsi="Times New Roman" w:cs="Times New Roman"/>
          <w:sz w:val="28"/>
          <w:szCs w:val="28"/>
        </w:rPr>
        <w:t>а</w:t>
      </w:r>
      <w:r w:rsidRPr="00AD1F92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652C81">
        <w:rPr>
          <w:rFonts w:ascii="Times New Roman" w:hAnsi="Times New Roman" w:cs="Times New Roman"/>
          <w:sz w:val="28"/>
          <w:szCs w:val="28"/>
        </w:rPr>
        <w:t>)</w:t>
      </w:r>
    </w:p>
    <w:p w:rsidR="00AD1F92" w:rsidRDefault="00AD1F92" w:rsidP="00AD1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 xml:space="preserve"> во второй младшей группе </w:t>
      </w:r>
    </w:p>
    <w:p w:rsidR="00AD1F92" w:rsidRPr="00AD1F92" w:rsidRDefault="00AD1F92" w:rsidP="00AD1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b/>
          <w:bCs/>
          <w:sz w:val="28"/>
          <w:szCs w:val="28"/>
        </w:rPr>
        <w:t>«Сказочный зимний лес.»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 - </w:t>
      </w:r>
      <w:r w:rsidRPr="00AD1F92">
        <w:rPr>
          <w:rFonts w:ascii="Times New Roman" w:hAnsi="Times New Roman" w:cs="Times New Roman"/>
          <w:sz w:val="28"/>
          <w:szCs w:val="28"/>
        </w:rPr>
        <w:t>познакомить с одним из приёмов нетрадиционной техники рисования, упражнять в нетрадиционной технике рисования тычком полусухой жёсткой кистью.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ие - </w:t>
      </w:r>
      <w:r w:rsidRPr="00AD1F92">
        <w:rPr>
          <w:rFonts w:ascii="Times New Roman" w:hAnsi="Times New Roman" w:cs="Times New Roman"/>
          <w:sz w:val="28"/>
          <w:szCs w:val="28"/>
        </w:rPr>
        <w:t>развивать навыки нетрадиционной техники рисования.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>ые -</w:t>
      </w:r>
      <w:r w:rsidRPr="00AD1F92">
        <w:rPr>
          <w:rFonts w:ascii="Times New Roman" w:hAnsi="Times New Roman" w:cs="Times New Roman"/>
          <w:sz w:val="28"/>
          <w:szCs w:val="28"/>
        </w:rPr>
        <w:t> воспитывать у детей интерес к рисованию красками, аккуратность при работе с ними.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AD1F92">
        <w:rPr>
          <w:rFonts w:ascii="Times New Roman" w:hAnsi="Times New Roman" w:cs="Times New Roman"/>
          <w:sz w:val="28"/>
          <w:szCs w:val="28"/>
        </w:rPr>
        <w:t>: гуашь, жёсткая кисть, ватман, тонированный тёмным цветом с изображением силуэта снеговика, ёлочки для сказочной поляны, сундучок, красный конверт с письмом, конверт с заданиями, картинки «Времена года», кружочки разных размеров, вырезанные из картона, мешок с подарками, раскраски.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Нетрадиционная техника рисования: тычок полусухой жёсткой кистью.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1. Организационный момент.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я предлагаю вам сегодня отправиться</w:t>
      </w:r>
      <w:r w:rsidRPr="00AD1F92">
        <w:rPr>
          <w:rFonts w:ascii="Times New Roman" w:hAnsi="Times New Roman" w:cs="Times New Roman"/>
          <w:sz w:val="28"/>
          <w:szCs w:val="28"/>
        </w:rPr>
        <w:t xml:space="preserve"> в путешествие в </w:t>
      </w:r>
      <w:r>
        <w:rPr>
          <w:rFonts w:ascii="Times New Roman" w:hAnsi="Times New Roman" w:cs="Times New Roman"/>
          <w:sz w:val="28"/>
          <w:szCs w:val="28"/>
        </w:rPr>
        <w:t>сказочный зимний лес. Э</w:t>
      </w:r>
      <w:r w:rsidRPr="00AD1F9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сказочный лес, а</w:t>
      </w:r>
      <w:r w:rsidRPr="00AD1F92">
        <w:rPr>
          <w:rFonts w:ascii="Times New Roman" w:hAnsi="Times New Roman" w:cs="Times New Roman"/>
          <w:sz w:val="28"/>
          <w:szCs w:val="28"/>
        </w:rPr>
        <w:t xml:space="preserve"> значит, полон чудес и волшебства. Будьте внимательны!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2. Введение в тему.</w:t>
      </w:r>
    </w:p>
    <w:p w:rsid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закрыть глаза и произнести волшебное заклинание. </w:t>
      </w:r>
    </w:p>
    <w:p w:rsidR="00AD1F92" w:rsidRPr="00AD1F92" w:rsidRDefault="00AD1F92" w:rsidP="00AD1F92">
      <w:pPr>
        <w:rPr>
          <w:bCs/>
          <w:sz w:val="28"/>
          <w:szCs w:val="28"/>
        </w:rPr>
      </w:pPr>
      <w:r w:rsidRPr="00AD1F92">
        <w:rPr>
          <w:bCs/>
          <w:sz w:val="28"/>
          <w:szCs w:val="28"/>
        </w:rPr>
        <w:t>«Топ, топ, хлоп, хлоп,</w:t>
      </w:r>
    </w:p>
    <w:p w:rsidR="00AD1F92" w:rsidRPr="00AD1F92" w:rsidRDefault="00AD1F92" w:rsidP="00AD1F92">
      <w:pPr>
        <w:rPr>
          <w:rFonts w:ascii="Times New Roman" w:hAnsi="Times New Roman" w:cs="Times New Roman"/>
          <w:bCs/>
          <w:sz w:val="28"/>
          <w:szCs w:val="28"/>
        </w:rPr>
      </w:pPr>
      <w:r w:rsidRPr="00AD1F92">
        <w:rPr>
          <w:rFonts w:ascii="Times New Roman" w:hAnsi="Times New Roman" w:cs="Times New Roman"/>
          <w:bCs/>
          <w:sz w:val="28"/>
          <w:szCs w:val="28"/>
        </w:rPr>
        <w:t>Вокруг себя повернись,</w:t>
      </w:r>
    </w:p>
    <w:p w:rsidR="00AD1F92" w:rsidRPr="00AD1F92" w:rsidRDefault="00AD1F92" w:rsidP="00AD1F92">
      <w:pPr>
        <w:rPr>
          <w:rFonts w:ascii="Times New Roman" w:hAnsi="Times New Roman" w:cs="Times New Roman"/>
          <w:bCs/>
          <w:sz w:val="28"/>
          <w:szCs w:val="28"/>
        </w:rPr>
      </w:pPr>
      <w:r w:rsidRPr="00AD1F92">
        <w:rPr>
          <w:rFonts w:ascii="Times New Roman" w:hAnsi="Times New Roman" w:cs="Times New Roman"/>
          <w:bCs/>
          <w:sz w:val="28"/>
          <w:szCs w:val="28"/>
        </w:rPr>
        <w:t>В маленького волшебника превратись».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Ребята, обратите внимание, какие красивые заснеженные ёлочки вокруг нас!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(Дети восхищаются красотой зимнего пейзажа)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Кто-то из детей замечает под ёлкой большой яркий конверт красного цвета.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Воспитатель: Давайте посмотрим, что это за конверт?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(Дети вместе с воспитателем открывают конверт и достают письмо)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lastRenderedPageBreak/>
        <w:t>Воспитатель читает письмо: Здравствуйте, ребята! Если вы нашли моё письмо, значит, мне нужна помощь. Пишет Вам Снеговик-Почтовик. Серый Волк украл у меня мешок с подарками, который я приготовил для всех ребят на Новый год. Серый Волк обещал мне вернуть мешок, если я выполню его задания. Но мне одному не справиться. Помогите мне, пожалуйста! Задания находятся в волшебном сундучке под ёлкой на сказочной поляне. Я надеюсь, что вы обязательно с ними справитесь! До встречи!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Воспитатель: Ну что, ребята, поможем Снеговику вернуть мешок с подарками?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(Дети начинают искать волшебный сундучок и находят его под одной из ёлок. Открыв сундук, они достают конверт с заданиями</w:t>
      </w:r>
      <w:r w:rsidRPr="00AD1F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3. Дидактическая игра «Что такое зима?».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 читает первое задание: На столе разложены картинки с изображениями времён года и карточки с соответствующими сезонными явлениями. Подберите карточки, относящиеся к зиме.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4. Дидактическая игра «Сложи снеговика».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 переходит к чтению второго задания: На столе разложены вырезанные из картона круги разных размеров. Сложите из этих кружочков снеговика.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5. Задание третье.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Чтение третьего задания воспитателем: Дорисуйте снеговика тычком полусухой жёсткой кисти.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Дети приступают к выполнению задания. На столе тонированный тёмным цветом ватман с изображением силуэта снеговика.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6. Показ приёма выполнения рисунка воспитателем.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 опускает в гуашь кисть и ударяет ею по бумаге, держа вертикально. При работе кисть в воду не опускается.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7. Выполнение рисунка детьми.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Дети тычком жёсткой полусухой кисти заполняют весь контур.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8. Физкультминутка «Где же наши ручки?».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Где же, где же наши ручки?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Где же наши ручки?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Где же, где же наши ручки?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Нет наших ручек!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lastRenderedPageBreak/>
        <w:t>Вот, вот наши ручки!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Вот наши ручки!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Пляшут, пляшут наши ручки!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Пляшут наши ручки!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i/>
          <w:iCs/>
          <w:sz w:val="28"/>
          <w:szCs w:val="28"/>
        </w:rPr>
        <w:t>(Разводят</w:t>
      </w:r>
      <w:r w:rsidRPr="00AD1F92">
        <w:rPr>
          <w:rFonts w:ascii="Times New Roman" w:hAnsi="Times New Roman" w:cs="Times New Roman"/>
          <w:sz w:val="28"/>
          <w:szCs w:val="28"/>
        </w:rPr>
        <w:t>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руками, удивленно смотрят</w:t>
      </w:r>
      <w:r w:rsidRPr="00AD1F92">
        <w:rPr>
          <w:rFonts w:ascii="Times New Roman" w:hAnsi="Times New Roman" w:cs="Times New Roman"/>
          <w:sz w:val="28"/>
          <w:szCs w:val="28"/>
        </w:rPr>
        <w:t>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друг на друга; прячут руки за спину. Поворачивают и показывают ладошки, ритмично машут ладошками перед собой)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9. Сюрпризный момент.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Появляется снеговик с мешком: Ребята, вы выполнили правильно все задания, и Серый Волк вернул мне мешок. Теперь я смогу попасть на праздник ёлки и обрадовать ребят. Спасибо вам! Я вам принёс в знак благодарности подарки. </w:t>
      </w:r>
      <w:r w:rsidRPr="00AD1F92">
        <w:rPr>
          <w:rFonts w:ascii="Times New Roman" w:hAnsi="Times New Roman" w:cs="Times New Roman"/>
          <w:i/>
          <w:iCs/>
          <w:sz w:val="28"/>
          <w:szCs w:val="28"/>
        </w:rPr>
        <w:t>(Достаёт из мешка раскраски)</w:t>
      </w:r>
      <w:r w:rsidRPr="00AD1F92">
        <w:rPr>
          <w:rFonts w:ascii="Times New Roman" w:hAnsi="Times New Roman" w:cs="Times New Roman"/>
          <w:sz w:val="28"/>
          <w:szCs w:val="28"/>
        </w:rPr>
        <w:t> Творческих вам успехов. До новых встреч!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10. Подведение итогов. Рефлексия.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>Воспитатель: Ребята, а нам пора возвращаться в группу. Повторяйте все за мной: «Раз, два, три – вокруг себя повернись и в группе окажись!».</w:t>
      </w:r>
    </w:p>
    <w:p w:rsidR="00AD1F92" w:rsidRPr="00AD1F92" w:rsidRDefault="00AD1F92" w:rsidP="00AD1F92">
      <w:pPr>
        <w:rPr>
          <w:rFonts w:ascii="Times New Roman" w:hAnsi="Times New Roman" w:cs="Times New Roman"/>
          <w:sz w:val="28"/>
          <w:szCs w:val="28"/>
        </w:rPr>
      </w:pPr>
      <w:r w:rsidRPr="00AD1F92">
        <w:rPr>
          <w:rFonts w:ascii="Times New Roman" w:hAnsi="Times New Roman" w:cs="Times New Roman"/>
          <w:sz w:val="28"/>
          <w:szCs w:val="28"/>
        </w:rPr>
        <w:t xml:space="preserve">После того как дети «оказались» в группе, воспитатель задаёт им следующие вопросы: Где мы побывали? Кого мы встретили в сказочном зимнем лесу? Какие задания нам велел исполнить Серый Волк? Какие из них вам больше всего понравились? Кто мне напомнит, как можно нарисовать весёлого </w:t>
      </w:r>
      <w:proofErr w:type="spellStart"/>
      <w:r w:rsidRPr="00AD1F92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AD1F92">
        <w:rPr>
          <w:rFonts w:ascii="Times New Roman" w:hAnsi="Times New Roman" w:cs="Times New Roman"/>
          <w:sz w:val="28"/>
          <w:szCs w:val="28"/>
        </w:rPr>
        <w:t>? Трудно ли вам было пользоваться данным приёмом рисования? Если да, то почему?</w:t>
      </w:r>
    </w:p>
    <w:p w:rsidR="00546CAC" w:rsidRDefault="00546CAC"/>
    <w:sectPr w:rsidR="00546CAC" w:rsidSect="0042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F92"/>
    <w:rsid w:val="004276A1"/>
    <w:rsid w:val="00546CAC"/>
    <w:rsid w:val="00652C81"/>
    <w:rsid w:val="00AD1F92"/>
    <w:rsid w:val="00C7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F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6V4XDJZHKHHZ-903-645</_dlc_DocId>
    <_dlc_DocIdUrl xmlns="d4d6ac07-9d60-403d-ada4-7b1b04443535">
      <Url>http://www.eduportal44.ru/sharya_r/18/_layouts/15/DocIdRedir.aspx?ID=6V4XDJZHKHHZ-903-645</Url>
      <Description>6V4XDJZHKHHZ-903-645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8840B-B48D-409A-8AF1-93F88F82CE47}"/>
</file>

<file path=customXml/itemProps2.xml><?xml version="1.0" encoding="utf-8"?>
<ds:datastoreItem xmlns:ds="http://schemas.openxmlformats.org/officeDocument/2006/customXml" ds:itemID="{8B15FC8E-688A-45A8-B19A-89BFFDAAB3F6}"/>
</file>

<file path=customXml/itemProps3.xml><?xml version="1.0" encoding="utf-8"?>
<ds:datastoreItem xmlns:ds="http://schemas.openxmlformats.org/officeDocument/2006/customXml" ds:itemID="{196F6559-D010-4438-8472-588A5825A632}"/>
</file>

<file path=customXml/itemProps4.xml><?xml version="1.0" encoding="utf-8"?>
<ds:datastoreItem xmlns:ds="http://schemas.openxmlformats.org/officeDocument/2006/customXml" ds:itemID="{9844A38F-CBAF-4910-9FF4-0C87DE20F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2017-01-21T14:52:00Z</dcterms:created>
  <dcterms:modified xsi:type="dcterms:W3CDTF">2017-01-21T14:52:00Z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e42b5dbd-4afc-43b4-960f-847dcb97852d</vt:lpwstr>
  </property>
</Properties>
</file>