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B4" w:rsidRDefault="00C529B4" w:rsidP="003A7AE8">
      <w:pPr>
        <w:jc w:val="center"/>
        <w:rPr>
          <w:b/>
          <w:sz w:val="24"/>
        </w:rPr>
      </w:pPr>
      <w:r>
        <w:rPr>
          <w:b/>
          <w:sz w:val="24"/>
        </w:rPr>
        <w:t>Памятка для родителей</w:t>
      </w:r>
    </w:p>
    <w:p w:rsidR="00D066E8" w:rsidRPr="003A7AE8" w:rsidRDefault="00DD3ED0" w:rsidP="003A7AE8">
      <w:pPr>
        <w:jc w:val="center"/>
        <w:rPr>
          <w:b/>
          <w:sz w:val="24"/>
        </w:rPr>
      </w:pPr>
      <w:r w:rsidRPr="003A7AE8">
        <w:rPr>
          <w:b/>
          <w:sz w:val="24"/>
        </w:rPr>
        <w:t>Как уберечь детей от деструктивных сообществ в сети.</w:t>
      </w:r>
    </w:p>
    <w:p w:rsidR="00DD3ED0" w:rsidRDefault="00DD3ED0">
      <w:pPr>
        <w:rPr>
          <w:i/>
        </w:rPr>
      </w:pPr>
      <w:r>
        <w:rPr>
          <w:i/>
        </w:rPr>
        <w:t>Вы узнаете</w:t>
      </w:r>
      <w:r w:rsidR="00DA3EDF">
        <w:rPr>
          <w:i/>
        </w:rPr>
        <w:t>,</w:t>
      </w:r>
      <w:r>
        <w:rPr>
          <w:i/>
        </w:rPr>
        <w:t xml:space="preserve"> какие бывают деструктивные сообщества в Интернет и как гарантировать безопасность ребенка в опасной среде.</w:t>
      </w:r>
    </w:p>
    <w:p w:rsidR="00DD3ED0" w:rsidRDefault="00DA3EDF">
      <w:r>
        <w:rPr>
          <w:b/>
        </w:rPr>
        <w:t>Социальные сети являют</w:t>
      </w:r>
      <w:r w:rsidR="00DD3ED0">
        <w:rPr>
          <w:b/>
        </w:rPr>
        <w:t xml:space="preserve">ся самым эффективным и широким по охвату инструментом, </w:t>
      </w:r>
      <w:r w:rsidR="00DD3ED0">
        <w:t xml:space="preserve"> с помощью которого злоумышленники могут вербовать пользователей в разные преступные организации.</w:t>
      </w:r>
    </w:p>
    <w:p w:rsidR="00DD3ED0" w:rsidRDefault="00DD3ED0">
      <w:r>
        <w:t xml:space="preserve">Чаще всего </w:t>
      </w:r>
      <w:r>
        <w:rPr>
          <w:b/>
        </w:rPr>
        <w:t>вербовка начинается с личного и очень навязчивого общения.</w:t>
      </w:r>
      <w:r w:rsidR="00C529B4">
        <w:rPr>
          <w:b/>
        </w:rPr>
        <w:t xml:space="preserve"> </w:t>
      </w:r>
      <w:r>
        <w:t>Вербовщики пытаются завладеть всем вниманием и временем пользователя. Один из основных способов вербовки маркетинговая «воронка вовлечения». Суть «воронки»</w:t>
      </w:r>
      <w:r w:rsidR="00C529B4">
        <w:t xml:space="preserve"> </w:t>
      </w:r>
      <w:r>
        <w:t>заключается в том, что пользователь сначала вовлекается в какую-нибудь группу по интересам, затем по активности в этих группах или комментариях, он отбирается и через личные сообщения приглашается в тематическое сообщество с более узкими интересами. В итоге попадает в закрытые группы и чаты, где уже происходит вовлечение в опасную и даже преступную деятельность сообществ.</w:t>
      </w:r>
    </w:p>
    <w:p w:rsidR="00DD3ED0" w:rsidRPr="00DA3EDF" w:rsidRDefault="00DD3ED0">
      <w:pPr>
        <w:rPr>
          <w:u w:val="single"/>
        </w:rPr>
      </w:pPr>
      <w:r w:rsidRPr="00DA3EDF">
        <w:rPr>
          <w:u w:val="single"/>
        </w:rPr>
        <w:t>К ОПАСНЫМ СООБЩЕСТВАМ ОТНОСЯТСЯ:</w:t>
      </w:r>
    </w:p>
    <w:p w:rsidR="00DD3ED0" w:rsidRDefault="00DD3ED0">
      <w:pPr>
        <w:rPr>
          <w:b/>
        </w:rPr>
      </w:pPr>
      <w:r>
        <w:rPr>
          <w:noProof/>
          <w:lang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1.45pt;margin-top:6.25pt;width:17.2pt;height:10.7pt;z-index:251658240"/>
        </w:pict>
      </w:r>
      <w:r>
        <w:rPr>
          <w:b/>
        </w:rPr>
        <w:t>Группы, пропагандирующие экстремистскую и нацистскую идеологию:</w:t>
      </w:r>
    </w:p>
    <w:p w:rsidR="00C76A0D" w:rsidRPr="00C529B4" w:rsidRDefault="00C529B4" w:rsidP="00C529B4">
      <w:r>
        <w:rPr>
          <w:noProof/>
          <w:lang w:eastAsia="ru-RU"/>
        </w:rPr>
        <w:pict>
          <v:shapetype id="_x0000_t57" coordsize="21600,21600" o:spt="57" adj="2700" path="m,10800qy10800,,21600,10800,10800,21600,,10800xar@0@0@16@16@12@14@15@13xar@0@0@16@16@13@15@14@12xe">
            <v:stroke joinstyle="miter"/>
            <v:formulas>
              <v:f eqn="val #0"/>
              <v:f eqn="prod @0 2 1"/>
              <v:f eqn="sum 21600 0 @1"/>
              <v:f eqn="prod @2 @2 1"/>
              <v:f eqn="prod @0 @0 1"/>
              <v:f eqn="sum @3 0 @4"/>
              <v:f eqn="prod @5 1 8"/>
              <v:f eqn="sqrt @6"/>
              <v:f eqn="prod @4 1 8"/>
              <v:f eqn="sqrt @8"/>
              <v:f eqn="sum @7 @9 0"/>
              <v:f eqn="sum @7 0 @9"/>
              <v:f eqn="sum @10 10800 0"/>
              <v:f eqn="sum 10800 0 @10"/>
              <v:f eqn="sum @11 10800 0"/>
              <v:f eqn="sum 10800 0 @11"/>
              <v:f eqn="sum 21600 0 @0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7200"/>
            </v:handles>
          </v:shapetype>
          <v:shape id="_x0000_s1027" type="#_x0000_t57" style="position:absolute;left:0;text-align:left;margin-left:-.2pt;margin-top:38.1pt;width:18.85pt;height:15.05pt;z-index:251659264"/>
        </w:pict>
      </w:r>
      <w:r w:rsidR="00DD3ED0">
        <w:t>Терреристические группировки, (в том числе движение «Колумбайн»,</w:t>
      </w:r>
      <w:r>
        <w:t xml:space="preserve"> </w:t>
      </w:r>
      <w:r w:rsidR="00DD3ED0">
        <w:t>признанное терриристическим движением на основании решения Верховного суда РФ), шутеры, нацистские, неонацистские движения и др.</w:t>
      </w:r>
    </w:p>
    <w:p w:rsidR="00C76A0D" w:rsidRPr="002D6088" w:rsidRDefault="00DD3ED0" w:rsidP="002D6088">
      <w:r>
        <w:rPr>
          <w:b/>
        </w:rPr>
        <w:t>Группы и каналы, пропагандирующие опасные увлечения:</w:t>
      </w:r>
      <w:r>
        <w:t xml:space="preserve"> зацепинг, опасные квесты, группы с пропагандой наркотиков, трэш-стриммеры, шорк-контент и др.</w:t>
      </w:r>
    </w:p>
    <w:p w:rsidR="00DD3ED0" w:rsidRDefault="002D6088">
      <w:r>
        <w:rPr>
          <w:noProof/>
          <w:lang w:eastAsia="ru-RU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28" type="#_x0000_t73" style="position:absolute;left:0;text-align:left;margin-left:-3.35pt;margin-top:1.65pt;width:18.25pt;height:16.15pt;z-index:251660288"/>
        </w:pict>
      </w:r>
      <w:r w:rsidR="00C76A0D">
        <w:rPr>
          <w:b/>
        </w:rPr>
        <w:t>Группы</w:t>
      </w:r>
      <w:proofErr w:type="gramStart"/>
      <w:r w:rsidR="00C76A0D">
        <w:rPr>
          <w:b/>
        </w:rPr>
        <w:t>,п</w:t>
      </w:r>
      <w:proofErr w:type="gramEnd"/>
      <w:r w:rsidR="00C76A0D">
        <w:rPr>
          <w:b/>
        </w:rPr>
        <w:t>ропагандирующие причинение вреда себе или окружающим:</w:t>
      </w:r>
    </w:p>
    <w:p w:rsidR="00C76A0D" w:rsidRPr="002D6088" w:rsidRDefault="00C529B4" w:rsidP="002D6088">
      <w:r>
        <w:rPr>
          <w:noProof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9" type="#_x0000_t183" style="position:absolute;left:0;text-align:left;margin-left:-3.35pt;margin-top:38.4pt;width:20.4pt;height:17.2pt;z-index:251661312"/>
        </w:pict>
      </w:r>
      <w:r w:rsidR="00C76A0D">
        <w:t>Селфхарм (буквально переводится как «вред себе»), пиплхейт (движение, пропагандирующее ненависть к людям), депрессивно-суицидальные группы («синий кит» и аналогичные), анорексию и др.</w:t>
      </w:r>
    </w:p>
    <w:p w:rsidR="00C76A0D" w:rsidRPr="002D6088" w:rsidRDefault="00C76A0D" w:rsidP="002D6088">
      <w:r>
        <w:rPr>
          <w:b/>
        </w:rPr>
        <w:t>Группы, пропагандирующие нетрадиционные духовно-нравственные ценности</w:t>
      </w:r>
      <w:proofErr w:type="gramStart"/>
      <w:r>
        <w:rPr>
          <w:b/>
        </w:rPr>
        <w:t>:</w:t>
      </w:r>
      <w:r>
        <w:t>о</w:t>
      </w:r>
      <w:proofErr w:type="gramEnd"/>
      <w:r>
        <w:t>ккультизм, сатанизм, чайлдфри, феминизм, нетрадиционные суксуальные отношения, смену пола, гендерную идентичность, зоофилию и пр.</w:t>
      </w:r>
    </w:p>
    <w:p w:rsidR="00C76A0D" w:rsidRDefault="00C76A0D">
      <w:r>
        <w:rPr>
          <w:noProof/>
          <w:lang w:eastAsia="ru-RU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1030" type="#_x0000_t125" style="position:absolute;left:0;text-align:left;margin-left:-.1pt;margin-top:1.1pt;width:15.6pt;height:12.9pt;z-index:251662336"/>
        </w:pict>
      </w:r>
      <w:r>
        <w:rPr>
          <w:b/>
        </w:rPr>
        <w:t>Аниме-сообщества.</w:t>
      </w:r>
      <w:r>
        <w:t xml:space="preserve"> В отличие от традиционной японской культуры аниме могут быть очень опасны, поскольку нередко пропагандируют насилие, сескуальные извращения, каннибализм, убийства и самоубийства. По данным исследователей через «</w:t>
      </w:r>
      <w:proofErr w:type="gramStart"/>
      <w:r>
        <w:t>кровавое</w:t>
      </w:r>
      <w:proofErr w:type="gramEnd"/>
      <w:r>
        <w:t xml:space="preserve"> аниме»</w:t>
      </w:r>
      <w:r w:rsidR="003A7AE8">
        <w:t xml:space="preserve"> пропагандируется даже скулшутинг. Аниме-продукция также является лидером по депрессивно-суицидальному контенту. По данным опроса экспертов из числа сотрудников подразделений ПДН ОВД, многие несовершеннолетние, имевшие опыт суицидального поведения, увлекались данной субкультурой.</w:t>
      </w:r>
    </w:p>
    <w:p w:rsidR="003A7AE8" w:rsidRPr="00DA3EDF" w:rsidRDefault="003A7AE8" w:rsidP="003A7AE8">
      <w:pPr>
        <w:rPr>
          <w:u w:val="single"/>
        </w:rPr>
      </w:pPr>
      <w:r w:rsidRPr="00DA3EDF">
        <w:rPr>
          <w:u w:val="single"/>
        </w:rPr>
        <w:t>КАК ОБЕЗОПАСИТЬ СВОЕГО РЕБЕНКА?</w:t>
      </w:r>
    </w:p>
    <w:p w:rsidR="00C76A0D" w:rsidRDefault="003A7AE8">
      <w:pPr>
        <w:rPr>
          <w:b/>
        </w:rPr>
      </w:pPr>
      <w:r>
        <w:rPr>
          <w:noProof/>
          <w:lang w:eastAsia="ru-RU"/>
        </w:rPr>
        <w:pict>
          <v:shapetype id="_x0000_t131" coordsize="21600,21600" o:spt="131" path="ar,,21600,21600,18685,18165,10677,21597l20990,21597r,-3432xe">
            <v:stroke joinstyle="miter"/>
            <v:path o:connecttype="rect" textboxrect="3163,3163,18437,18437"/>
          </v:shapetype>
          <v:shape id="_x0000_s1031" type="#_x0000_t131" style="position:absolute;left:0;text-align:left;margin-left:-1.7pt;margin-top:7.45pt;width:17.7pt;height:15.05pt;z-index:251663360"/>
        </w:pict>
      </w:r>
      <w:r>
        <w:rPr>
          <w:b/>
        </w:rPr>
        <w:t>Обращайте внимание на поведение и новые интересы ребенка:</w:t>
      </w:r>
    </w:p>
    <w:p w:rsidR="003A7AE8" w:rsidRDefault="003A7AE8" w:rsidP="003A7AE8">
      <w:r>
        <w:t>Аниме, депрессивная литература, специализированные книги об оружии и стрельбе.</w:t>
      </w:r>
    </w:p>
    <w:p w:rsidR="003A7AE8" w:rsidRDefault="003A7AE8">
      <w:pPr>
        <w:rPr>
          <w:b/>
        </w:rPr>
      </w:pPr>
      <w:r>
        <w:rPr>
          <w:b/>
          <w:noProof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3" type="#_x0000_t102" style="position:absolute;left:0;text-align:left;margin-left:.85pt;margin-top:11.75pt;width:16.65pt;height:13.95pt;z-index:251664384"/>
        </w:pict>
      </w:r>
    </w:p>
    <w:p w:rsidR="003A7AE8" w:rsidRDefault="003A7AE8">
      <w:r>
        <w:rPr>
          <w:b/>
        </w:rPr>
        <w:t xml:space="preserve">Обращайте внимание, если ребенок в реальной жизни выполняет задания, полученные в Интернете, </w:t>
      </w:r>
      <w:r>
        <w:t xml:space="preserve"> так называемые челленджи. Они могут содержать опасные для здоровья действия, например: сделать фото в экстремальных условиях или пробраться на закрытую территорию. Такие челленджи начинаются с простых и безобидных действий, а заканчиваются потенциальной угрозой для здоровья и жизни ребенка.</w:t>
      </w:r>
    </w:p>
    <w:p w:rsidR="003A7AE8" w:rsidRDefault="003A7AE8">
      <w:pPr>
        <w:rPr>
          <w:b/>
        </w:rPr>
      </w:pPr>
      <w:r>
        <w:rPr>
          <w:noProof/>
          <w:lang w:eastAsia="ru-RU"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34" type="#_x0000_t124" style="position:absolute;left:0;text-align:left;margin-left:1.45pt;margin-top:11.85pt;width:18.3pt;height:17.7pt;z-index:251665408"/>
        </w:pict>
      </w:r>
    </w:p>
    <w:p w:rsidR="003A7AE8" w:rsidRDefault="002D6088">
      <w:r>
        <w:rPr>
          <w:noProof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5" type="#_x0000_t68" style="position:absolute;left:0;text-align:left;margin-left:-.2pt;margin-top:53.6pt;width:13.95pt;height:17.2pt;z-index:251666432">
            <v:textbox style="layout-flow:vertical-ideographic"/>
          </v:shape>
        </w:pict>
      </w:r>
      <w:r w:rsidR="003A7AE8">
        <w:rPr>
          <w:b/>
        </w:rPr>
        <w:t xml:space="preserve">По возможности обеспечьте регистрацию ребенка в социальных сетях со своего компьютера или номера телефона, </w:t>
      </w:r>
      <w:r w:rsidR="003A7AE8">
        <w:t xml:space="preserve"> что позволит отслеживать его действия в Интернете. Следует помнить, что ребенок, вовлеченный в деструктивные сообщества, заводит второй (третий) аккаунт в социальных сетях, который держит втайне от родителей.</w:t>
      </w:r>
    </w:p>
    <w:p w:rsidR="00DA3EDF" w:rsidRDefault="00DA3EDF" w:rsidP="002D6088">
      <w:pPr>
        <w:ind w:firstLine="708"/>
      </w:pPr>
      <w:r>
        <w:rPr>
          <w:b/>
        </w:rPr>
        <w:t xml:space="preserve"> Необходимо помнить</w:t>
      </w:r>
      <w:r>
        <w:t xml:space="preserve">, что первым этапом вовлечения ребенка в деструкттивные сообщества является его отдаление от родителей и близких людей, провоцирование конфликтов между ними, культивирование претензий к родным и друзьям. Поэтому не всегда вызывающее и агрессивное поведение ребенка по отношению к родителям является искренним желанирем и осознанным поведением несовершеннолетнего, а лищь результатом манипуляции его сознанием </w:t>
      </w:r>
      <w:r>
        <w:lastRenderedPageBreak/>
        <w:t>со стороны преступников</w:t>
      </w:r>
      <w:proofErr w:type="gramStart"/>
      <w:r>
        <w:t xml:space="preserve"> П</w:t>
      </w:r>
      <w:proofErr w:type="gramEnd"/>
      <w:r>
        <w:t>оэтому очень важно не ссориться с ребенком и не конфликтовать, а пытаться всегда оставлять возможность для диалога, искать подлинную причину его поведения и устранить ее. Старайтесь постоянно поддерживать своего ребенка.</w:t>
      </w:r>
    </w:p>
    <w:p w:rsidR="00DA3EDF" w:rsidRPr="00DA3EDF" w:rsidRDefault="00DA3EDF">
      <w:r>
        <w:rPr>
          <w:noProof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6" type="#_x0000_t96" style="position:absolute;left:0;text-align:left;margin-left:2.3pt;margin-top:6.75pt;width:16.1pt;height:16.65pt;z-index:251667456"/>
        </w:pict>
      </w:r>
    </w:p>
    <w:p w:rsidR="003A7AE8" w:rsidRDefault="00DA3EDF" w:rsidP="00DA3EDF">
      <w:pPr>
        <w:ind w:firstLine="708"/>
      </w:pPr>
      <w:r>
        <w:rPr>
          <w:b/>
        </w:rPr>
        <w:t>Постарайтесь сдерживать внешние проявления бурных реакций</w:t>
      </w:r>
      <w:r>
        <w:t xml:space="preserve"> на агрессивное и неконсруктивное поведение ребенка или содержимое его переписки. Пытайтесь поговорить с ребенком спокойно, без негативных эмоций, объяснить ему недопустимость его поведения или почему тот или иной контент можут представлять угрозу. Ребенок должен знать об опасностях общения с незнакомцами в Интернете, а также доверять своим родителям. </w:t>
      </w:r>
      <w:r>
        <w:rPr>
          <w:b/>
        </w:rPr>
        <w:t xml:space="preserve">Важно, </w:t>
      </w:r>
      <w:r>
        <w:t>чтобы в случае опасности, проявление странных друзей или попытки втянуть ребенка в сомнительную деятельность, он, в первую очередь, обращался за помощью к родителям.</w:t>
      </w:r>
    </w:p>
    <w:p w:rsidR="00DA3EDF" w:rsidRPr="00DA3EDF" w:rsidRDefault="00DA3EDF" w:rsidP="00DA3EDF">
      <w:pPr>
        <w:ind w:firstLine="708"/>
      </w:pPr>
      <w:r>
        <w:rPr>
          <w:noProof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7" type="#_x0000_t7" style="position:absolute;left:0;text-align:left;margin-left:2.95pt;margin-top:9.45pt;width:18.25pt;height:18.8pt;z-index:251668480"/>
        </w:pict>
      </w:r>
    </w:p>
    <w:p w:rsidR="003A7AE8" w:rsidRDefault="00DA3EDF">
      <w:r>
        <w:rPr>
          <w:b/>
        </w:rPr>
        <w:t xml:space="preserve"> В случае обнаружения нежелательных контактов в соцсетях ребенка и потенциальной угрозе, необходимо сообщать в полицию, </w:t>
      </w:r>
      <w:r>
        <w:t xml:space="preserve"> прикладывая все имеющиеся доказательства: ссылки на группы и сообщества, скриншоты переписки, ссылки на аккаунты преступников и т.д.</w:t>
      </w:r>
    </w:p>
    <w:p w:rsidR="002D6088" w:rsidRDefault="002D6088">
      <w:r>
        <w:rPr>
          <w:b/>
        </w:rPr>
        <w:t xml:space="preserve"> Поддерживайте контакты с друзьями и одноклассниками ребенка, </w:t>
      </w:r>
      <w:r>
        <w:t xml:space="preserve"> а также их родителями, информация от которых может быть весьма полезной для общего понимания интересы, сложностей и проблем ребенка, а также для принятия своевременных мер.</w:t>
      </w:r>
    </w:p>
    <w:p w:rsidR="002D6088" w:rsidRDefault="002D6088">
      <w:pPr>
        <w:rPr>
          <w:b/>
        </w:rPr>
      </w:pPr>
      <w:r>
        <w:rPr>
          <w:b/>
        </w:rPr>
        <w:t xml:space="preserve"> Важет Ваш личный пример.</w:t>
      </w:r>
    </w:p>
    <w:p w:rsidR="002D6088" w:rsidRPr="002D6088" w:rsidRDefault="002D6088">
      <w:r>
        <w:t xml:space="preserve"> Интересуйтес</w:t>
      </w:r>
      <w:proofErr w:type="gramStart"/>
      <w:r>
        <w:t>ь(</w:t>
      </w:r>
      <w:proofErr w:type="gramEnd"/>
      <w:r>
        <w:t xml:space="preserve"> с определенной регулярностью), на какие группы и сообщества в соцсетях подписан ребенок.</w:t>
      </w:r>
    </w:p>
    <w:sectPr w:rsidR="002D6088" w:rsidRPr="002D6088" w:rsidSect="00D0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3ED0"/>
    <w:rsid w:val="002B467C"/>
    <w:rsid w:val="002D6088"/>
    <w:rsid w:val="003A7AE8"/>
    <w:rsid w:val="00426F2E"/>
    <w:rsid w:val="00951FB9"/>
    <w:rsid w:val="00C529B4"/>
    <w:rsid w:val="00C76A0D"/>
    <w:rsid w:val="00D066E8"/>
    <w:rsid w:val="00DA3EDF"/>
    <w:rsid w:val="00DD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6V4XDJZHKHHZ-860-1715</_dlc_DocId>
    <_dlc_DocIdUrl xmlns="d4d6ac07-9d60-403d-ada4-7b1b04443535">
      <Url>http://www.eduportal44.ru/sharya_r/17/_layouts/15/DocIdRedir.aspx?ID=6V4XDJZHKHHZ-860-1715</Url>
      <Description>6V4XDJZHKHHZ-860-1715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82509040058F45803CADDCEB412E46" ma:contentTypeVersion="1" ma:contentTypeDescription="Создание документа." ma:contentTypeScope="" ma:versionID="6cae0e71affa65e39f814d2e172d5b2b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274190-3B33-4F4E-B37A-EBD2ED73A885}"/>
</file>

<file path=customXml/itemProps2.xml><?xml version="1.0" encoding="utf-8"?>
<ds:datastoreItem xmlns:ds="http://schemas.openxmlformats.org/officeDocument/2006/customXml" ds:itemID="{02730022-CA44-4410-A378-474505A4F652}"/>
</file>

<file path=customXml/itemProps3.xml><?xml version="1.0" encoding="utf-8"?>
<ds:datastoreItem xmlns:ds="http://schemas.openxmlformats.org/officeDocument/2006/customXml" ds:itemID="{6F53726C-9144-40CA-8370-1E358C38A790}"/>
</file>

<file path=customXml/itemProps4.xml><?xml version="1.0" encoding="utf-8"?>
<ds:datastoreItem xmlns:ds="http://schemas.openxmlformats.org/officeDocument/2006/customXml" ds:itemID="{D9344104-3A03-4F3E-A994-31F6150CA4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2023-03-03T06:45:00Z</dcterms:created>
  <dcterms:modified xsi:type="dcterms:W3CDTF">2023-03-03T07:32:00Z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0x0101005A82509040058F45803CADDCEB412E46</vt:lpwstr>
  </property>
  <property fmtid="{D5CDD505-2E9C-101B-9397-08002B2CF9AE}" pid="3" name="_dlc_DocIdItemGuid">
    <vt:lpwstr>1db9ad7d-dcaa-48ab-98d8-774b38af55f9</vt:lpwstr>
  </property>
</Properties>
</file>