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4D" w:rsidRPr="00894AAB" w:rsidRDefault="00130DBE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МО </w:t>
      </w:r>
      <w:proofErr w:type="gram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</w:t>
      </w:r>
      <w:proofErr w:type="gram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Дом</w:t>
      </w:r>
      <w:proofErr w:type="gram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детского творчества </w:t>
      </w:r>
      <w:proofErr w:type="spell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Шарьинского</w:t>
      </w:r>
      <w:proofErr w:type="spell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мниципального</w:t>
      </w:r>
      <w:proofErr w:type="spell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 Костромской области</w:t>
      </w:r>
    </w:p>
    <w:p w:rsidR="00540A4D" w:rsidRPr="00894AAB" w:rsidRDefault="00540A4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40A4D" w:rsidRPr="00894AAB" w:rsidRDefault="00540A4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40A4D" w:rsidRPr="00894AAB" w:rsidRDefault="00540A4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C35DD" w:rsidRPr="00894AAB" w:rsidRDefault="00894AAB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 р</w:t>
      </w:r>
      <w:r w:rsidR="00F101D5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азработка </w:t>
      </w:r>
    </w:p>
    <w:p w:rsidR="005C35DD" w:rsidRPr="00894AAB" w:rsidRDefault="00894AAB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73EAC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занятия </w:t>
      </w:r>
      <w:r w:rsidR="005C35DD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творческого</w:t>
      </w:r>
      <w:r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объединения</w:t>
      </w:r>
      <w:r w:rsidR="005C35DD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«Чудесная страна»</w:t>
      </w:r>
    </w:p>
    <w:p w:rsidR="00C73EAC" w:rsidRPr="00894AAB" w:rsidRDefault="005C35D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теме: </w:t>
      </w:r>
      <w:r w:rsidR="004D4ADC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«</w:t>
      </w:r>
      <w:r w:rsidR="00C73EAC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Основные понятия и особе</w:t>
      </w:r>
      <w:r w:rsidR="004D4ADC" w:rsidRPr="00894AA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нности исследовательской работы»</w:t>
      </w:r>
    </w:p>
    <w:p w:rsidR="00540A4D" w:rsidRPr="00894AAB" w:rsidRDefault="00540A4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0A4D" w:rsidRPr="00894AAB" w:rsidRDefault="00540A4D" w:rsidP="005C35DD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40A4D" w:rsidRPr="00894AAB" w:rsidRDefault="00BF40F0" w:rsidP="00540A4D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Автор: педагог дополнительного образования: Шатрова Галина Ивановна</w:t>
      </w:r>
      <w:r w:rsidR="00540A4D"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</w:p>
    <w:p w:rsidR="00540A4D" w:rsidRPr="00894AAB" w:rsidRDefault="00540A4D" w:rsidP="00540A4D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МО </w:t>
      </w:r>
      <w:proofErr w:type="gram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</w:t>
      </w:r>
      <w:proofErr w:type="gram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Дом</w:t>
      </w:r>
      <w:proofErr w:type="gram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детского творчества </w:t>
      </w:r>
      <w:proofErr w:type="spellStart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Шарьинского</w:t>
      </w:r>
      <w:proofErr w:type="spellEnd"/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района</w:t>
      </w:r>
    </w:p>
    <w:p w:rsidR="00BF40F0" w:rsidRPr="00894AAB" w:rsidRDefault="00540A4D" w:rsidP="00540A4D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Костромской области</w:t>
      </w:r>
    </w:p>
    <w:p w:rsidR="00540A4D" w:rsidRPr="00894AAB" w:rsidRDefault="00540A4D" w:rsidP="00540A4D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40A4D" w:rsidRPr="00894AAB" w:rsidRDefault="00540A4D" w:rsidP="00540A4D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40A4D" w:rsidRPr="00894AAB" w:rsidRDefault="00540A4D" w:rsidP="00BF40F0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40A4D" w:rsidRPr="00894AAB" w:rsidRDefault="00540A4D" w:rsidP="00BF40F0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40A4D" w:rsidRPr="00894AAB" w:rsidRDefault="00540A4D" w:rsidP="00BF40F0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E11A7" w:rsidRPr="00894AAB" w:rsidRDefault="00CE11A7" w:rsidP="00CE11A7">
      <w:pPr>
        <w:pStyle w:val="a4"/>
        <w:spacing w:after="0"/>
        <w:jc w:val="center"/>
        <w:rPr>
          <w:kern w:val="36"/>
        </w:rPr>
      </w:pPr>
    </w:p>
    <w:p w:rsidR="00CE11A7" w:rsidRPr="00894AAB" w:rsidRDefault="00CE11A7" w:rsidP="00CE11A7">
      <w:pPr>
        <w:pStyle w:val="a4"/>
        <w:spacing w:after="0"/>
        <w:rPr>
          <w:bCs/>
          <w:i/>
        </w:rPr>
      </w:pPr>
      <w:r w:rsidRPr="00894AAB">
        <w:rPr>
          <w:bCs/>
          <w:i/>
        </w:rPr>
        <w:lastRenderedPageBreak/>
        <w:t>12 занятие  из 1 модуля «Первые научные пробы. Самоопределение в науке» (51ч.)</w:t>
      </w:r>
    </w:p>
    <w:p w:rsidR="00540A4D" w:rsidRPr="00894AAB" w:rsidRDefault="00540A4D" w:rsidP="00BF40F0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73EAC" w:rsidRPr="00894AAB" w:rsidRDefault="00130DBE" w:rsidP="005C35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C73EAC"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занятия:</w:t>
      </w:r>
      <w:r w:rsidR="00C73EAC"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с основными терминами и этапами исследовательской деятельности.</w:t>
      </w:r>
    </w:p>
    <w:p w:rsidR="00C73EAC" w:rsidRPr="00894AAB" w:rsidRDefault="00C73EAC" w:rsidP="005C35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73EAC" w:rsidRPr="00894AAB" w:rsidRDefault="00C73EAC" w:rsidP="005C3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исследовательской деятельности;</w:t>
      </w:r>
    </w:p>
    <w:p w:rsidR="00C73EAC" w:rsidRPr="00894AAB" w:rsidRDefault="00C73EAC" w:rsidP="005C3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терминами исследовательской деятельности и этапами исследования;</w:t>
      </w:r>
    </w:p>
    <w:p w:rsidR="00C73EAC" w:rsidRPr="00894AAB" w:rsidRDefault="00C73EAC" w:rsidP="005C3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логического мышления, умения правильно обобщать данные и делать выводы;</w:t>
      </w:r>
    </w:p>
    <w:p w:rsidR="00C73EAC" w:rsidRPr="00894AAB" w:rsidRDefault="00C73EAC" w:rsidP="005C35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  <w:r w:rsidR="00CE11A7"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обучающиеся </w:t>
      </w:r>
      <w:r w:rsidR="005C35DD"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</w:t>
      </w: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термины иссле</w:t>
      </w:r>
      <w:r w:rsidR="00130DBE"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довательской деятельности, науча</w:t>
      </w: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ставить цели и задачи исследовательской работы.</w:t>
      </w:r>
    </w:p>
    <w:p w:rsidR="00C73EAC" w:rsidRPr="00894AAB" w:rsidRDefault="00C73EAC" w:rsidP="005C35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материалы:</w:t>
      </w: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видеофрагмент, таблица для заполнения.</w:t>
      </w:r>
    </w:p>
    <w:p w:rsidR="00C73EAC" w:rsidRPr="00894AAB" w:rsidRDefault="00C73EAC" w:rsidP="005C35D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94AA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компьютер.</w:t>
      </w:r>
    </w:p>
    <w:p w:rsidR="00CE11A7" w:rsidRPr="00894AAB" w:rsidRDefault="00CE11A7" w:rsidP="00CE11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tbl>
      <w:tblPr>
        <w:tblStyle w:val="a7"/>
        <w:tblW w:w="0" w:type="auto"/>
        <w:tblLook w:val="04A0"/>
      </w:tblPr>
      <w:tblGrid>
        <w:gridCol w:w="2235"/>
        <w:gridCol w:w="5441"/>
        <w:gridCol w:w="3838"/>
        <w:gridCol w:w="3838"/>
      </w:tblGrid>
      <w:tr w:rsidR="00CE11A7" w:rsidRPr="00894AAB" w:rsidTr="00CE11A7">
        <w:tc>
          <w:tcPr>
            <w:tcW w:w="2235" w:type="dxa"/>
          </w:tcPr>
          <w:p w:rsidR="00CE11A7" w:rsidRPr="00894AAB" w:rsidRDefault="00CE11A7" w:rsidP="00CE11A7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5441" w:type="dxa"/>
          </w:tcPr>
          <w:p w:rsidR="00CE11A7" w:rsidRPr="00894AAB" w:rsidRDefault="00CE11A7" w:rsidP="00CE11A7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838" w:type="dxa"/>
          </w:tcPr>
          <w:p w:rsidR="00CE11A7" w:rsidRPr="00894AAB" w:rsidRDefault="00CE11A7" w:rsidP="00CE11A7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38" w:type="dxa"/>
          </w:tcPr>
          <w:p w:rsidR="00CE11A7" w:rsidRPr="00894AAB" w:rsidRDefault="00CE11A7" w:rsidP="00CE11A7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CE11A7" w:rsidRPr="00894AAB" w:rsidTr="00CE11A7">
        <w:tc>
          <w:tcPr>
            <w:tcW w:w="2235" w:type="dxa"/>
          </w:tcPr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часть</w:t>
            </w:r>
          </w:p>
        </w:tc>
        <w:tc>
          <w:tcPr>
            <w:tcW w:w="5441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Приветствует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настраивает на работу.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bCs/>
                <w:sz w:val="22"/>
                <w:szCs w:val="22"/>
              </w:rPr>
              <w:t xml:space="preserve">Выяснение целей, ожиданий и опасений  </w:t>
            </w:r>
            <w:proofErr w:type="gramStart"/>
            <w:r w:rsidRPr="00894AAB">
              <w:rPr>
                <w:bCs/>
                <w:sz w:val="22"/>
                <w:szCs w:val="22"/>
              </w:rPr>
              <w:t>от</w:t>
            </w:r>
            <w:proofErr w:type="gramEnd"/>
            <w:r w:rsidRPr="00894AAB">
              <w:rPr>
                <w:bCs/>
                <w:sz w:val="22"/>
                <w:szCs w:val="22"/>
              </w:rPr>
              <w:t xml:space="preserve"> обучающихся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bCs/>
                <w:sz w:val="22"/>
                <w:szCs w:val="22"/>
              </w:rPr>
              <w:t xml:space="preserve">Метод «Что у меня на сердце»  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sz w:val="22"/>
                <w:szCs w:val="22"/>
              </w:rPr>
              <w:t>- 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воздушное, а опасения – тяжёлое. 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sz w:val="22"/>
                <w:szCs w:val="22"/>
              </w:rPr>
              <w:t>Я Вам раздам сердечки, с одной стороны вы напишите ожидания, а с другой – опасения, от данного  занятия  (Озвучивание по желанию.)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sz w:val="22"/>
                <w:szCs w:val="22"/>
              </w:rPr>
              <w:t xml:space="preserve">В конце занятия мы вернёмся к этим сердечкам и узнаем, подтвердились ли ваши опасения или вам </w:t>
            </w:r>
            <w:r w:rsidRPr="00894AAB">
              <w:rPr>
                <w:sz w:val="22"/>
                <w:szCs w:val="22"/>
              </w:rPr>
              <w:lastRenderedPageBreak/>
              <w:t>было уютно и комфортно.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педагога.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A7" w:rsidRPr="00894AAB" w:rsidTr="00CE11A7">
        <w:tc>
          <w:tcPr>
            <w:tcW w:w="2235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Мотивация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 сейчас предлагаю просмотреть отрывок из мультфильма. А вы постарайтесь вспомнить, как называется эта сказка.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Включение видеофрагмента (1 мин)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отрывка из мультфильма "</w:t>
            </w:r>
            <w:proofErr w:type="spell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велению"</w:t>
            </w:r>
          </w:p>
          <w:p w:rsidR="004708E0" w:rsidRPr="00894AAB" w:rsidRDefault="004708E0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866203"/>
                  <wp:effectExtent l="19050" t="0" r="0" b="0"/>
                  <wp:docPr id="5" name="Рисунок 1" descr="Картинки по сказке По щучьему велению: распечатать ил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сказке По щучьему велению: распечатать ил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834460"/>
                  <wp:effectExtent l="19050" t="0" r="9525" b="0"/>
                  <wp:docPr id="6" name="Рисунок 4" descr="По щучьему велению рисунок для детей - 94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 щучьему велению рисунок для детей - 94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27" cy="833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E0" w:rsidRPr="00894AAB" w:rsidRDefault="004708E0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8E0" w:rsidRPr="00894AAB" w:rsidRDefault="004708E0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9616" cy="1066800"/>
                  <wp:effectExtent l="19050" t="0" r="4884" b="0"/>
                  <wp:docPr id="8" name="Рисунок 7" descr="По щучьему веленью (Емеля) Сказка с картинками » Для детей 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 щучьему веленью (Емеля) Сказка с картинками » Для детей 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61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484" cy="1143000"/>
                  <wp:effectExtent l="19050" t="0" r="0" b="0"/>
                  <wp:docPr id="9" name="Рисунок 10" descr="По щучьему веленью, читать сказку с картинками | Русск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 щучьему веленью, читать сказку с картинками | Русск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7484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8E0" w:rsidRPr="00894AAB" w:rsidRDefault="004708E0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229470"/>
                  <wp:effectExtent l="19050" t="0" r="9525" b="0"/>
                  <wp:docPr id="11" name="Рисунок 13" descr="Рисунок сказки по щучьему велению - картинка №1303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унок сказки по щучьему велению - картинка №1303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02" cy="1230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5927" cy="1152525"/>
                  <wp:effectExtent l="19050" t="0" r="1423" b="0"/>
                  <wp:docPr id="12" name="Рисунок 16" descr="По щучьему веленью - русская народная сказ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 щучьему веленью - русская народная сказ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95" cy="115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 А вы знаете автора этой сказки? Можете вспомнить?</w:t>
            </w: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Правильно. </w:t>
            </w:r>
            <w:r w:rsidR="004708E0"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русская народная сказка. 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вам нравятся сказки? А какие сказки вы любите?</w:t>
            </w:r>
          </w:p>
        </w:tc>
        <w:tc>
          <w:tcPr>
            <w:tcW w:w="3838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Предполагаемый ответ учащегося: По сказке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proofErr w:type="spell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По-щучьему</w:t>
            </w:r>
            <w:proofErr w:type="spell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велению"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Предполагаемый ответ учащегося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«Нет» или «Это народная сказка».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Предполагаемый ответ 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 несколько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EC7E3C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EC7E3C" w:rsidRPr="00894AAB" w:rsidRDefault="00EC7E3C" w:rsidP="00EC7E3C">
            <w:pPr>
              <w:pStyle w:val="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AAB">
              <w:rPr>
                <w:rFonts w:ascii="Times New Roman" w:hAnsi="Times New Roman"/>
                <w:sz w:val="24"/>
                <w:szCs w:val="24"/>
              </w:rPr>
              <w:t xml:space="preserve">мотивации учебной деятельности, включающей социальные, </w:t>
            </w:r>
            <w:proofErr w:type="spellStart"/>
            <w:proofErr w:type="gramStart"/>
            <w:r w:rsidRPr="00894AA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94AAB">
              <w:rPr>
                <w:rFonts w:ascii="Cambria Math" w:hAnsi="Cambria Math" w:cs="Cambria Math"/>
                <w:sz w:val="24"/>
                <w:szCs w:val="24"/>
              </w:rPr>
              <w:t xml:space="preserve">‐ </w:t>
            </w:r>
            <w:r w:rsidRPr="00894AAB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r w:rsidR="004E6E06" w:rsidRPr="00894AA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4E6E06" w:rsidRPr="00894AAB">
              <w:rPr>
                <w:rFonts w:ascii="Times New Roman" w:hAnsi="Times New Roman"/>
                <w:sz w:val="24"/>
                <w:szCs w:val="24"/>
              </w:rPr>
              <w:t>, внешние  и внутренние мотивы</w:t>
            </w:r>
            <w:r w:rsidRPr="0089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E3C" w:rsidRPr="00894AAB" w:rsidRDefault="00EC7E3C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A7" w:rsidRPr="00894AAB" w:rsidTr="00CE11A7">
        <w:tc>
          <w:tcPr>
            <w:tcW w:w="2235" w:type="dxa"/>
          </w:tcPr>
          <w:p w:rsidR="00CE11A7" w:rsidRPr="00894AAB" w:rsidRDefault="00CE11A7" w:rsidP="00CE11A7">
            <w:pPr>
              <w:shd w:val="clear" w:color="auto" w:fill="FFFFFF"/>
              <w:spacing w:before="270" w:after="135" w:line="285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Актуализация опорных знаний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1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Давай проведем исследование: напишите на листочке 3 любимых сказки.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Теперь подчеркните те из них, которые являются русскими народными.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 теперь скажите, какие еще русские народные сказки вы знаете? А почему они называются народными? А что бы вы о них хотели узнать? А другие сказки как можно назвать?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Давай сделаем вывод. Тему для исследования можно найти в самых, казалось бы, хорошо знакомых нам с детства вещах.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тема нашего занятия: «Основные понятия и особенности исследовательской работы». Сегодня на занятии мы познакомимся с основными терминами и этапами исследовательской деятельности. Научимся выбирать тему исследования, ставить цели и задачи.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выяснили, что сказок много, они разные. Значит,  это в исследовании будет 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объектом исследования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вот русские народные сказки - это уже что-то более конкретное, что мы непосредственно будем исследовать. И это 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исследования.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то, что именно ты хочешь узнать - это цель исследования. 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 исследования -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это желаемый конечный результат. Вы определили цель: 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лет назад придумали первую сказку? (Или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зависимости от ответа  обучающихся  на вопрос «Что бы ты о них хотел узнать о русских народных сказках?») А теперь подумайте. Как вы можете достичь своей цели? Что можно сделать, чтобы получить ответ на твой вопрос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Молодцы. Все правильно. А это станет задачами. 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исследования -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выбор путей и средств, для достижения цели.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думаете, сможете ли вы узнать ответ на свой вопрос?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Т.е. вы заранее предполагаете, чем может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ваше  исследование?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Это  ваше предположение называется гипотеза. 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Гипотеза -</w:t>
            </w:r>
            <w:r w:rsidRPr="00894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предположение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котором на основе ряда факторов делается вывод о существовании объекта, связи или причины явления, причем этот вывод нельзя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вполне доказанным.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формулируется как предположение, которое необходимо доказать.</w:t>
            </w: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записывают.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 </w:t>
            </w: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подчеркивают, или говорят, что здесь таких нет.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Предполагаемый ответ 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Авторские, сказки народов мира. Почему эти сказки называются именно народными. Сколько лет назад придумали первую сказку? И т.п.</w:t>
            </w: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Предполагаемый ответ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«спросить у мамы, бабушки, учителя. Прочитать информацию в интернете. Найти информацию в книгах и т.п.»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Предполагаемый ответ  </w:t>
            </w:r>
            <w:proofErr w:type="gramStart"/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«Вероятно да» или  «Возможно нет» и т.п.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Обучающиеся:</w:t>
            </w: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EC7E3C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 xml:space="preserve">выполнять учебные действия в материализованной, речевой и мыслительной форме; </w:t>
            </w: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 xml:space="preserve">использовать внешнюю и внутреннюю речь для </w:t>
            </w:r>
            <w:proofErr w:type="spellStart"/>
            <w:r w:rsidRPr="00894AAB">
              <w:rPr>
                <w:rFonts w:ascii="Times New Roman" w:hAnsi="Times New Roman" w:cs="Times New Roman"/>
                <w:color w:val="auto"/>
              </w:rPr>
              <w:t>целеполагания</w:t>
            </w:r>
            <w:proofErr w:type="spellEnd"/>
            <w:r w:rsidRPr="00894AAB">
              <w:rPr>
                <w:rFonts w:ascii="Times New Roman" w:hAnsi="Times New Roman" w:cs="Times New Roman"/>
                <w:color w:val="auto"/>
              </w:rPr>
              <w:t>, планирования и регуляции своей деятельности; в сотрудничестве с учителем ста</w:t>
            </w:r>
            <w:r w:rsidR="004E6E06" w:rsidRPr="00894AAB">
              <w:rPr>
                <w:rFonts w:ascii="Times New Roman" w:hAnsi="Times New Roman" w:cs="Times New Roman"/>
                <w:color w:val="auto"/>
              </w:rPr>
              <w:t>вить новые учебные задачи, цели; уметь анализировать и синтезировать необходимую информацию</w:t>
            </w:r>
            <w:r w:rsidRPr="00894A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 xml:space="preserve"> Познавательные:</w:t>
            </w: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 xml:space="preserve"> строить рассуждения в форме связи простых суждений об объекте, его строении, свойствах и связях </w:t>
            </w:r>
          </w:p>
          <w:p w:rsidR="00EC7E3C" w:rsidRPr="00894AAB" w:rsidRDefault="00EC7E3C" w:rsidP="00EC7E3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E6E06" w:rsidRPr="00894AAB" w:rsidRDefault="00EC7E3C" w:rsidP="004E6E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>Коммуникативные:</w:t>
            </w:r>
          </w:p>
          <w:p w:rsidR="004E6E06" w:rsidRPr="00894AAB" w:rsidRDefault="00EC7E3C" w:rsidP="004E6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B">
              <w:rPr>
                <w:rFonts w:ascii="Times New Roman" w:hAnsi="Times New Roman" w:cs="Times New Roman"/>
              </w:rPr>
              <w:t xml:space="preserve"> </w:t>
            </w:r>
            <w:r w:rsidRPr="00894AA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стремление к координации различных позиций в сотрудничестве</w:t>
            </w:r>
            <w:r w:rsidR="004E6E06" w:rsidRPr="00894AAB">
              <w:rPr>
                <w:rFonts w:ascii="Times New Roman" w:hAnsi="Times New Roman" w:cs="Times New Roman"/>
                <w:sz w:val="24"/>
                <w:szCs w:val="24"/>
              </w:rPr>
              <w:t>; формировать  навыки  коллективной и организаторской деятельности;</w:t>
            </w:r>
          </w:p>
          <w:p w:rsidR="004E6E06" w:rsidRPr="00894AAB" w:rsidRDefault="004E6E06" w:rsidP="004E6E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E6E06" w:rsidRPr="00894AAB" w:rsidRDefault="004E6E06" w:rsidP="004E6E06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7E3C" w:rsidRPr="00894AAB" w:rsidRDefault="00EC7E3C" w:rsidP="004E6E0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C7E3C" w:rsidRPr="00894AAB" w:rsidRDefault="00EC7E3C" w:rsidP="004E6E06">
            <w:pPr>
              <w:pStyle w:val="Default"/>
              <w:jc w:val="both"/>
              <w:rPr>
                <w:color w:val="auto"/>
              </w:rPr>
            </w:pPr>
            <w:r w:rsidRPr="00894AAB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4E6E06" w:rsidRPr="00894AA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C7E3C" w:rsidRPr="00894AAB" w:rsidRDefault="00EC7E3C" w:rsidP="004E6E06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1A7" w:rsidRPr="00894AAB" w:rsidTr="00CE11A7">
        <w:tc>
          <w:tcPr>
            <w:tcW w:w="2235" w:type="dxa"/>
          </w:tcPr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5441" w:type="dxa"/>
          </w:tcPr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Ответьте на вопросы</w:t>
            </w:r>
          </w:p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исследовать?</w:t>
            </w:r>
          </w:p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 объектов и предметов исследования.</w:t>
            </w:r>
          </w:p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является целью исследования?</w:t>
            </w:r>
          </w:p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и средств, для достижения цели - это…</w:t>
            </w:r>
          </w:p>
          <w:p w:rsidR="00CE11A7" w:rsidRPr="00894AAB" w:rsidRDefault="00CE11A7" w:rsidP="00CE11A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Предположение, которое необходимо доказать - это …</w:t>
            </w:r>
          </w:p>
          <w:p w:rsidR="00CE11A7" w:rsidRPr="00894AAB" w:rsidRDefault="00CE11A7" w:rsidP="00CE11A7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сегодня научились ставить цель и задачи, определять объект и предмет исследования, узнали, что такое гипотеза.</w:t>
            </w:r>
          </w:p>
          <w:p w:rsidR="00A33144" w:rsidRPr="00894AAB" w:rsidRDefault="00A33144" w:rsidP="00A33144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894AAB">
              <w:rPr>
                <w:sz w:val="22"/>
                <w:szCs w:val="22"/>
              </w:rPr>
              <w:t xml:space="preserve">  Мы возвращаемся  к своим  сердечкам и узнаем, подтвердились ли ваши опасения или вам было уютно и комфортно (прием рефлексии)</w:t>
            </w:r>
          </w:p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E11A7" w:rsidRPr="00894AAB" w:rsidRDefault="00CE11A7" w:rsidP="005C35DD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EAC" w:rsidRPr="00894AAB" w:rsidRDefault="00C73EAC" w:rsidP="004708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3EAC" w:rsidRPr="00894AAB" w:rsidSect="00CE11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BE1"/>
    <w:multiLevelType w:val="hybridMultilevel"/>
    <w:tmpl w:val="CCFEEBB8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644E"/>
    <w:multiLevelType w:val="multilevel"/>
    <w:tmpl w:val="B6A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658B"/>
    <w:multiLevelType w:val="multilevel"/>
    <w:tmpl w:val="B66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F51D8"/>
    <w:multiLevelType w:val="hybridMultilevel"/>
    <w:tmpl w:val="0D7EFF18"/>
    <w:lvl w:ilvl="0" w:tplc="50925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280D1D"/>
    <w:multiLevelType w:val="hybridMultilevel"/>
    <w:tmpl w:val="9C1ED49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78CF"/>
    <w:multiLevelType w:val="hybridMultilevel"/>
    <w:tmpl w:val="05445570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DB4"/>
    <w:multiLevelType w:val="hybridMultilevel"/>
    <w:tmpl w:val="87FA2D1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A199F"/>
    <w:multiLevelType w:val="hybridMultilevel"/>
    <w:tmpl w:val="57BA174E"/>
    <w:lvl w:ilvl="0" w:tplc="340CF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F1105"/>
    <w:multiLevelType w:val="multilevel"/>
    <w:tmpl w:val="C764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142DC"/>
    <w:multiLevelType w:val="hybridMultilevel"/>
    <w:tmpl w:val="72EA013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21C7F"/>
    <w:multiLevelType w:val="hybridMultilevel"/>
    <w:tmpl w:val="E140F706"/>
    <w:lvl w:ilvl="0" w:tplc="50925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EAC"/>
    <w:rsid w:val="00130DBE"/>
    <w:rsid w:val="00331314"/>
    <w:rsid w:val="004708E0"/>
    <w:rsid w:val="004D4ADC"/>
    <w:rsid w:val="004E6E06"/>
    <w:rsid w:val="00540A4D"/>
    <w:rsid w:val="005C35DD"/>
    <w:rsid w:val="005E68AE"/>
    <w:rsid w:val="006717D7"/>
    <w:rsid w:val="00682C34"/>
    <w:rsid w:val="00724083"/>
    <w:rsid w:val="007557ED"/>
    <w:rsid w:val="00894AAB"/>
    <w:rsid w:val="00A33144"/>
    <w:rsid w:val="00BA37CF"/>
    <w:rsid w:val="00BF40F0"/>
    <w:rsid w:val="00C73EAC"/>
    <w:rsid w:val="00C925E9"/>
    <w:rsid w:val="00CE11A7"/>
    <w:rsid w:val="00DA7D62"/>
    <w:rsid w:val="00E03E9B"/>
    <w:rsid w:val="00E16EDC"/>
    <w:rsid w:val="00EC7E3C"/>
    <w:rsid w:val="00F101D5"/>
    <w:rsid w:val="00F7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83"/>
  </w:style>
  <w:style w:type="paragraph" w:styleId="1">
    <w:name w:val="heading 1"/>
    <w:basedOn w:val="a"/>
    <w:link w:val="10"/>
    <w:uiPriority w:val="9"/>
    <w:qFormat/>
    <w:rsid w:val="00C73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3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73E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3EAC"/>
    <w:rPr>
      <w:b/>
      <w:bCs/>
    </w:rPr>
  </w:style>
  <w:style w:type="character" w:styleId="a6">
    <w:name w:val="Emphasis"/>
    <w:basedOn w:val="a0"/>
    <w:uiPriority w:val="20"/>
    <w:qFormat/>
    <w:rsid w:val="00C73EAC"/>
    <w:rPr>
      <w:i/>
      <w:iCs/>
    </w:rPr>
  </w:style>
  <w:style w:type="table" w:styleId="a7">
    <w:name w:val="Table Grid"/>
    <w:basedOn w:val="a1"/>
    <w:uiPriority w:val="59"/>
    <w:rsid w:val="00755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8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C7E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C7E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7E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EC7E3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EC7E3C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Абзац списка3"/>
    <w:basedOn w:val="a"/>
    <w:rsid w:val="00EC7E3C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6V4XDJZHKHHZ-860-1739</_dlc_DocId>
    <_dlc_DocIdUrl xmlns="d4d6ac07-9d60-403d-ada4-7b1b04443535">
      <Url>http://www.eduportal44.ru/sharya_r/17/_layouts/15/DocIdRedir.aspx?ID=6V4XDJZHKHHZ-860-1739</Url>
      <Description>6V4XDJZHKHHZ-860-1739</Description>
    </_dlc_DocIdUrl>
  </documentManagement>
</p:properties>
</file>

<file path=customXml/itemProps1.xml><?xml version="1.0" encoding="utf-8"?>
<ds:datastoreItem xmlns:ds="http://schemas.openxmlformats.org/officeDocument/2006/customXml" ds:itemID="{BB7FC3D0-C6BA-4039-A396-295BD57A78B2}"/>
</file>

<file path=customXml/itemProps2.xml><?xml version="1.0" encoding="utf-8"?>
<ds:datastoreItem xmlns:ds="http://schemas.openxmlformats.org/officeDocument/2006/customXml" ds:itemID="{D898D9EF-BBDA-448A-9A0C-098CCB370E9A}"/>
</file>

<file path=customXml/itemProps3.xml><?xml version="1.0" encoding="utf-8"?>
<ds:datastoreItem xmlns:ds="http://schemas.openxmlformats.org/officeDocument/2006/customXml" ds:itemID="{4810A1AF-44E1-447E-BC93-750D18B625D4}"/>
</file>

<file path=customXml/itemProps4.xml><?xml version="1.0" encoding="utf-8"?>
<ds:datastoreItem xmlns:ds="http://schemas.openxmlformats.org/officeDocument/2006/customXml" ds:itemID="{0BDBCDA0-FD08-4A88-8A2E-C1857B676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2022-10-31T13:01:00Z</dcterms:created>
  <dcterms:modified xsi:type="dcterms:W3CDTF">2023-02-20T12:56:00Z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7a0c5331-fbd5-4ea8-a3fc-4d1d58388732</vt:lpwstr>
  </property>
</Properties>
</file>