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D16" w:rsidRDefault="00343D16" w:rsidP="00343D16">
      <w:pPr>
        <w:spacing w:after="0" w:line="281" w:lineRule="auto"/>
        <w:ind w:left="426" w:right="0" w:hanging="852"/>
        <w:jc w:val="center"/>
        <w:rPr>
          <w:b/>
          <w:sz w:val="36"/>
        </w:rPr>
      </w:pPr>
      <w:r w:rsidRPr="00343D16">
        <w:rPr>
          <w:b/>
          <w:noProof/>
          <w:sz w:val="36"/>
        </w:rPr>
        <w:drawing>
          <wp:inline distT="0" distB="0" distL="0" distR="0">
            <wp:extent cx="6381115" cy="8936756"/>
            <wp:effectExtent l="0" t="0" r="635" b="0"/>
            <wp:docPr id="1" name="Рисунок 1" descr="C:\Users\Людмила\Desktop\2022_01_1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2022_01_11\IM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81115" cy="8936756"/>
                    </a:xfrm>
                    <a:prstGeom prst="rect">
                      <a:avLst/>
                    </a:prstGeom>
                    <a:noFill/>
                    <a:ln>
                      <a:noFill/>
                    </a:ln>
                  </pic:spPr>
                </pic:pic>
              </a:graphicData>
            </a:graphic>
          </wp:inline>
        </w:drawing>
      </w:r>
    </w:p>
    <w:p w:rsidR="00343D16" w:rsidRDefault="00343D16" w:rsidP="00343D16">
      <w:pPr>
        <w:spacing w:after="0" w:line="281" w:lineRule="auto"/>
        <w:ind w:left="426" w:right="0" w:hanging="852"/>
        <w:jc w:val="center"/>
        <w:rPr>
          <w:b/>
          <w:sz w:val="36"/>
        </w:rPr>
      </w:pPr>
    </w:p>
    <w:p w:rsidR="006A67A6" w:rsidRDefault="00343D16" w:rsidP="00343D16">
      <w:pPr>
        <w:spacing w:after="0" w:line="281" w:lineRule="auto"/>
        <w:ind w:left="426" w:right="0" w:hanging="852"/>
        <w:jc w:val="center"/>
      </w:pPr>
      <w:bookmarkStart w:id="0" w:name="_GoBack"/>
      <w:bookmarkEnd w:id="0"/>
      <w:r>
        <w:rPr>
          <w:b/>
          <w:i/>
          <w:sz w:val="28"/>
          <w:u w:val="single" w:color="000000"/>
        </w:rPr>
        <w:lastRenderedPageBreak/>
        <w:t xml:space="preserve"> </w:t>
      </w:r>
      <w:r w:rsidR="005C7D8C">
        <w:rPr>
          <w:b/>
          <w:i/>
          <w:sz w:val="28"/>
          <w:u w:val="single" w:color="000000"/>
        </w:rPr>
        <w:t>Общие положение.</w:t>
      </w:r>
      <w:r w:rsidR="005C7D8C">
        <w:rPr>
          <w:b/>
          <w:i/>
        </w:rPr>
        <w:t xml:space="preserve"> </w:t>
      </w:r>
    </w:p>
    <w:p w:rsidR="006A67A6" w:rsidRDefault="005C7D8C" w:rsidP="00B74FCB">
      <w:pPr>
        <w:spacing w:after="0" w:line="240" w:lineRule="auto"/>
        <w:ind w:left="1260" w:right="0" w:firstLine="0"/>
        <w:contextualSpacing/>
      </w:pPr>
      <w:r>
        <w:rPr>
          <w:b/>
        </w:rPr>
        <w:t xml:space="preserve"> </w:t>
      </w:r>
    </w:p>
    <w:p w:rsidR="006A67A6" w:rsidRDefault="002224E0" w:rsidP="002224E0">
      <w:pPr>
        <w:pStyle w:val="a3"/>
        <w:numPr>
          <w:ilvl w:val="1"/>
          <w:numId w:val="41"/>
        </w:numPr>
        <w:spacing w:after="0" w:line="240" w:lineRule="auto"/>
        <w:ind w:right="66"/>
      </w:pPr>
      <w:r>
        <w:t xml:space="preserve"> </w:t>
      </w:r>
      <w:r w:rsidR="005C7D8C">
        <w:t>Настоящий</w:t>
      </w:r>
      <w:r w:rsidR="005C7D8C" w:rsidRPr="002224E0">
        <w:rPr>
          <w:b/>
        </w:rPr>
        <w:t xml:space="preserve"> </w:t>
      </w:r>
      <w:r w:rsidR="005C7D8C">
        <w:t>коллективный договор заключен между работодателем и работниками и является правовым актом, регулирующим социально-трудовые отноше</w:t>
      </w:r>
      <w:r w:rsidR="00A1136B">
        <w:t>ния в</w:t>
      </w:r>
      <w:r w:rsidR="002C44E1">
        <w:t xml:space="preserve"> Муниципальном образовательном</w:t>
      </w:r>
      <w:r w:rsidR="005C7D8C">
        <w:t xml:space="preserve"> учреждении </w:t>
      </w:r>
      <w:r w:rsidR="002C44E1">
        <w:t xml:space="preserve">дополнительного образования </w:t>
      </w:r>
      <w:r w:rsidR="005C7D8C">
        <w:t>Детс</w:t>
      </w:r>
      <w:r w:rsidR="002C44E1">
        <w:t>ко – юношеская спортивная школа «Русич» (далее – ДЮСШ «Русич»</w:t>
      </w:r>
      <w:r w:rsidR="005C7D8C">
        <w:t xml:space="preserve">). </w:t>
      </w:r>
    </w:p>
    <w:p w:rsidR="00156ADF" w:rsidRDefault="005C7D8C" w:rsidP="002224E0">
      <w:pPr>
        <w:pStyle w:val="a3"/>
        <w:numPr>
          <w:ilvl w:val="1"/>
          <w:numId w:val="41"/>
        </w:numPr>
        <w:spacing w:after="0" w:line="240" w:lineRule="auto"/>
        <w:ind w:right="66"/>
      </w:pPr>
      <w:r>
        <w:t>Коллективный договор заключен в соответствии</w:t>
      </w:r>
      <w:r w:rsidR="00156ADF">
        <w:t>:</w:t>
      </w:r>
    </w:p>
    <w:p w:rsidR="00156ADF" w:rsidRDefault="00156ADF" w:rsidP="002224E0">
      <w:pPr>
        <w:spacing w:after="0" w:line="240" w:lineRule="auto"/>
        <w:ind w:right="0"/>
        <w:contextualSpacing/>
      </w:pPr>
      <w:r>
        <w:t xml:space="preserve"> </w:t>
      </w:r>
      <w:r w:rsidR="00B868AF">
        <w:t xml:space="preserve">    </w:t>
      </w:r>
      <w:r>
        <w:t xml:space="preserve">Трудовой кодекс Российской Федерации (далее – ТК РФ);  </w:t>
      </w:r>
    </w:p>
    <w:p w:rsidR="002224E0" w:rsidRDefault="00B868AF" w:rsidP="002224E0">
      <w:pPr>
        <w:spacing w:after="0" w:line="240" w:lineRule="auto"/>
        <w:ind w:right="0" w:firstLine="0"/>
        <w:contextualSpacing/>
      </w:pPr>
      <w:r>
        <w:t xml:space="preserve">           </w:t>
      </w:r>
      <w:r w:rsidR="002224E0">
        <w:t xml:space="preserve"> </w:t>
      </w:r>
      <w:r w:rsidR="00156ADF">
        <w:t xml:space="preserve">Федеральный закон от 12 января 1996 г. № 10-ФЗ «О профессиональных союзах, их  </w:t>
      </w:r>
      <w:r w:rsidR="002224E0">
        <w:t xml:space="preserve"> </w:t>
      </w:r>
    </w:p>
    <w:p w:rsidR="00B868AF" w:rsidRDefault="002224E0" w:rsidP="00B868AF">
      <w:pPr>
        <w:spacing w:after="0" w:line="240" w:lineRule="auto"/>
        <w:ind w:right="0" w:firstLine="0"/>
        <w:contextualSpacing/>
      </w:pPr>
      <w:r>
        <w:t xml:space="preserve">           </w:t>
      </w:r>
      <w:r w:rsidR="00B868AF">
        <w:t xml:space="preserve"> </w:t>
      </w:r>
      <w:r w:rsidR="00156ADF">
        <w:t>пра</w:t>
      </w:r>
      <w:r w:rsidR="00B868AF">
        <w:t xml:space="preserve">вах и гарантиях деятельности»; </w:t>
      </w:r>
      <w:r w:rsidR="00156ADF">
        <w:t>Федеральный закон от 29 декабря 2012 г. 273-Ф</w:t>
      </w:r>
      <w:r>
        <w:t xml:space="preserve">З «Об </w:t>
      </w:r>
      <w:r w:rsidR="00B868AF">
        <w:t xml:space="preserve">     </w:t>
      </w:r>
    </w:p>
    <w:p w:rsidR="002224E0" w:rsidRDefault="00B868AF" w:rsidP="00B868AF">
      <w:pPr>
        <w:spacing w:after="0" w:line="240" w:lineRule="auto"/>
        <w:ind w:right="0" w:firstLine="0"/>
        <w:contextualSpacing/>
      </w:pPr>
      <w:r>
        <w:t xml:space="preserve">            образовании в Российской</w:t>
      </w:r>
      <w:r w:rsidR="002224E0">
        <w:t xml:space="preserve"> Федерации»;  </w:t>
      </w:r>
    </w:p>
    <w:p w:rsidR="00156ADF" w:rsidRDefault="00B868AF" w:rsidP="002224E0">
      <w:pPr>
        <w:spacing w:after="0" w:line="240" w:lineRule="auto"/>
        <w:ind w:right="0"/>
        <w:contextualSpacing/>
      </w:pPr>
      <w:r>
        <w:t xml:space="preserve">    </w:t>
      </w:r>
      <w:r w:rsidR="00156ADF">
        <w:t xml:space="preserve"> Отраслевое соглашение по организациям, находящимся в ведении Министерства  </w:t>
      </w:r>
    </w:p>
    <w:p w:rsidR="002224E0" w:rsidRDefault="00B868AF" w:rsidP="002224E0">
      <w:pPr>
        <w:spacing w:after="0" w:line="240" w:lineRule="auto"/>
        <w:ind w:right="0"/>
        <w:contextualSpacing/>
        <w:rPr>
          <w:color w:val="333333"/>
        </w:rPr>
      </w:pPr>
      <w:r>
        <w:t xml:space="preserve">    </w:t>
      </w:r>
      <w:r w:rsidR="00156ADF">
        <w:t xml:space="preserve"> образования и науки Российской Федерации, на 2015-2017 годы, утвержденное </w:t>
      </w:r>
      <w:r w:rsidR="002224E0">
        <w:rPr>
          <w:color w:val="333333"/>
        </w:rPr>
        <w:t xml:space="preserve">   </w:t>
      </w:r>
    </w:p>
    <w:p w:rsidR="00156ADF" w:rsidRPr="002224E0" w:rsidRDefault="002224E0" w:rsidP="002224E0">
      <w:pPr>
        <w:spacing w:after="0" w:line="240" w:lineRule="auto"/>
        <w:ind w:right="0"/>
        <w:contextualSpacing/>
        <w:rPr>
          <w:color w:val="333333"/>
        </w:rPr>
      </w:pPr>
      <w:r>
        <w:rPr>
          <w:color w:val="333333"/>
        </w:rPr>
        <w:t xml:space="preserve">     </w:t>
      </w:r>
      <w:r w:rsidR="00156ADF">
        <w:t xml:space="preserve"> Минобрнауки России, Профсоюзом работников народного образования и науки РФ </w:t>
      </w:r>
    </w:p>
    <w:p w:rsidR="002224E0" w:rsidRDefault="002224E0" w:rsidP="002224E0">
      <w:pPr>
        <w:spacing w:after="0" w:line="240" w:lineRule="auto"/>
        <w:ind w:right="0" w:firstLine="0"/>
        <w:contextualSpacing/>
      </w:pPr>
      <w:r>
        <w:t xml:space="preserve">            </w:t>
      </w:r>
      <w:r w:rsidR="00156ADF">
        <w:t xml:space="preserve"> 22.12.2014</w:t>
      </w:r>
      <w:r w:rsidR="00B74FCB">
        <w:t xml:space="preserve"> </w:t>
      </w:r>
      <w:r w:rsidR="00156ADF">
        <w:t xml:space="preserve">г.  </w:t>
      </w:r>
      <w:r w:rsidR="005C7D8C">
        <w:t>иными законодательными нормат</w:t>
      </w:r>
      <w:r>
        <w:t xml:space="preserve">ивными правовыми актами с целью </w:t>
      </w:r>
    </w:p>
    <w:p w:rsidR="002224E0" w:rsidRDefault="002224E0" w:rsidP="002224E0">
      <w:pPr>
        <w:spacing w:after="0" w:line="240" w:lineRule="auto"/>
        <w:ind w:right="0" w:firstLine="0"/>
        <w:contextualSpacing/>
      </w:pPr>
      <w:r>
        <w:t xml:space="preserve">             </w:t>
      </w:r>
      <w:r w:rsidR="005C7D8C">
        <w:t xml:space="preserve">определения взаимных обязательств работников и работодателя </w:t>
      </w:r>
      <w:r w:rsidR="006F76F0">
        <w:t>по защите</w:t>
      </w:r>
      <w:r w:rsidR="005C7D8C">
        <w:t xml:space="preserve"> социально – </w:t>
      </w:r>
      <w:r>
        <w:t xml:space="preserve">  </w:t>
      </w:r>
    </w:p>
    <w:p w:rsidR="002224E0" w:rsidRDefault="002224E0" w:rsidP="002224E0">
      <w:pPr>
        <w:spacing w:after="0" w:line="240" w:lineRule="auto"/>
        <w:ind w:right="0" w:firstLine="0"/>
        <w:contextualSpacing/>
      </w:pPr>
      <w:r>
        <w:t xml:space="preserve">             </w:t>
      </w:r>
      <w:r w:rsidR="005C7D8C">
        <w:t>трудовых прав и профессиона</w:t>
      </w:r>
      <w:r w:rsidR="00156ADF">
        <w:t xml:space="preserve">льных интересов работников ДЮСШ </w:t>
      </w:r>
      <w:r w:rsidR="006F76F0">
        <w:t>Русич» и</w:t>
      </w:r>
      <w:r w:rsidR="005C7D8C">
        <w:t xml:space="preserve"> </w:t>
      </w:r>
      <w:r>
        <w:t xml:space="preserve"> </w:t>
      </w:r>
    </w:p>
    <w:p w:rsidR="002224E0" w:rsidRDefault="002224E0" w:rsidP="002224E0">
      <w:pPr>
        <w:spacing w:after="0" w:line="240" w:lineRule="auto"/>
        <w:ind w:right="0" w:firstLine="0"/>
        <w:contextualSpacing/>
      </w:pPr>
      <w:r>
        <w:t xml:space="preserve">             </w:t>
      </w:r>
      <w:r w:rsidR="005C7D8C">
        <w:t xml:space="preserve">установлению дополнительных социально – экономических, правовых и </w:t>
      </w:r>
    </w:p>
    <w:p w:rsidR="002224E0" w:rsidRDefault="002224E0" w:rsidP="002224E0">
      <w:pPr>
        <w:spacing w:after="0" w:line="240" w:lineRule="auto"/>
        <w:ind w:right="0" w:firstLine="0"/>
        <w:contextualSpacing/>
      </w:pPr>
      <w:r>
        <w:t xml:space="preserve">             </w:t>
      </w:r>
      <w:r w:rsidR="005C7D8C">
        <w:t xml:space="preserve">профессиональных гарантий, льгот и преимуществ для работников, а также по созданию </w:t>
      </w:r>
    </w:p>
    <w:p w:rsidR="002224E0" w:rsidRDefault="002224E0" w:rsidP="002224E0">
      <w:pPr>
        <w:spacing w:after="0" w:line="240" w:lineRule="auto"/>
        <w:ind w:right="0" w:firstLine="0"/>
        <w:contextualSpacing/>
      </w:pPr>
      <w:r>
        <w:t xml:space="preserve">             </w:t>
      </w:r>
      <w:r w:rsidR="005C7D8C">
        <w:t>более благоприятных условий труда по сравнению с установленными законами, иными</w:t>
      </w:r>
    </w:p>
    <w:p w:rsidR="006A67A6" w:rsidRDefault="002224E0" w:rsidP="002224E0">
      <w:pPr>
        <w:spacing w:after="0" w:line="240" w:lineRule="auto"/>
        <w:ind w:right="0" w:firstLine="0"/>
        <w:contextualSpacing/>
      </w:pPr>
      <w:r>
        <w:t xml:space="preserve">        </w:t>
      </w:r>
      <w:r w:rsidR="005C7D8C">
        <w:t xml:space="preserve"> </w:t>
      </w:r>
      <w:r>
        <w:t xml:space="preserve">    </w:t>
      </w:r>
      <w:r w:rsidR="005C7D8C">
        <w:t xml:space="preserve">нормативными правовыми </w:t>
      </w:r>
      <w:r w:rsidR="006F76F0">
        <w:t>актами, отраслевым</w:t>
      </w:r>
      <w:r w:rsidR="005C7D8C">
        <w:t xml:space="preserve"> тарифным соглашением. </w:t>
      </w:r>
    </w:p>
    <w:p w:rsidR="006A67A6" w:rsidRDefault="005C7D8C" w:rsidP="002224E0">
      <w:pPr>
        <w:numPr>
          <w:ilvl w:val="1"/>
          <w:numId w:val="41"/>
        </w:numPr>
        <w:spacing w:after="0" w:line="240" w:lineRule="auto"/>
        <w:ind w:right="66"/>
        <w:contextualSpacing/>
      </w:pPr>
      <w:r>
        <w:t xml:space="preserve">Настоящий коллективный договор </w:t>
      </w:r>
      <w:r w:rsidR="00156ADF">
        <w:t>заключен между работниками ДЮСШ «Русич», представленных Сов</w:t>
      </w:r>
      <w:r w:rsidR="00601516">
        <w:t>етом Учреждения и Шаранова А.В. (члена С</w:t>
      </w:r>
      <w:r w:rsidR="00156ADF">
        <w:t>овета)</w:t>
      </w:r>
      <w:r>
        <w:t xml:space="preserve">, с одной стороны, именуемой далее «работники», и работодателем в лице директора </w:t>
      </w:r>
      <w:r w:rsidR="00156ADF">
        <w:t>ДЮСШ «Русич» Крупина Е.В</w:t>
      </w:r>
      <w:r>
        <w:t>., с другой стороны, именуемый далее «работодатель», совместно именуемые «стороны», с целью регулирования социал</w:t>
      </w:r>
      <w:r w:rsidR="00156ADF">
        <w:t>ьно - трудовых отношений в ДЮСШ «</w:t>
      </w:r>
      <w:r w:rsidR="006F76F0">
        <w:t>Русич» в</w:t>
      </w:r>
      <w:r>
        <w:t xml:space="preserve"> соответствии с ТК РФ.  </w:t>
      </w:r>
    </w:p>
    <w:p w:rsidR="006A67A6" w:rsidRDefault="002224E0" w:rsidP="002224E0">
      <w:pPr>
        <w:numPr>
          <w:ilvl w:val="1"/>
          <w:numId w:val="41"/>
        </w:numPr>
        <w:spacing w:after="0" w:line="240" w:lineRule="auto"/>
        <w:ind w:right="66"/>
        <w:contextualSpacing/>
      </w:pPr>
      <w:r>
        <w:t xml:space="preserve"> </w:t>
      </w:r>
      <w:r w:rsidR="005C7D8C">
        <w:t>Действие настоящего договора распростр</w:t>
      </w:r>
      <w:r w:rsidR="00156ADF">
        <w:t xml:space="preserve">аняется на всех работников </w:t>
      </w:r>
      <w:r w:rsidR="005C7D8C">
        <w:t>ДЮС</w:t>
      </w:r>
      <w:r w:rsidR="00156ADF">
        <w:t>Ш «Русич»</w:t>
      </w:r>
      <w:r w:rsidR="005C7D8C">
        <w:t xml:space="preserve">, в том числе заключивших трудовой договор о работе по совместительству. </w:t>
      </w:r>
    </w:p>
    <w:p w:rsidR="00156ADF" w:rsidRDefault="005C7D8C" w:rsidP="002224E0">
      <w:pPr>
        <w:numPr>
          <w:ilvl w:val="1"/>
          <w:numId w:val="41"/>
        </w:numPr>
        <w:spacing w:after="0" w:line="240" w:lineRule="auto"/>
        <w:ind w:right="66"/>
        <w:contextualSpacing/>
      </w:pPr>
      <w:r>
        <w:t>Стороны договорились, что текст коллект</w:t>
      </w:r>
      <w:r w:rsidR="002224E0">
        <w:t xml:space="preserve">ивного договора должен быть </w:t>
      </w:r>
      <w:r w:rsidR="006F76F0">
        <w:t>доведен работодателем</w:t>
      </w:r>
      <w:r>
        <w:t xml:space="preserve"> до сведения работников в течение 10 дней после его подписания. Профком обязуется разъяснять работникам положения коллективного договора, содействовать его реализации. </w:t>
      </w:r>
    </w:p>
    <w:p w:rsidR="00156ADF" w:rsidRDefault="005C7D8C" w:rsidP="002224E0">
      <w:pPr>
        <w:numPr>
          <w:ilvl w:val="1"/>
          <w:numId w:val="41"/>
        </w:numPr>
        <w:spacing w:after="0" w:line="240" w:lineRule="auto"/>
        <w:ind w:right="66"/>
        <w:contextualSpacing/>
      </w:pPr>
      <w:r>
        <w:t xml:space="preserve">  Коллективный договор сохраняет свое де</w:t>
      </w:r>
      <w:r w:rsidR="002224E0">
        <w:t>йствие в случаях изменения наиме</w:t>
      </w:r>
      <w:r>
        <w:t xml:space="preserve">нования </w:t>
      </w:r>
      <w:r w:rsidR="006F76F0">
        <w:t>образовательного учреждения</w:t>
      </w:r>
      <w:r>
        <w:t xml:space="preserve">,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w:t>
      </w:r>
      <w:r w:rsidR="006F76F0">
        <w:t>с руководителем</w:t>
      </w:r>
      <w:r>
        <w:t xml:space="preserve"> организации (ст.43 ТК РФ). </w:t>
      </w:r>
    </w:p>
    <w:p w:rsidR="00B868AF" w:rsidRDefault="005C7D8C" w:rsidP="00B868AF">
      <w:pPr>
        <w:numPr>
          <w:ilvl w:val="1"/>
          <w:numId w:val="41"/>
        </w:numPr>
        <w:spacing w:after="0" w:line="240" w:lineRule="auto"/>
        <w:ind w:right="66"/>
        <w:contextualSpacing/>
      </w:pPr>
      <w:r>
        <w:t xml:space="preserve"> При смене формы собственности </w:t>
      </w:r>
      <w:r w:rsidR="006F76F0">
        <w:t>образовательного учреждения</w:t>
      </w:r>
      <w:r w:rsidR="002224E0">
        <w:t xml:space="preserve"> колле</w:t>
      </w:r>
      <w:r>
        <w:t>ктивный договор сохраняет свое действие в течение трех месяцев со дня перехода прав собственности.</w:t>
      </w:r>
      <w:r w:rsidRPr="00156ADF">
        <w:rPr>
          <w:sz w:val="28"/>
        </w:rPr>
        <w:t xml:space="preserve"> </w:t>
      </w:r>
      <w:r>
        <w:t xml:space="preserve">При ликвидации образовательной организации коллективный договор сохраняет свое действие в течение всего срока проведения ликвидации. </w:t>
      </w:r>
    </w:p>
    <w:p w:rsidR="00B868AF" w:rsidRDefault="00B868AF" w:rsidP="00B868AF">
      <w:pPr>
        <w:numPr>
          <w:ilvl w:val="1"/>
          <w:numId w:val="41"/>
        </w:numPr>
        <w:spacing w:after="0" w:line="240" w:lineRule="auto"/>
        <w:ind w:right="66"/>
        <w:contextualSpacing/>
      </w:pPr>
      <w:r>
        <w:t xml:space="preserve"> </w:t>
      </w:r>
      <w:r w:rsidR="005C7D8C">
        <w:t xml:space="preserve">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 </w:t>
      </w:r>
    </w:p>
    <w:p w:rsidR="00B868AF" w:rsidRDefault="00B868AF" w:rsidP="00B868AF">
      <w:pPr>
        <w:numPr>
          <w:ilvl w:val="1"/>
          <w:numId w:val="41"/>
        </w:numPr>
        <w:spacing w:after="0" w:line="240" w:lineRule="auto"/>
        <w:ind w:right="66"/>
        <w:contextualSpacing/>
      </w:pPr>
      <w:r>
        <w:t xml:space="preserve"> </w:t>
      </w:r>
      <w:r w:rsidR="005C7D8C">
        <w:t xml:space="preserve">Пересмотр обязательств настоящего договора не может приводить к снижению </w:t>
      </w:r>
      <w:r w:rsidR="006F76F0">
        <w:t>уровня социально</w:t>
      </w:r>
      <w:r w:rsidR="005C7D8C">
        <w:t xml:space="preserve">-экономического положения работников учреждения. Все спорные вопросы по толкованию и реализации положений коллективного договора решаются сторонами путем переговоров. </w:t>
      </w:r>
    </w:p>
    <w:p w:rsidR="00B868AF" w:rsidRDefault="005C7D8C" w:rsidP="00B868AF">
      <w:pPr>
        <w:numPr>
          <w:ilvl w:val="1"/>
          <w:numId w:val="41"/>
        </w:numPr>
        <w:spacing w:after="0" w:line="240" w:lineRule="auto"/>
        <w:ind w:right="66"/>
        <w:contextualSpacing/>
      </w:pPr>
      <w:r>
        <w:t>Настоящий договор вступает в силу с мо</w:t>
      </w:r>
      <w:r w:rsidR="00B868AF">
        <w:t>мента его подписания сторонами.</w:t>
      </w:r>
    </w:p>
    <w:p w:rsidR="00B868AF" w:rsidRDefault="005C7D8C" w:rsidP="00B868AF">
      <w:pPr>
        <w:numPr>
          <w:ilvl w:val="1"/>
          <w:numId w:val="41"/>
        </w:numPr>
        <w:spacing w:after="0" w:line="240" w:lineRule="auto"/>
        <w:ind w:right="66"/>
        <w:contextualSpacing/>
      </w:pPr>
      <w:r>
        <w:t xml:space="preserve">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w:t>
      </w:r>
      <w:r w:rsidR="00B868AF">
        <w:t>советом трудового коллектива.</w:t>
      </w:r>
    </w:p>
    <w:p w:rsidR="006A67A6" w:rsidRDefault="005C7D8C" w:rsidP="00B868AF">
      <w:pPr>
        <w:numPr>
          <w:ilvl w:val="1"/>
          <w:numId w:val="41"/>
        </w:numPr>
        <w:spacing w:after="0" w:line="240" w:lineRule="auto"/>
        <w:ind w:right="66"/>
        <w:contextualSpacing/>
      </w:pPr>
      <w:r>
        <w:t>Стороны определяют следующие формы участи</w:t>
      </w:r>
      <w:r w:rsidR="00156ADF">
        <w:t xml:space="preserve">я работников в управлении </w:t>
      </w:r>
      <w:r w:rsidR="00601516">
        <w:t>ДЮСШ «</w:t>
      </w:r>
      <w:r w:rsidR="006F76F0">
        <w:t>Русич» непосредственно</w:t>
      </w:r>
      <w:r w:rsidR="00156ADF">
        <w:t xml:space="preserve"> работниками</w:t>
      </w:r>
      <w:r>
        <w:t xml:space="preserve">: </w:t>
      </w:r>
    </w:p>
    <w:p w:rsidR="006A67A6" w:rsidRDefault="005C7D8C" w:rsidP="00B74FCB">
      <w:pPr>
        <w:numPr>
          <w:ilvl w:val="0"/>
          <w:numId w:val="3"/>
        </w:numPr>
        <w:spacing w:after="0" w:line="240" w:lineRule="auto"/>
        <w:ind w:right="66" w:firstLine="284"/>
        <w:contextualSpacing/>
      </w:pPr>
      <w:r>
        <w:t>учёт мн</w:t>
      </w:r>
      <w:r w:rsidR="00156ADF">
        <w:t xml:space="preserve">ения (по </w:t>
      </w:r>
      <w:r w:rsidR="006F76F0">
        <w:t>согласованию) с</w:t>
      </w:r>
      <w:r w:rsidR="00156ADF">
        <w:t xml:space="preserve"> советом учреждения или советом трудового коллектива</w:t>
      </w:r>
      <w:r>
        <w:t xml:space="preserve">; </w:t>
      </w:r>
    </w:p>
    <w:p w:rsidR="006A67A6" w:rsidRDefault="005C7D8C" w:rsidP="00B74FCB">
      <w:pPr>
        <w:numPr>
          <w:ilvl w:val="0"/>
          <w:numId w:val="3"/>
        </w:numPr>
        <w:spacing w:after="0" w:line="240" w:lineRule="auto"/>
        <w:ind w:right="66" w:firstLine="284"/>
        <w:contextualSpacing/>
      </w:pPr>
      <w:r>
        <w:t xml:space="preserve">консультации с работодателем по вопросам принятия локальных нормативных актов; </w:t>
      </w:r>
    </w:p>
    <w:p w:rsidR="006A67A6" w:rsidRDefault="005C7D8C" w:rsidP="00B74FCB">
      <w:pPr>
        <w:numPr>
          <w:ilvl w:val="0"/>
          <w:numId w:val="3"/>
        </w:numPr>
        <w:spacing w:after="0" w:line="240" w:lineRule="auto"/>
        <w:ind w:right="66" w:firstLine="284"/>
        <w:contextualSpacing/>
      </w:pPr>
      <w:r>
        <w:t xml:space="preserve">получение от работодателя информации по вопросам, непосредственно затрагивающим </w:t>
      </w:r>
      <w:r w:rsidR="00B868AF">
        <w:t xml:space="preserve">        </w:t>
      </w:r>
      <w:r>
        <w:t xml:space="preserve">интересы работников, а также по вопросам, предусмотренным ст.53 ТК РФ и по иным вопросам, предусмотренным в настоящем коллективном договоре; </w:t>
      </w:r>
    </w:p>
    <w:p w:rsidR="006A67A6" w:rsidRDefault="005C7D8C" w:rsidP="00B74FCB">
      <w:pPr>
        <w:numPr>
          <w:ilvl w:val="0"/>
          <w:numId w:val="3"/>
        </w:numPr>
        <w:spacing w:after="0" w:line="240" w:lineRule="auto"/>
        <w:ind w:right="66" w:firstLine="284"/>
        <w:contextualSpacing/>
      </w:pPr>
      <w:r>
        <w:t xml:space="preserve">обсуждение с работодателем вопросов о работе ДЮСШ «Русич», внесении предложений по его совершенствованию; </w:t>
      </w:r>
    </w:p>
    <w:p w:rsidR="006A67A6" w:rsidRDefault="005C7D8C" w:rsidP="00B74FCB">
      <w:pPr>
        <w:numPr>
          <w:ilvl w:val="0"/>
          <w:numId w:val="3"/>
        </w:numPr>
        <w:spacing w:after="0" w:line="240" w:lineRule="auto"/>
        <w:ind w:right="66" w:firstLine="284"/>
        <w:contextualSpacing/>
      </w:pPr>
      <w:r>
        <w:t xml:space="preserve">обсуждение представительным органом работников планов социально-экономического развития ДЮСШ «Русич»; </w:t>
      </w:r>
    </w:p>
    <w:p w:rsidR="006A67A6" w:rsidRDefault="005C7D8C" w:rsidP="00B74FCB">
      <w:pPr>
        <w:numPr>
          <w:ilvl w:val="0"/>
          <w:numId w:val="3"/>
        </w:numPr>
        <w:spacing w:after="0" w:line="240" w:lineRule="auto"/>
        <w:ind w:right="66" w:firstLine="284"/>
        <w:contextualSpacing/>
      </w:pPr>
      <w:r>
        <w:t xml:space="preserve">участие в разработке и принятии коллективного договора; </w:t>
      </w:r>
    </w:p>
    <w:p w:rsidR="005C7D8C" w:rsidRDefault="00B868AF" w:rsidP="00B74FCB">
      <w:pPr>
        <w:numPr>
          <w:ilvl w:val="0"/>
          <w:numId w:val="3"/>
        </w:numPr>
        <w:spacing w:after="0" w:line="240" w:lineRule="auto"/>
        <w:ind w:right="66" w:firstLine="284"/>
        <w:contextualSpacing/>
      </w:pPr>
      <w:r>
        <w:t>другие формы (ст.53 ТК</w:t>
      </w:r>
      <w:r w:rsidR="005C7D8C">
        <w:t xml:space="preserve"> РФ). </w:t>
      </w:r>
    </w:p>
    <w:p w:rsidR="00B868AF" w:rsidRDefault="00B868AF" w:rsidP="00B74FCB">
      <w:pPr>
        <w:spacing w:after="0" w:line="240" w:lineRule="auto"/>
        <w:ind w:left="-15" w:right="66" w:firstLine="284"/>
        <w:contextualSpacing/>
      </w:pPr>
      <w:r>
        <w:rPr>
          <w:b/>
        </w:rPr>
        <w:t xml:space="preserve">         1.13.</w:t>
      </w:r>
      <w:r w:rsidR="005C7D8C">
        <w:t xml:space="preserve">  Контроль за ходом выполнения коллективного договора осуществляется сторонами  </w:t>
      </w:r>
      <w:r>
        <w:t xml:space="preserve">  </w:t>
      </w:r>
    </w:p>
    <w:p w:rsidR="006A67A6" w:rsidRDefault="00B868AF" w:rsidP="00B74FCB">
      <w:pPr>
        <w:spacing w:after="0" w:line="240" w:lineRule="auto"/>
        <w:ind w:left="-15" w:right="66" w:firstLine="284"/>
        <w:contextualSpacing/>
      </w:pPr>
      <w:r>
        <w:t xml:space="preserve">  </w:t>
      </w:r>
      <w:r w:rsidR="005C7D8C">
        <w:t xml:space="preserve">коллективного договора в лице их представителей, соответствующими органами по труду. </w:t>
      </w:r>
    </w:p>
    <w:p w:rsidR="006A67A6" w:rsidRDefault="005C7D8C" w:rsidP="00B74FCB">
      <w:pPr>
        <w:spacing w:after="0" w:line="240" w:lineRule="auto"/>
        <w:ind w:left="1268" w:right="0" w:firstLine="0"/>
        <w:contextualSpacing/>
      </w:pPr>
      <w:r>
        <w:t xml:space="preserve"> </w:t>
      </w:r>
    </w:p>
    <w:p w:rsidR="006A67A6" w:rsidRDefault="005C7D8C" w:rsidP="00B74FCB">
      <w:pPr>
        <w:spacing w:after="0" w:line="240" w:lineRule="auto"/>
        <w:ind w:left="662" w:right="294" w:hanging="10"/>
        <w:contextualSpacing/>
      </w:pPr>
      <w:r>
        <w:rPr>
          <w:b/>
          <w:i/>
          <w:sz w:val="28"/>
        </w:rPr>
        <w:t>2.</w:t>
      </w:r>
      <w:r>
        <w:rPr>
          <w:rFonts w:ascii="Arial" w:eastAsia="Arial" w:hAnsi="Arial" w:cs="Arial"/>
          <w:b/>
          <w:i/>
          <w:sz w:val="28"/>
        </w:rPr>
        <w:t xml:space="preserve"> </w:t>
      </w:r>
      <w:r>
        <w:rPr>
          <w:b/>
          <w:i/>
          <w:sz w:val="28"/>
          <w:u w:val="single" w:color="000000"/>
        </w:rPr>
        <w:t>Трудовой договор.</w:t>
      </w:r>
      <w:r>
        <w:rPr>
          <w:b/>
          <w:i/>
          <w:sz w:val="28"/>
        </w:rPr>
        <w:t xml:space="preserve"> </w:t>
      </w:r>
    </w:p>
    <w:p w:rsidR="006A67A6" w:rsidRDefault="005C7D8C" w:rsidP="00B74FCB">
      <w:pPr>
        <w:spacing w:after="0" w:line="240" w:lineRule="auto"/>
        <w:ind w:left="720" w:right="0" w:firstLine="0"/>
        <w:contextualSpacing/>
      </w:pPr>
      <w:r>
        <w:rPr>
          <w:b/>
          <w:i/>
        </w:rPr>
        <w:t xml:space="preserve"> </w:t>
      </w:r>
    </w:p>
    <w:p w:rsidR="006A67A6" w:rsidRDefault="005C7D8C" w:rsidP="00B74FCB">
      <w:pPr>
        <w:spacing w:after="0" w:line="240" w:lineRule="auto"/>
        <w:ind w:left="-15" w:right="66"/>
        <w:contextualSpacing/>
      </w:pPr>
      <w:r>
        <w:t xml:space="preserve">       </w:t>
      </w:r>
      <w:r>
        <w:rPr>
          <w:b/>
        </w:rPr>
        <w:t>2.1.</w:t>
      </w:r>
      <w:r w:rsidR="00B868AF">
        <w:rPr>
          <w:b/>
        </w:rPr>
        <w:t xml:space="preserve"> </w:t>
      </w:r>
      <w:r>
        <w:t xml:space="preserve">Содержание трудового договора, порядок его заключения, изменения </w:t>
      </w:r>
      <w:r w:rsidR="006F76F0">
        <w:t>и расторжении</w:t>
      </w:r>
      <w:r>
        <w:t xml:space="preserve"> определяются   </w:t>
      </w:r>
      <w:r w:rsidR="006F76F0">
        <w:t>в соответствии</w:t>
      </w:r>
      <w:r>
        <w:t xml:space="preserve">   с главой 10-</w:t>
      </w:r>
      <w:r w:rsidR="006F76F0">
        <w:t>13 ТК</w:t>
      </w:r>
      <w:r>
        <w:t xml:space="preserve"> </w:t>
      </w:r>
      <w:r w:rsidR="006F76F0">
        <w:t>РФ, другими</w:t>
      </w:r>
      <w:r>
        <w:t xml:space="preserve">   законодательными   и нормативными правовыми актами, Уставом ДЮСШ «Русич» и не </w:t>
      </w:r>
      <w:r w:rsidR="006F76F0">
        <w:t>могут ухудшать</w:t>
      </w:r>
      <w:r>
        <w:t xml:space="preserve"> положение работников по сравнению с действующим трудовым законодательством, а также отраслевым </w:t>
      </w:r>
      <w:r w:rsidR="006F76F0">
        <w:t>тарифным, региональным, территориальным</w:t>
      </w:r>
      <w:r>
        <w:t xml:space="preserve">    </w:t>
      </w:r>
      <w:r w:rsidR="006F76F0">
        <w:t>соглашениями, настоящим</w:t>
      </w:r>
      <w:r>
        <w:t xml:space="preserve">    коллективным договором.</w:t>
      </w:r>
      <w:r>
        <w:rPr>
          <w:b/>
        </w:rPr>
        <w:t xml:space="preserve">              </w:t>
      </w:r>
      <w:r>
        <w:t xml:space="preserve"> </w:t>
      </w:r>
    </w:p>
    <w:p w:rsidR="006A67A6" w:rsidRDefault="005C7D8C" w:rsidP="00B74FCB">
      <w:pPr>
        <w:spacing w:after="0" w:line="240" w:lineRule="auto"/>
        <w:ind w:left="-15" w:right="66"/>
        <w:contextualSpacing/>
      </w:pPr>
      <w:r>
        <w:rPr>
          <w:b/>
        </w:rPr>
        <w:t xml:space="preserve">     2.2.</w:t>
      </w:r>
      <w:r w:rsidR="00B868AF">
        <w:rPr>
          <w:b/>
        </w:rPr>
        <w:t xml:space="preserve"> </w:t>
      </w:r>
      <w:r>
        <w:t xml:space="preserve">Трудовой договор заключается с работником в письменной форме в двух </w:t>
      </w:r>
      <w:r w:rsidR="006F76F0">
        <w:t>экземплярах, каждый</w:t>
      </w:r>
      <w:r>
        <w:t xml:space="preserve">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w:t>
      </w:r>
      <w:r w:rsidR="006F76F0">
        <w:t>работодателя (</w:t>
      </w:r>
      <w:r>
        <w:t xml:space="preserve">ст.67 ТК РФ). </w:t>
      </w:r>
    </w:p>
    <w:p w:rsidR="006A67A6" w:rsidRDefault="005C7D8C" w:rsidP="00B74FCB">
      <w:pPr>
        <w:numPr>
          <w:ilvl w:val="1"/>
          <w:numId w:val="4"/>
        </w:numPr>
        <w:spacing w:after="0" w:line="240" w:lineRule="auto"/>
        <w:ind w:right="66"/>
        <w:contextualSpacing/>
      </w:pPr>
      <w:r>
        <w:t xml:space="preserve">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(ст. 68 ТК РФ). </w:t>
      </w:r>
    </w:p>
    <w:p w:rsidR="006A67A6" w:rsidRDefault="005C7D8C" w:rsidP="00B74FCB">
      <w:pPr>
        <w:numPr>
          <w:ilvl w:val="1"/>
          <w:numId w:val="4"/>
        </w:numPr>
        <w:spacing w:after="0" w:line="240" w:lineRule="auto"/>
        <w:ind w:right="66"/>
        <w:contextualSpacing/>
      </w:pPr>
      <w:r>
        <w:t xml:space="preserve">Трудовой договор является основанием для издания приказа о приеме на работу. Приказ работодателя о приеме на работу объявляется работнику под роспись в трехдневный срок со дня фактического начала работы (ст. 68 ТК РФ). </w:t>
      </w:r>
    </w:p>
    <w:p w:rsidR="006A67A6" w:rsidRDefault="005C7D8C" w:rsidP="00B74FCB">
      <w:pPr>
        <w:numPr>
          <w:ilvl w:val="1"/>
          <w:numId w:val="4"/>
        </w:numPr>
        <w:spacing w:after="0" w:line="240" w:lineRule="auto"/>
        <w:ind w:right="66"/>
        <w:contextualSpacing/>
      </w:pPr>
      <w:r>
        <w:t xml:space="preserve">Трудовой договор с работником, заключается: </w:t>
      </w:r>
    </w:p>
    <w:p w:rsidR="006A67A6" w:rsidRDefault="005C7D8C" w:rsidP="00B74FCB">
      <w:pPr>
        <w:numPr>
          <w:ilvl w:val="0"/>
          <w:numId w:val="3"/>
        </w:numPr>
        <w:spacing w:after="0" w:line="240" w:lineRule="auto"/>
        <w:ind w:right="66" w:firstLine="284"/>
        <w:contextualSpacing/>
      </w:pPr>
      <w:r>
        <w:t xml:space="preserve">на неопределенный срок; </w:t>
      </w:r>
    </w:p>
    <w:p w:rsidR="006A67A6" w:rsidRDefault="005C7D8C" w:rsidP="00B74FCB">
      <w:pPr>
        <w:numPr>
          <w:ilvl w:val="0"/>
          <w:numId w:val="3"/>
        </w:numPr>
        <w:spacing w:after="0" w:line="240" w:lineRule="auto"/>
        <w:ind w:right="66" w:firstLine="284"/>
        <w:contextualSpacing/>
      </w:pPr>
      <w:r>
        <w:t xml:space="preserve">на определенный срок не более пяти лет (срочный трудовой договор), если иной срок не установлен ТК РФ. </w:t>
      </w:r>
    </w:p>
    <w:p w:rsidR="006A67A6" w:rsidRDefault="005C7D8C" w:rsidP="00B74FCB">
      <w:pPr>
        <w:numPr>
          <w:ilvl w:val="1"/>
          <w:numId w:val="5"/>
        </w:numPr>
        <w:spacing w:after="0" w:line="240" w:lineRule="auto"/>
        <w:ind w:right="66"/>
        <w:contextualSpacing/>
      </w:pPr>
      <w:r>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w:t>
      </w:r>
    </w:p>
    <w:p w:rsidR="006A67A6" w:rsidRDefault="005C7D8C" w:rsidP="00B74FCB">
      <w:pPr>
        <w:spacing w:after="0" w:line="240" w:lineRule="auto"/>
        <w:ind w:left="-15" w:right="66" w:firstLine="0"/>
        <w:contextualSpacing/>
      </w:pPr>
      <w:r>
        <w:t xml:space="preserve">ее выполнения, а именно в случаях, предусмотренных частью первой статьи 59 ТК РФ. </w:t>
      </w:r>
    </w:p>
    <w:p w:rsidR="006A67A6" w:rsidRDefault="005C7D8C" w:rsidP="00B74FCB">
      <w:pPr>
        <w:spacing w:after="0" w:line="240" w:lineRule="auto"/>
        <w:ind w:left="-15" w:right="66"/>
        <w:contextualSpacing/>
      </w:pPr>
      <w:r>
        <w:t xml:space="preserve"> 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 </w:t>
      </w:r>
    </w:p>
    <w:p w:rsidR="006A67A6" w:rsidRDefault="005C7D8C" w:rsidP="00B74FCB">
      <w:pPr>
        <w:numPr>
          <w:ilvl w:val="1"/>
          <w:numId w:val="5"/>
        </w:numPr>
        <w:spacing w:after="0" w:line="240" w:lineRule="auto"/>
        <w:ind w:right="66"/>
        <w:contextualSpacing/>
      </w:pPr>
      <w:r>
        <w:t xml:space="preserve">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 </w:t>
      </w:r>
    </w:p>
    <w:p w:rsidR="006A67A6" w:rsidRDefault="005C7D8C" w:rsidP="00B74FCB">
      <w:pPr>
        <w:numPr>
          <w:ilvl w:val="1"/>
          <w:numId w:val="5"/>
        </w:numPr>
        <w:spacing w:after="0" w:line="240" w:lineRule="auto"/>
        <w:ind w:right="66"/>
        <w:contextualSpacing/>
      </w:pPr>
      <w:r>
        <w:t>Если в трудовом договоре не оговорен срок его действия, то договор считается заключенным на неопределенный срок (ст.</w:t>
      </w:r>
      <w:r w:rsidR="006F76F0">
        <w:t>58 ТК</w:t>
      </w:r>
      <w:r>
        <w:t xml:space="preserve"> РФ). </w:t>
      </w:r>
    </w:p>
    <w:p w:rsidR="006A67A6" w:rsidRDefault="005C7D8C" w:rsidP="00B74FCB">
      <w:pPr>
        <w:numPr>
          <w:ilvl w:val="1"/>
          <w:numId w:val="5"/>
        </w:numPr>
        <w:spacing w:after="0" w:line="240" w:lineRule="auto"/>
        <w:ind w:right="66"/>
        <w:contextualSpacing/>
      </w:pPr>
      <w:r>
        <w:t xml:space="preserve">Работа в выходные и нерабочие праздничные дни запрещается, за исключением случаев, предусмотренных ТК РФ. </w:t>
      </w:r>
    </w:p>
    <w:p w:rsidR="006A67A6" w:rsidRDefault="005C7D8C" w:rsidP="00B74FCB">
      <w:pPr>
        <w:spacing w:after="0" w:line="240" w:lineRule="auto"/>
        <w:ind w:left="-15" w:right="66"/>
        <w:contextualSpacing/>
      </w:pPr>
      <w:r>
        <w:t>Привлечение работников к работе в выходные и нерабочие праздничные дни производится с их о согласия в случае необходимости выполнения заранее непредвиденных работ, от срочного выполнения которых зависит в дальнейшем работа ДЮСШ «</w:t>
      </w:r>
      <w:r w:rsidR="006F76F0">
        <w:t>Русич» в</w:t>
      </w:r>
      <w:r>
        <w:t xml:space="preserve"> целом или ее отдельных структурных подразделений. </w:t>
      </w:r>
    </w:p>
    <w:p w:rsidR="00B868AF" w:rsidRDefault="005C7D8C" w:rsidP="00B868AF">
      <w:pPr>
        <w:spacing w:after="0" w:line="240" w:lineRule="auto"/>
        <w:ind w:left="-15" w:right="66"/>
        <w:contextualSpacing/>
      </w:pPr>
      <w:r>
        <w:t xml:space="preserve">Привлечение работников к работе в выходные и нерабочие праздничные дни без их согласия допускается в следующих случаях: </w:t>
      </w:r>
    </w:p>
    <w:p w:rsidR="006A67A6" w:rsidRDefault="00B868AF" w:rsidP="00B868AF">
      <w:pPr>
        <w:spacing w:after="0" w:line="240" w:lineRule="auto"/>
        <w:ind w:left="-15" w:right="66"/>
        <w:contextualSpacing/>
      </w:pPr>
      <w:r>
        <w:t>-</w:t>
      </w:r>
      <w:r w:rsidR="005C7D8C">
        <w:t xml:space="preserve">для предотвращения несчастных случаев, уничтожения или порчи имущества работодателя, государственного или муниципального имущества; </w:t>
      </w:r>
    </w:p>
    <w:p w:rsidR="006A67A6" w:rsidRDefault="00B868AF" w:rsidP="00B868AF">
      <w:pPr>
        <w:spacing w:after="0" w:line="240" w:lineRule="auto"/>
        <w:ind w:right="66"/>
        <w:contextualSpacing/>
      </w:pPr>
      <w:r>
        <w:t>-</w:t>
      </w:r>
      <w:r w:rsidR="005C7D8C">
        <w:t>для выполнения работ, необходимость которых обусловлена введением чрезвычайного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5C7D8C" w:rsidRDefault="00B868AF" w:rsidP="00B868AF">
      <w:pPr>
        <w:spacing w:after="0" w:line="240" w:lineRule="auto"/>
        <w:ind w:right="66" w:firstLine="0"/>
        <w:contextualSpacing/>
      </w:pPr>
      <w:r>
        <w:t>-д</w:t>
      </w:r>
      <w:r w:rsidR="005C7D8C">
        <w:t>ля организации и проведения спортивно-массовых мероприятий.</w:t>
      </w:r>
    </w:p>
    <w:p w:rsidR="006A67A6" w:rsidRDefault="005C7D8C" w:rsidP="00B74FCB">
      <w:pPr>
        <w:spacing w:after="0" w:line="240" w:lineRule="auto"/>
        <w:ind w:left="-15" w:right="66"/>
        <w:contextualSpacing/>
      </w:pPr>
      <w:r>
        <w:t xml:space="preserve">В других случаях привлечение к работе в выходные и нерабочие праздничные дни допускается с согласия работника и с учетом мнения совета трудового коллектива. </w:t>
      </w:r>
    </w:p>
    <w:p w:rsidR="006A67A6" w:rsidRDefault="005C7D8C" w:rsidP="00B74FCB">
      <w:pPr>
        <w:spacing w:after="0" w:line="240" w:lineRule="auto"/>
        <w:ind w:left="-15" w:right="66"/>
        <w:contextualSpacing/>
      </w:pPr>
      <w:r>
        <w:t xml:space="preserve">Привлечение к работе в выходные и нерабочие праздничные дни,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w:t>
      </w:r>
    </w:p>
    <w:p w:rsidR="006A67A6" w:rsidRDefault="005C7D8C" w:rsidP="00B74FCB">
      <w:pPr>
        <w:spacing w:after="0" w:line="240" w:lineRule="auto"/>
        <w:ind w:left="-15" w:right="66"/>
        <w:contextualSpacing/>
      </w:pPr>
      <w:r>
        <w:rPr>
          <w:b/>
        </w:rPr>
        <w:t xml:space="preserve">         2.10. </w:t>
      </w:r>
      <w:r>
        <w:t>Привлечение работников к работе в выходные и нерабочие праздничные дни производится по письменному распоряжен</w:t>
      </w:r>
      <w:r w:rsidR="002744DA">
        <w:t>ию работодателя (ст.113 ТК РФ</w:t>
      </w:r>
      <w:r w:rsidR="006F76F0">
        <w:t>), за</w:t>
      </w:r>
      <w:r w:rsidR="002744DA">
        <w:t xml:space="preserve"> исключением соревнований и спортивно-массовых мероприятий, предусмотренных планом работы.</w:t>
      </w:r>
    </w:p>
    <w:p w:rsidR="006A67A6" w:rsidRDefault="005C7D8C" w:rsidP="00B74FCB">
      <w:pPr>
        <w:spacing w:after="0" w:line="240" w:lineRule="auto"/>
        <w:ind w:left="-15" w:right="66"/>
        <w:contextualSpacing/>
      </w:pPr>
      <w:r>
        <w:t xml:space="preserve">        </w:t>
      </w:r>
      <w:r>
        <w:rPr>
          <w:b/>
        </w:rPr>
        <w:t>2.</w:t>
      </w:r>
      <w:r w:rsidR="006F76F0">
        <w:rPr>
          <w:b/>
        </w:rPr>
        <w:t>11.</w:t>
      </w:r>
      <w:r w:rsidR="006F76F0">
        <w:t xml:space="preserve"> Стороны</w:t>
      </w:r>
      <w:r>
        <w:t xml:space="preserve"> признают, что специфика работы требует установления особого режима проведения собраний работников, родительских собраний. </w:t>
      </w:r>
    </w:p>
    <w:p w:rsidR="006A67A6" w:rsidRDefault="005C7D8C" w:rsidP="00B74FCB">
      <w:pPr>
        <w:spacing w:after="0" w:line="240" w:lineRule="auto"/>
        <w:ind w:left="-15" w:right="66"/>
        <w:contextualSpacing/>
      </w:pPr>
      <w:r>
        <w:rPr>
          <w:b/>
        </w:rPr>
        <w:t xml:space="preserve">         2.12. </w:t>
      </w:r>
      <w:r>
        <w:t xml:space="preserve">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w:t>
      </w:r>
    </w:p>
    <w:p w:rsidR="006A67A6" w:rsidRDefault="005C7D8C" w:rsidP="00B74FCB">
      <w:pPr>
        <w:spacing w:after="0" w:line="240" w:lineRule="auto"/>
        <w:ind w:left="-15" w:right="66"/>
        <w:contextualSpacing/>
      </w:pPr>
      <w:r>
        <w:t xml:space="preserve">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ТК РФ. </w:t>
      </w:r>
    </w:p>
    <w:p w:rsidR="006A67A6" w:rsidRDefault="005C7D8C" w:rsidP="00B74FCB">
      <w:pPr>
        <w:spacing w:after="0" w:line="240" w:lineRule="auto"/>
        <w:ind w:left="-15" w:right="66"/>
        <w:contextualSpacing/>
      </w:pPr>
      <w:r>
        <w:t xml:space="preserve">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rsidR="006A67A6" w:rsidRDefault="005C7D8C" w:rsidP="00B74FCB">
      <w:pPr>
        <w:spacing w:after="0" w:line="240" w:lineRule="auto"/>
        <w:ind w:left="-15" w:right="66"/>
        <w:contextualSpacing/>
      </w:pPr>
      <w:r>
        <w:t xml:space="preserve">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 </w:t>
      </w:r>
    </w:p>
    <w:p w:rsidR="006A67A6" w:rsidRDefault="005C7D8C" w:rsidP="00B74FCB">
      <w:pPr>
        <w:spacing w:after="0" w:line="240" w:lineRule="auto"/>
        <w:ind w:left="-15" w:right="66"/>
        <w:contextualSpacing/>
      </w:pPr>
      <w:r>
        <w:t xml:space="preserve">      Изменения определенных сторонами условий трудового договора, вводимые в соответствии со ст.74 ТК РФ, не должны ухудшать положение работника по сравнению с установленным коллективным договором, соглашениями (ст. 74 </w:t>
      </w:r>
      <w:r w:rsidR="006F76F0">
        <w:t>ТК РФ</w:t>
      </w:r>
      <w:r>
        <w:t xml:space="preserve">). </w:t>
      </w:r>
    </w:p>
    <w:p w:rsidR="006A67A6" w:rsidRDefault="005C7D8C" w:rsidP="00B74FCB">
      <w:pPr>
        <w:spacing w:after="0" w:line="240" w:lineRule="auto"/>
        <w:ind w:left="10" w:right="68" w:hanging="10"/>
        <w:contextualSpacing/>
      </w:pPr>
      <w:r>
        <w:t xml:space="preserve">          Основания для расторжения трудового договора предусматриваются ст. 77 ТК РФ: </w:t>
      </w:r>
    </w:p>
    <w:p w:rsidR="006A67A6" w:rsidRDefault="005C7D8C" w:rsidP="00B74FCB">
      <w:pPr>
        <w:numPr>
          <w:ilvl w:val="0"/>
          <w:numId w:val="7"/>
        </w:numPr>
        <w:spacing w:after="0" w:line="240" w:lineRule="auto"/>
        <w:ind w:right="66"/>
        <w:contextualSpacing/>
      </w:pPr>
      <w:r>
        <w:t xml:space="preserve">Соглашение сторон (ст. 78 ТК РФ); </w:t>
      </w:r>
    </w:p>
    <w:p w:rsidR="006A67A6" w:rsidRDefault="005C7D8C" w:rsidP="00B74FCB">
      <w:pPr>
        <w:numPr>
          <w:ilvl w:val="0"/>
          <w:numId w:val="7"/>
        </w:numPr>
        <w:spacing w:after="0" w:line="240" w:lineRule="auto"/>
        <w:ind w:right="66"/>
        <w:contextualSpacing/>
      </w:pPr>
      <w:r>
        <w:t xml:space="preserve">Истечение срока трудового договора (ст. 79 ТК РФ), за исключением случаев, когда трудовые отношения фактически продолжаются, и ни одна из сторон не потребовала их прекращения; </w:t>
      </w:r>
    </w:p>
    <w:p w:rsidR="006A67A6" w:rsidRDefault="005C7D8C" w:rsidP="00B74FCB">
      <w:pPr>
        <w:numPr>
          <w:ilvl w:val="0"/>
          <w:numId w:val="7"/>
        </w:numPr>
        <w:spacing w:after="0" w:line="240" w:lineRule="auto"/>
        <w:ind w:right="66"/>
        <w:contextualSpacing/>
      </w:pPr>
      <w:r>
        <w:t xml:space="preserve">Расторжение трудового договора по инициативе работника (ст. 80 ТК РФ) или работодателя (ст. 71 и 81 ТК РФ); </w:t>
      </w:r>
    </w:p>
    <w:p w:rsidR="006A67A6" w:rsidRDefault="005C7D8C" w:rsidP="00B74FCB">
      <w:pPr>
        <w:numPr>
          <w:ilvl w:val="0"/>
          <w:numId w:val="7"/>
        </w:numPr>
        <w:spacing w:after="0" w:line="240" w:lineRule="auto"/>
        <w:ind w:right="66"/>
        <w:contextualSpacing/>
      </w:pPr>
      <w:r>
        <w:t xml:space="preserve">Перевод работника по его просьбе или с его соглашения на работу к другому работодателю либо переход на выборную работу (должность); </w:t>
      </w:r>
    </w:p>
    <w:p w:rsidR="006A67A6" w:rsidRDefault="005C7D8C" w:rsidP="00B74FCB">
      <w:pPr>
        <w:numPr>
          <w:ilvl w:val="0"/>
          <w:numId w:val="7"/>
        </w:numPr>
        <w:spacing w:after="0" w:line="240" w:lineRule="auto"/>
        <w:ind w:right="66"/>
        <w:contextualSpacing/>
      </w:pPr>
      <w:r>
        <w:t xml:space="preserve">Отказ работника от продолжения работы в связи со сменой собственника имущества организации, с изменением подведомственности (подчинённости) организации либо, с её реорганизацией (ст. 75 ТК РФ);  </w:t>
      </w:r>
    </w:p>
    <w:p w:rsidR="006A67A6" w:rsidRDefault="005C7D8C" w:rsidP="00B74FCB">
      <w:pPr>
        <w:numPr>
          <w:ilvl w:val="0"/>
          <w:numId w:val="7"/>
        </w:numPr>
        <w:spacing w:after="0" w:line="240" w:lineRule="auto"/>
        <w:ind w:right="66"/>
        <w:contextualSpacing/>
      </w:pPr>
      <w:r>
        <w:t xml:space="preserve">Отказ работника от продолжения работы в связи с изменением определённых сторонами условий трудового договора (часть четвёртая ст. 75 ТК РФ); </w:t>
      </w:r>
    </w:p>
    <w:p w:rsidR="006A67A6" w:rsidRDefault="005C7D8C" w:rsidP="00B74FCB">
      <w:pPr>
        <w:numPr>
          <w:ilvl w:val="0"/>
          <w:numId w:val="7"/>
        </w:numPr>
        <w:spacing w:after="0" w:line="240" w:lineRule="auto"/>
        <w:ind w:right="66"/>
        <w:contextualSpacing/>
      </w:pPr>
      <w:r>
        <w:t xml:space="preserve">Отказ работника от перевода на другую работу, необходимого ему в соответствии с медицинским заключением, выданным в порядке, установленном федеральным законами и иными нормативными правовыми актами РФ, либо отсутствие у работодателя соответствующей работы (части третья и четвёртая ст. 73 ТК РФ); </w:t>
      </w:r>
    </w:p>
    <w:p w:rsidR="006A67A6" w:rsidRDefault="005C7D8C" w:rsidP="00B74FCB">
      <w:pPr>
        <w:numPr>
          <w:ilvl w:val="0"/>
          <w:numId w:val="7"/>
        </w:numPr>
        <w:spacing w:after="0" w:line="240" w:lineRule="auto"/>
        <w:ind w:right="66"/>
        <w:contextualSpacing/>
      </w:pPr>
      <w:r>
        <w:t xml:space="preserve">Отказ работника от перевода на работу в другую местность вместе с работодателем </w:t>
      </w:r>
    </w:p>
    <w:p w:rsidR="006A67A6" w:rsidRDefault="005C7D8C" w:rsidP="00B74FCB">
      <w:pPr>
        <w:spacing w:after="0" w:line="240" w:lineRule="auto"/>
        <w:ind w:left="-15" w:right="66" w:firstLine="0"/>
        <w:contextualSpacing/>
      </w:pPr>
      <w:r>
        <w:t xml:space="preserve">(часть первая ст. 71.1 ТК РФ); </w:t>
      </w:r>
    </w:p>
    <w:p w:rsidR="006A67A6" w:rsidRDefault="005C7D8C" w:rsidP="00B74FCB">
      <w:pPr>
        <w:numPr>
          <w:ilvl w:val="0"/>
          <w:numId w:val="7"/>
        </w:numPr>
        <w:spacing w:after="0" w:line="240" w:lineRule="auto"/>
        <w:ind w:right="66"/>
        <w:contextualSpacing/>
      </w:pPr>
      <w:r>
        <w:t xml:space="preserve">Обстоятельства, не зависящие от воли сторон (ст. 83 ТК РФ); </w:t>
      </w:r>
    </w:p>
    <w:p w:rsidR="006A67A6" w:rsidRDefault="005C7D8C" w:rsidP="00B74FCB">
      <w:pPr>
        <w:numPr>
          <w:ilvl w:val="0"/>
          <w:numId w:val="7"/>
        </w:numPr>
        <w:spacing w:after="0" w:line="240" w:lineRule="auto"/>
        <w:ind w:right="66"/>
        <w:contextualSpacing/>
      </w:pPr>
      <w:r>
        <w:t xml:space="preserve">Нарушение установленных Трудовым Кодексом или иным федеральным законом правил заключения трудового договора, если это нарушение исключает возможность продолжения работы (ст. 84 ТК РФ), а также другими основаниями предусмотренными Трудовым Кодексом. </w:t>
      </w:r>
    </w:p>
    <w:p w:rsidR="006A67A6" w:rsidRDefault="005C7D8C" w:rsidP="00B74FCB">
      <w:pPr>
        <w:spacing w:after="0" w:line="240" w:lineRule="auto"/>
        <w:ind w:left="10" w:right="15" w:hanging="10"/>
        <w:contextualSpacing/>
      </w:pPr>
      <w:r>
        <w:t>Прекращение трудового договора оформляется приказом директора ДЮСШ «Русич</w:t>
      </w:r>
      <w:r w:rsidR="006F76F0">
        <w:t>».</w:t>
      </w:r>
      <w:r>
        <w:t xml:space="preserve"> </w:t>
      </w:r>
    </w:p>
    <w:p w:rsidR="006A67A6" w:rsidRDefault="005C7D8C" w:rsidP="00B74FCB">
      <w:pPr>
        <w:numPr>
          <w:ilvl w:val="1"/>
          <w:numId w:val="8"/>
        </w:numPr>
        <w:spacing w:after="0" w:line="240" w:lineRule="auto"/>
        <w:ind w:right="66"/>
        <w:contextualSpacing/>
      </w:pPr>
      <w:r>
        <w:t>С приказом директора ДЮСШ «</w:t>
      </w:r>
      <w:r w:rsidR="006F76F0">
        <w:t>Русич» о</w:t>
      </w:r>
      <w:r>
        <w:t xml:space="preserve">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 </w:t>
      </w:r>
    </w:p>
    <w:p w:rsidR="006A67A6" w:rsidRDefault="005C7D8C" w:rsidP="00B74FCB">
      <w:pPr>
        <w:numPr>
          <w:ilvl w:val="1"/>
          <w:numId w:val="8"/>
        </w:numPr>
        <w:spacing w:after="0" w:line="240" w:lineRule="auto"/>
        <w:ind w:right="66"/>
        <w:contextualSpacing/>
      </w:pPr>
      <w:r>
        <w:t xml:space="preserve">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6A67A6" w:rsidRDefault="005C7D8C" w:rsidP="00B74FCB">
      <w:pPr>
        <w:numPr>
          <w:ilvl w:val="1"/>
          <w:numId w:val="8"/>
        </w:numPr>
        <w:spacing w:after="0" w:line="240" w:lineRule="auto"/>
        <w:ind w:right="66"/>
        <w:contextualSpacing/>
      </w:pPr>
      <w:r>
        <w:t xml:space="preserve">В день прекращения трудового договора работодатель обязан выдать работнику трудовую книжку и произвести с ним расчет в день увольнения, а если в день увольнения работник не работал, </w:t>
      </w:r>
      <w:r w:rsidR="006F76F0">
        <w:t>то соответствующие</w:t>
      </w:r>
      <w:r>
        <w:t xml:space="preserve"> суммы должны быть выплачены </w:t>
      </w:r>
      <w:r w:rsidR="006F76F0">
        <w:t>ему не</w:t>
      </w:r>
      <w:r>
        <w:t xml:space="preserve"> позднее следующего дня после предъявления уволенным работником требования о расчете. 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6A67A6" w:rsidRDefault="005C7D8C" w:rsidP="00B74FCB">
      <w:pPr>
        <w:numPr>
          <w:ilvl w:val="1"/>
          <w:numId w:val="8"/>
        </w:numPr>
        <w:spacing w:after="0" w:line="240" w:lineRule="auto"/>
        <w:ind w:right="66"/>
        <w:contextualSpacing/>
      </w:pPr>
      <w:r>
        <w:t xml:space="preserve">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 6 части первой ст.81 или п.4 части первой ст. 83 ТК РФ, и при увольнении женщины, срок действия трудового договора с которой был продлен до окончания беременности в соответствии с частью второй статьи 261 ТК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 </w:t>
      </w:r>
    </w:p>
    <w:p w:rsidR="006A67A6" w:rsidRDefault="005C7D8C" w:rsidP="00B74FCB">
      <w:pPr>
        <w:numPr>
          <w:ilvl w:val="1"/>
          <w:numId w:val="8"/>
        </w:numPr>
        <w:spacing w:after="0" w:line="240" w:lineRule="auto"/>
        <w:ind w:right="66"/>
        <w:contextualSpacing/>
      </w:pPr>
      <w:r>
        <w:t xml:space="preserve">Согласно ч.1. ст. 57 ТК РФ трудовой договор содержит полную информацию о сторонах, заключивших его. </w:t>
      </w:r>
    </w:p>
    <w:p w:rsidR="006A67A6" w:rsidRDefault="005C7D8C" w:rsidP="00B74FCB">
      <w:pPr>
        <w:spacing w:after="0" w:line="240" w:lineRule="auto"/>
        <w:ind w:left="428" w:right="66" w:firstLine="0"/>
        <w:contextualSpacing/>
      </w:pPr>
      <w:r>
        <w:t xml:space="preserve">Обязательным для включения в трудовой договор являются следующие условия: </w:t>
      </w:r>
    </w:p>
    <w:p w:rsidR="006A67A6" w:rsidRDefault="005C7D8C" w:rsidP="00B74FCB">
      <w:pPr>
        <w:numPr>
          <w:ilvl w:val="0"/>
          <w:numId w:val="9"/>
        </w:numPr>
        <w:spacing w:after="0" w:line="240" w:lineRule="auto"/>
        <w:ind w:right="66"/>
        <w:contextualSpacing/>
      </w:pPr>
      <w:r>
        <w:t xml:space="preserve">указание места работы (конкретный адрес работодателя); </w:t>
      </w:r>
    </w:p>
    <w:p w:rsidR="006A67A6" w:rsidRDefault="005C7D8C" w:rsidP="00B74FCB">
      <w:pPr>
        <w:numPr>
          <w:ilvl w:val="0"/>
          <w:numId w:val="9"/>
        </w:numPr>
        <w:spacing w:after="0" w:line="240" w:lineRule="auto"/>
        <w:ind w:right="66"/>
        <w:contextualSpacing/>
      </w:pPr>
      <w:r>
        <w:t xml:space="preserve">трудовая функция (должность по штатному расписанию, профессия, специальность с указанием квалификации; конкретный вид получаемой работы). Если из федеральных законов следует, что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РФ; </w:t>
      </w:r>
    </w:p>
    <w:p w:rsidR="006A67A6" w:rsidRDefault="005C7D8C" w:rsidP="00B74FCB">
      <w:pPr>
        <w:numPr>
          <w:ilvl w:val="0"/>
          <w:numId w:val="9"/>
        </w:numPr>
        <w:spacing w:after="0" w:line="240" w:lineRule="auto"/>
        <w:ind w:right="66"/>
        <w:contextualSpacing/>
      </w:pPr>
      <w:r>
        <w:t xml:space="preserve">определение даты начала работы, а при заключении срочного трудового договора – также срок его действия и обстоятельства (причины), послужившие основанием для его подписания в </w:t>
      </w:r>
      <w:r w:rsidR="006F76F0">
        <w:t>порядке, предусмотренном</w:t>
      </w:r>
      <w:r>
        <w:t xml:space="preserve"> ТК РФ или иным федеральным законом; </w:t>
      </w:r>
    </w:p>
    <w:p w:rsidR="006A67A6" w:rsidRDefault="005C7D8C" w:rsidP="00B74FCB">
      <w:pPr>
        <w:numPr>
          <w:ilvl w:val="0"/>
          <w:numId w:val="9"/>
        </w:numPr>
        <w:spacing w:after="0" w:line="240" w:lineRule="auto"/>
        <w:ind w:right="66"/>
        <w:contextualSpacing/>
      </w:pPr>
      <w:r>
        <w:t xml:space="preserve">условия оплаты труда (в т. ч. размер тарифной ставки или оклада (должностного оклада) работника, оплаты, надбавки и поощрительные выплаты); </w:t>
      </w:r>
    </w:p>
    <w:p w:rsidR="006A67A6" w:rsidRDefault="005C7D8C" w:rsidP="00B74FCB">
      <w:pPr>
        <w:numPr>
          <w:ilvl w:val="0"/>
          <w:numId w:val="9"/>
        </w:numPr>
        <w:spacing w:after="0" w:line="240" w:lineRule="auto"/>
        <w:ind w:right="66"/>
        <w:contextualSpacing/>
      </w:pPr>
      <w:r>
        <w:t xml:space="preserve">режим рабочего времени и времени отдыха (если для данного работника он отличается от общих правил, действующих у данного работодателя); </w:t>
      </w:r>
    </w:p>
    <w:p w:rsidR="006A67A6" w:rsidRDefault="005C7D8C" w:rsidP="00B74FCB">
      <w:pPr>
        <w:numPr>
          <w:ilvl w:val="0"/>
          <w:numId w:val="9"/>
        </w:numPr>
        <w:spacing w:after="0" w:line="240" w:lineRule="auto"/>
        <w:ind w:right="66"/>
        <w:contextualSpacing/>
      </w:pPr>
      <w:r>
        <w:t xml:space="preserve">компенсации за тяжелую работу и работу с вредными и (или) опасными условиями труда с указанием характеристик условий труда на рабочем месте; </w:t>
      </w:r>
    </w:p>
    <w:p w:rsidR="006A67A6" w:rsidRDefault="005C7D8C" w:rsidP="00B74FCB">
      <w:pPr>
        <w:numPr>
          <w:ilvl w:val="0"/>
          <w:numId w:val="9"/>
        </w:numPr>
        <w:spacing w:after="0" w:line="240" w:lineRule="auto"/>
        <w:ind w:right="66"/>
        <w:contextualSpacing/>
      </w:pPr>
      <w:r>
        <w:t xml:space="preserve">условия, определяющие в необходимых случаях (подвижный, разъездной, в пути, другой); </w:t>
      </w:r>
    </w:p>
    <w:p w:rsidR="006A67A6" w:rsidRDefault="005C7D8C" w:rsidP="00B74FCB">
      <w:pPr>
        <w:numPr>
          <w:ilvl w:val="0"/>
          <w:numId w:val="9"/>
        </w:numPr>
        <w:spacing w:after="0" w:line="240" w:lineRule="auto"/>
        <w:ind w:right="66"/>
        <w:contextualSpacing/>
      </w:pPr>
      <w:r>
        <w:t xml:space="preserve">условие об обязательном социальном страховании работника в соответствии с ТК РФ и иными федеральными законами; </w:t>
      </w:r>
    </w:p>
    <w:p w:rsidR="006A67A6" w:rsidRDefault="005C7D8C" w:rsidP="00B74FCB">
      <w:pPr>
        <w:numPr>
          <w:ilvl w:val="0"/>
          <w:numId w:val="9"/>
        </w:numPr>
        <w:spacing w:after="0" w:line="240" w:lineRule="auto"/>
        <w:ind w:right="66"/>
        <w:contextualSpacing/>
      </w:pPr>
      <w:r>
        <w:t xml:space="preserve">другие условия в случаях, предусмотренных трудовым законодательством и иными нормативными правовыми актами, содержащими нормы трудового права. </w:t>
      </w:r>
    </w:p>
    <w:p w:rsidR="006A67A6" w:rsidRDefault="005C7D8C" w:rsidP="00B74FCB">
      <w:pPr>
        <w:spacing w:after="0" w:line="240" w:lineRule="auto"/>
        <w:ind w:left="-15" w:right="66"/>
        <w:contextualSpacing/>
      </w:pPr>
      <w:r>
        <w:t xml:space="preserve">В трудовом договоре могут быть отражены дополнительные условия, не ухудшающие положение работника по сравнению с положением,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w:t>
      </w:r>
    </w:p>
    <w:p w:rsidR="006A67A6" w:rsidRDefault="005C7D8C" w:rsidP="00B74FCB">
      <w:pPr>
        <w:numPr>
          <w:ilvl w:val="0"/>
          <w:numId w:val="10"/>
        </w:numPr>
        <w:spacing w:after="0" w:line="240" w:lineRule="auto"/>
        <w:ind w:right="33" w:hanging="281"/>
        <w:contextualSpacing/>
      </w:pPr>
      <w:r>
        <w:rPr>
          <w:b/>
        </w:rPr>
        <w:t>18.</w:t>
      </w:r>
      <w:r w:rsidR="000D0AD6">
        <w:rPr>
          <w:b/>
        </w:rPr>
        <w:t xml:space="preserve"> </w:t>
      </w:r>
      <w:r w:rsidR="00601516">
        <w:t>Совет Учреждения</w:t>
      </w:r>
      <w:r>
        <w:t xml:space="preserve">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 </w:t>
      </w:r>
    </w:p>
    <w:p w:rsidR="006A67A6" w:rsidRDefault="005C7D8C" w:rsidP="00B74FCB">
      <w:pPr>
        <w:spacing w:after="0" w:line="240" w:lineRule="auto"/>
        <w:ind w:left="708" w:right="0" w:firstLine="0"/>
        <w:contextualSpacing/>
      </w:pPr>
      <w:r>
        <w:t xml:space="preserve"> </w:t>
      </w:r>
    </w:p>
    <w:p w:rsidR="006A67A6" w:rsidRDefault="005C7D8C" w:rsidP="00B74FCB">
      <w:pPr>
        <w:numPr>
          <w:ilvl w:val="0"/>
          <w:numId w:val="10"/>
        </w:numPr>
        <w:spacing w:after="0" w:line="240" w:lineRule="auto"/>
        <w:ind w:right="33" w:hanging="281"/>
        <w:contextualSpacing/>
      </w:pPr>
      <w:r>
        <w:rPr>
          <w:b/>
          <w:i/>
          <w:sz w:val="28"/>
          <w:u w:val="single" w:color="000000"/>
        </w:rPr>
        <w:t>Профессиональная подготовка, переподготовка и повышение</w:t>
      </w:r>
      <w:r>
        <w:rPr>
          <w:b/>
          <w:i/>
          <w:sz w:val="28"/>
        </w:rPr>
        <w:t xml:space="preserve"> </w:t>
      </w:r>
      <w:r>
        <w:rPr>
          <w:b/>
          <w:i/>
          <w:sz w:val="28"/>
          <w:u w:val="single" w:color="000000"/>
        </w:rPr>
        <w:t>квалификации работников</w:t>
      </w:r>
      <w:r>
        <w:rPr>
          <w:b/>
          <w:i/>
          <w:sz w:val="28"/>
        </w:rPr>
        <w:t xml:space="preserve"> </w:t>
      </w:r>
    </w:p>
    <w:p w:rsidR="006A67A6" w:rsidRDefault="005C7D8C" w:rsidP="00B74FCB">
      <w:pPr>
        <w:spacing w:after="0" w:line="240" w:lineRule="auto"/>
        <w:ind w:left="720" w:right="0" w:firstLine="0"/>
        <w:contextualSpacing/>
      </w:pPr>
      <w:r>
        <w:rPr>
          <w:b/>
          <w:i/>
          <w:sz w:val="28"/>
        </w:rPr>
        <w:t xml:space="preserve"> </w:t>
      </w:r>
    </w:p>
    <w:p w:rsidR="006A67A6" w:rsidRDefault="005C7D8C" w:rsidP="00B74FCB">
      <w:pPr>
        <w:spacing w:after="0" w:line="240" w:lineRule="auto"/>
        <w:ind w:left="567" w:right="66" w:firstLine="0"/>
        <w:contextualSpacing/>
      </w:pPr>
      <w:r>
        <w:t xml:space="preserve">Стороны пришли к соглашению о </w:t>
      </w:r>
      <w:r w:rsidR="006F76F0">
        <w:t>том, что</w:t>
      </w:r>
      <w:r>
        <w:t xml:space="preserve">: </w:t>
      </w:r>
    </w:p>
    <w:p w:rsidR="006A67A6" w:rsidRDefault="005C7D8C" w:rsidP="00B74FCB">
      <w:pPr>
        <w:numPr>
          <w:ilvl w:val="1"/>
          <w:numId w:val="10"/>
        </w:numPr>
        <w:spacing w:after="0" w:line="240" w:lineRule="auto"/>
        <w:ind w:right="66" w:firstLine="567"/>
        <w:contextualSpacing/>
      </w:pPr>
      <w:r>
        <w:t>Работодатель определяет необходимость профессиональной подготовки и перепо</w:t>
      </w:r>
      <w:r w:rsidR="000D0AD6">
        <w:t>дготовки кадров для нужд ДЮСШ «Р</w:t>
      </w:r>
      <w:r w:rsidR="00FF17A1">
        <w:t>усич».</w:t>
      </w:r>
    </w:p>
    <w:p w:rsidR="006A67A6" w:rsidRDefault="005C7D8C" w:rsidP="00B74FCB">
      <w:pPr>
        <w:spacing w:after="0" w:line="240" w:lineRule="auto"/>
        <w:ind w:left="-15" w:right="66" w:firstLine="567"/>
        <w:contextualSpacing/>
      </w:pPr>
      <w:r>
        <w:t xml:space="preserve">Формы профессиональной подготовки, переподготовки и повышения квалификации работников, перечень необходимых профессий и специальностей определяются работодателем с учетом мнения представительного органа работников в порядке, установленном статьей 372 ТК </w:t>
      </w:r>
    </w:p>
    <w:p w:rsidR="006A67A6" w:rsidRDefault="005C7D8C" w:rsidP="00B74FCB">
      <w:pPr>
        <w:spacing w:after="0" w:line="240" w:lineRule="auto"/>
        <w:ind w:left="-15" w:right="66" w:firstLine="0"/>
        <w:contextualSpacing/>
      </w:pPr>
      <w:r>
        <w:t xml:space="preserve">РФ для принятия локальных нормативных актов (ст.196 ТК РФ) </w:t>
      </w:r>
    </w:p>
    <w:p w:rsidR="006A67A6" w:rsidRDefault="00FF17A1" w:rsidP="00B74FCB">
      <w:pPr>
        <w:numPr>
          <w:ilvl w:val="1"/>
          <w:numId w:val="10"/>
        </w:numPr>
        <w:spacing w:after="0" w:line="240" w:lineRule="auto"/>
        <w:ind w:right="66" w:firstLine="567"/>
        <w:contextualSpacing/>
      </w:pPr>
      <w:r>
        <w:t>Работодатель обязуется: о</w:t>
      </w:r>
      <w:r w:rsidR="005C7D8C">
        <w:t xml:space="preserve">рганизовывать профессиональную подготовку, переподготовку и повышение квалификации работников в соответствии с планом (в разрезе специальностей), </w:t>
      </w:r>
      <w:r w:rsidR="006F76F0">
        <w:t>учитывая рекомендации</w:t>
      </w:r>
      <w:r w:rsidR="005C7D8C">
        <w:t xml:space="preserve"> аттестационной комиссии по совершенствованию профессиональной деятельности педагогического работника, о необходимости повышения его квалификации с указанием специализации. </w:t>
      </w:r>
    </w:p>
    <w:p w:rsidR="006A67A6" w:rsidRDefault="005C7D8C" w:rsidP="00B74FCB">
      <w:pPr>
        <w:pStyle w:val="a3"/>
        <w:numPr>
          <w:ilvl w:val="1"/>
          <w:numId w:val="10"/>
        </w:numPr>
        <w:spacing w:after="0" w:line="240" w:lineRule="auto"/>
        <w:ind w:right="66"/>
      </w:pPr>
      <w:r>
        <w:t xml:space="preserve">Организовывать повышение квалификации педагогических работников не реже </w:t>
      </w:r>
      <w:r w:rsidR="006F76F0">
        <w:t>чем один</w:t>
      </w:r>
      <w:r>
        <w:t xml:space="preserve"> раз в три года. </w:t>
      </w:r>
    </w:p>
    <w:p w:rsidR="006A67A6" w:rsidRDefault="005C7D8C" w:rsidP="00B74FCB">
      <w:pPr>
        <w:pStyle w:val="a3"/>
        <w:numPr>
          <w:ilvl w:val="1"/>
          <w:numId w:val="10"/>
        </w:numPr>
        <w:spacing w:after="0" w:line="240" w:lineRule="auto"/>
        <w:ind w:right="66"/>
      </w:pPr>
      <w:r>
        <w:t xml:space="preserve">В случае направления работника для повышения квалификации сохранять за ним место работы (должность), среднюю заработную плату по основному месту работы. </w:t>
      </w:r>
    </w:p>
    <w:p w:rsidR="006A67A6" w:rsidRDefault="005C7D8C" w:rsidP="00B74FCB">
      <w:pPr>
        <w:pStyle w:val="a3"/>
        <w:numPr>
          <w:ilvl w:val="1"/>
          <w:numId w:val="10"/>
        </w:numPr>
        <w:spacing w:after="0" w:line="240" w:lineRule="auto"/>
        <w:ind w:right="66"/>
      </w:pPr>
      <w:r>
        <w:t xml:space="preserve">Предоставлять гарантии и компенсации работникам, совмещающим работу с успешным    обучением    в    учреждениях    </w:t>
      </w:r>
      <w:r w:rsidR="006F76F0">
        <w:t>высшего, среднего</w:t>
      </w:r>
      <w:r>
        <w:t xml:space="preserve">    и    начального    </w:t>
      </w:r>
      <w:r w:rsidR="006F76F0">
        <w:t>профессионального образования</w:t>
      </w:r>
      <w:r>
        <w:t xml:space="preserve"> при получении ими образования   соответствующего </w:t>
      </w:r>
      <w:r w:rsidR="006F76F0">
        <w:t>уровня впервые</w:t>
      </w:r>
      <w:r>
        <w:t xml:space="preserve">, в порядке, предусмотренном ст. 173—177 ТК РФ. </w:t>
      </w:r>
    </w:p>
    <w:p w:rsidR="006A67A6" w:rsidRDefault="005C7D8C" w:rsidP="00B74FCB">
      <w:pPr>
        <w:pStyle w:val="a3"/>
        <w:numPr>
          <w:ilvl w:val="1"/>
          <w:numId w:val="10"/>
        </w:numPr>
        <w:spacing w:after="0" w:line="240" w:lineRule="auto"/>
        <w:ind w:right="66"/>
      </w:pPr>
      <w:r>
        <w:t xml:space="preserve">Представлять в аттестационную комиссию (главную аттестационную комиссию) для прохождения аттестации с целью подтверждения соответствия педагогических работников занимаемой должности в отношении педагогических работников, не имеющих квалификационных категорий (первой или высшей) и руководящих работников с целью установления соответствия уровня квалификации требованиям, предъявляемым к квалификационным категориям (первой или высшей), проводимой один раз в 5 лет представление на аттестуемых работников. Представление должно содержать мотивированную всестороннюю и объективную оценку профессиональных, деловых качеств педагогического работника, результатов его профессиональной деятельности на основе квалификационной характеристики по занимаемой должности, информацию о прохождении педагогическим работником повышения квалификации, в том числе по направлению работодателя, за период, предшествующий аттестации, сведения о результатах предыдущих аттестаций. </w:t>
      </w:r>
    </w:p>
    <w:p w:rsidR="006A67A6" w:rsidRDefault="00FF17A1" w:rsidP="00B74FCB">
      <w:pPr>
        <w:spacing w:after="0" w:line="240" w:lineRule="auto"/>
        <w:ind w:left="-15" w:right="66" w:firstLine="567"/>
        <w:contextualSpacing/>
      </w:pPr>
      <w:r>
        <w:t xml:space="preserve">           </w:t>
      </w:r>
      <w:r w:rsidR="005C7D8C">
        <w:t xml:space="preserve"> Работодатель не должен единовременно направлять представления в </w:t>
      </w:r>
      <w:r w:rsidR="006F76F0">
        <w:t>аттестационную комиссию</w:t>
      </w:r>
      <w:r w:rsidR="005C7D8C">
        <w:t xml:space="preserve"> на всех педагогических работников учреждения, не имеющих квалификационную категорию. </w:t>
      </w:r>
    </w:p>
    <w:p w:rsidR="006A67A6" w:rsidRDefault="005C7D8C" w:rsidP="00B74FCB">
      <w:pPr>
        <w:spacing w:after="0" w:line="240" w:lineRule="auto"/>
        <w:ind w:left="-15" w:right="0" w:firstLine="567"/>
        <w:contextualSpacing/>
      </w:pPr>
      <w:r>
        <w:t xml:space="preserve">      Необходимость и сроки представления работников для прохождения ими аттестации с целью </w:t>
      </w:r>
      <w:r>
        <w:tab/>
        <w:t xml:space="preserve">подтверждения </w:t>
      </w:r>
      <w:r>
        <w:tab/>
        <w:t xml:space="preserve">соответствия </w:t>
      </w:r>
      <w:r>
        <w:tab/>
        <w:t xml:space="preserve">занимаемой </w:t>
      </w:r>
      <w:r>
        <w:tab/>
        <w:t xml:space="preserve">должности </w:t>
      </w:r>
      <w:r>
        <w:tab/>
        <w:t xml:space="preserve">должны </w:t>
      </w:r>
      <w:r>
        <w:tab/>
        <w:t>определяться работо</w:t>
      </w:r>
      <w:r w:rsidR="000D0AD6">
        <w:t>дателем с учётом мне</w:t>
      </w:r>
      <w:r w:rsidR="00601516">
        <w:t>ния Совета Учреждения</w:t>
      </w:r>
      <w:r>
        <w:t xml:space="preserve">. </w:t>
      </w:r>
    </w:p>
    <w:p w:rsidR="006A67A6" w:rsidRDefault="005C7D8C" w:rsidP="00B74FCB">
      <w:pPr>
        <w:pStyle w:val="a3"/>
        <w:numPr>
          <w:ilvl w:val="1"/>
          <w:numId w:val="10"/>
        </w:numPr>
        <w:spacing w:after="0" w:line="240" w:lineRule="auto"/>
        <w:ind w:right="66"/>
      </w:pPr>
      <w:r>
        <w:t xml:space="preserve">По   результатам </w:t>
      </w:r>
      <w:r w:rsidR="006F76F0">
        <w:t>аттестации устанавливать</w:t>
      </w:r>
      <w:r>
        <w:t xml:space="preserve">   работникам   соответствующие   полученным   квалификационным   </w:t>
      </w:r>
      <w:r w:rsidR="006F76F0">
        <w:t>категориям размер</w:t>
      </w:r>
      <w:r>
        <w:t xml:space="preserve"> оплаты труда со дня вынесения решения аттестационной комиссией (главной аттестационной комиссии). </w:t>
      </w:r>
    </w:p>
    <w:p w:rsidR="006A67A6" w:rsidRDefault="005C7D8C" w:rsidP="00B74FCB">
      <w:pPr>
        <w:pStyle w:val="a3"/>
        <w:numPr>
          <w:ilvl w:val="1"/>
          <w:numId w:val="10"/>
        </w:numPr>
        <w:spacing w:after="0" w:line="240" w:lineRule="auto"/>
        <w:ind w:right="66"/>
      </w:pPr>
      <w:r>
        <w:t>Аттестации</w:t>
      </w:r>
      <w:r w:rsidRPr="007A2F7B">
        <w:rPr>
          <w:b/>
        </w:rPr>
        <w:t xml:space="preserve"> </w:t>
      </w:r>
      <w:r>
        <w:t xml:space="preserve">с целью подтверждения соответствия занимаемой должности не подлежат: </w:t>
      </w:r>
    </w:p>
    <w:p w:rsidR="006A67A6" w:rsidRDefault="005C7D8C" w:rsidP="00B74FCB">
      <w:pPr>
        <w:numPr>
          <w:ilvl w:val="0"/>
          <w:numId w:val="11"/>
        </w:numPr>
        <w:spacing w:after="0" w:line="240" w:lineRule="auto"/>
        <w:ind w:right="37" w:firstLine="567"/>
        <w:contextualSpacing/>
      </w:pPr>
      <w:r>
        <w:t xml:space="preserve">педагогические работники, проработавшие в занимаемой должности менее 1 года; </w:t>
      </w:r>
    </w:p>
    <w:p w:rsidR="006A67A6" w:rsidRDefault="005C7D8C" w:rsidP="00B74FCB">
      <w:pPr>
        <w:numPr>
          <w:ilvl w:val="0"/>
          <w:numId w:val="11"/>
        </w:numPr>
        <w:spacing w:after="0" w:line="240" w:lineRule="auto"/>
        <w:ind w:right="37" w:firstLine="567"/>
        <w:contextualSpacing/>
      </w:pPr>
      <w:r>
        <w:t xml:space="preserve">беременные женщины; женщины, находящиеся в отпуске по беременности и родам; педагогические работники, находящиеся в отпуске по уходу за ребенком до достижения им возраста трех лет. Аттестация указанных работников возможна не ранее чем через два года после их выхода из указанных отпусков. </w:t>
      </w:r>
    </w:p>
    <w:p w:rsidR="006A67A6" w:rsidRPr="007A2F7B" w:rsidRDefault="007A2F7B" w:rsidP="00B74FCB">
      <w:pPr>
        <w:spacing w:after="0" w:line="240" w:lineRule="auto"/>
        <w:ind w:left="-15" w:right="66" w:firstLine="0"/>
        <w:contextualSpacing/>
        <w:rPr>
          <w:b/>
        </w:rPr>
      </w:pPr>
      <w:r>
        <w:rPr>
          <w:b/>
        </w:rPr>
        <w:t xml:space="preserve">3.9. </w:t>
      </w:r>
      <w:r w:rsidR="005C7D8C">
        <w:t xml:space="preserve">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ТК РФ. 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rsidR="006A67A6" w:rsidRDefault="007A2F7B" w:rsidP="00B74FCB">
      <w:pPr>
        <w:spacing w:after="0" w:line="240" w:lineRule="auto"/>
        <w:ind w:right="66"/>
        <w:contextualSpacing/>
      </w:pPr>
      <w:r>
        <w:t xml:space="preserve">3.10.  </w:t>
      </w:r>
      <w:r w:rsidR="000D0AD6">
        <w:t xml:space="preserve">Совет </w:t>
      </w:r>
      <w:r w:rsidR="006F76F0">
        <w:t>Учреждения: Общественный</w:t>
      </w:r>
      <w:r w:rsidR="005C7D8C">
        <w:t xml:space="preserve"> контроль соблюдения трудового законодательства в вопросах занятости работников, нормативных документов при проведении аттестации, повышении квалификации педагогических работников.  </w:t>
      </w:r>
    </w:p>
    <w:p w:rsidR="006A67A6" w:rsidRDefault="005C7D8C" w:rsidP="00B74FCB">
      <w:pPr>
        <w:spacing w:after="0" w:line="240" w:lineRule="auto"/>
        <w:ind w:right="66" w:firstLine="0"/>
        <w:contextualSpacing/>
      </w:pPr>
      <w:r>
        <w:t xml:space="preserve">Принимает участие в подготовке и проведении аттестации педагогических работников учреждения, утверждении квалификационных характеристик работников.  </w:t>
      </w:r>
    </w:p>
    <w:p w:rsidR="006A67A6" w:rsidRDefault="005C7D8C" w:rsidP="00B74FCB">
      <w:pPr>
        <w:spacing w:after="0" w:line="240" w:lineRule="auto"/>
        <w:ind w:left="720" w:right="0" w:firstLine="0"/>
        <w:contextualSpacing/>
      </w:pPr>
      <w:r>
        <w:t xml:space="preserve"> </w:t>
      </w:r>
    </w:p>
    <w:p w:rsidR="006A67A6" w:rsidRDefault="005C7D8C" w:rsidP="00B74FCB">
      <w:pPr>
        <w:spacing w:after="0" w:line="240" w:lineRule="auto"/>
        <w:ind w:left="720" w:right="0" w:firstLine="0"/>
        <w:contextualSpacing/>
      </w:pPr>
      <w:r>
        <w:t xml:space="preserve"> </w:t>
      </w:r>
    </w:p>
    <w:p w:rsidR="006A67A6" w:rsidRDefault="005C7D8C" w:rsidP="00B74FCB">
      <w:pPr>
        <w:pStyle w:val="a3"/>
        <w:numPr>
          <w:ilvl w:val="0"/>
          <w:numId w:val="10"/>
        </w:numPr>
        <w:spacing w:after="0" w:line="240" w:lineRule="auto"/>
        <w:ind w:right="66"/>
      </w:pPr>
      <w:r w:rsidRPr="007A2F7B">
        <w:rPr>
          <w:b/>
          <w:i/>
          <w:sz w:val="28"/>
          <w:u w:val="single" w:color="000000"/>
        </w:rPr>
        <w:t>Высвобождение работников и содействие по трудоустройству.</w:t>
      </w:r>
      <w:r w:rsidRPr="007A2F7B">
        <w:rPr>
          <w:b/>
          <w:i/>
          <w:sz w:val="28"/>
        </w:rPr>
        <w:t xml:space="preserve"> </w:t>
      </w:r>
    </w:p>
    <w:p w:rsidR="006A67A6" w:rsidRDefault="005C7D8C" w:rsidP="00B74FCB">
      <w:pPr>
        <w:spacing w:after="0" w:line="240" w:lineRule="auto"/>
        <w:ind w:left="720" w:right="0" w:firstLine="0"/>
        <w:contextualSpacing/>
      </w:pPr>
      <w:r>
        <w:rPr>
          <w:b/>
          <w:i/>
        </w:rPr>
        <w:t xml:space="preserve"> </w:t>
      </w:r>
    </w:p>
    <w:p w:rsidR="006A67A6" w:rsidRDefault="005C7D8C" w:rsidP="00B74FCB">
      <w:pPr>
        <w:spacing w:after="0" w:line="240" w:lineRule="auto"/>
        <w:ind w:left="428" w:right="66" w:firstLine="0"/>
        <w:contextualSpacing/>
      </w:pPr>
      <w:r>
        <w:t xml:space="preserve">Работодатель обязуется: </w:t>
      </w:r>
    </w:p>
    <w:p w:rsidR="006A67A6" w:rsidRDefault="005C7D8C" w:rsidP="00B74FCB">
      <w:pPr>
        <w:numPr>
          <w:ilvl w:val="1"/>
          <w:numId w:val="10"/>
        </w:numPr>
        <w:spacing w:after="0" w:line="240" w:lineRule="auto"/>
        <w:ind w:right="66"/>
        <w:contextualSpacing/>
      </w:pPr>
      <w:r>
        <w:t xml:space="preserve">При принятии решения о сокращении численности или штата работников </w:t>
      </w:r>
      <w:r w:rsidR="000D0AD6">
        <w:t>ДЮСШ «Русич»</w:t>
      </w:r>
      <w:r>
        <w:t xml:space="preserve">  и возможном расторжении трудовых договоров с работниками в соответствии с пунктом 2 части первой статьи 81 ТК РФ работодатель обязан в письменной</w:t>
      </w:r>
      <w:r w:rsidR="00F60A42">
        <w:t xml:space="preserve"> форме сообщить об этом Совету Учреждения</w:t>
      </w:r>
      <w:r>
        <w:t xml:space="preserve">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 (ст. 82 ТК РФ). </w:t>
      </w:r>
    </w:p>
    <w:p w:rsidR="006A67A6" w:rsidRDefault="005C7D8C" w:rsidP="00B74FCB">
      <w:pPr>
        <w:numPr>
          <w:ilvl w:val="1"/>
          <w:numId w:val="10"/>
        </w:numPr>
        <w:spacing w:after="0" w:line="240" w:lineRule="auto"/>
        <w:ind w:right="66"/>
        <w:contextualSpacing/>
      </w:pPr>
      <w:r>
        <w:t>Уведомление должно содержать проекты приказов о сокращении численности или штатов, список сокращаемых должности и работников, перечень вакансий, предполагаемые варианты трудоустройс</w:t>
      </w:r>
      <w:r w:rsidR="00F60A42">
        <w:t>тва.</w:t>
      </w:r>
    </w:p>
    <w:p w:rsidR="006A67A6" w:rsidRDefault="005C7D8C" w:rsidP="00B74FCB">
      <w:pPr>
        <w:numPr>
          <w:ilvl w:val="1"/>
          <w:numId w:val="10"/>
        </w:numPr>
        <w:spacing w:after="0" w:line="240" w:lineRule="auto"/>
        <w:ind w:right="66"/>
        <w:contextualSpacing/>
      </w:pPr>
      <w:r>
        <w:t xml:space="preserve">Высвобождаемым    работникам    предоставляются    гарантии    и    компенсации, предусмотренные действующим законодательством при сокращении численности или </w:t>
      </w:r>
      <w:r w:rsidR="006F76F0">
        <w:t>штата (</w:t>
      </w:r>
      <w:r>
        <w:t xml:space="preserve">ст.   </w:t>
      </w:r>
      <w:r w:rsidR="006F76F0">
        <w:t>178, 180</w:t>
      </w:r>
      <w:r>
        <w:t xml:space="preserve"> ТК РФ</w:t>
      </w:r>
      <w:r w:rsidR="006F76F0">
        <w:t>), а</w:t>
      </w:r>
      <w:r>
        <w:t xml:space="preserve"> также преимущественное право приема на </w:t>
      </w:r>
      <w:r w:rsidR="006F76F0">
        <w:t>работу при</w:t>
      </w:r>
      <w:r>
        <w:t xml:space="preserve"> появлении вакансий. </w:t>
      </w:r>
    </w:p>
    <w:p w:rsidR="006A67A6" w:rsidRDefault="005C7D8C" w:rsidP="00B74FCB">
      <w:pPr>
        <w:numPr>
          <w:ilvl w:val="1"/>
          <w:numId w:val="10"/>
        </w:numPr>
        <w:spacing w:after="0" w:line="240" w:lineRule="auto"/>
        <w:ind w:right="66"/>
        <w:contextualSpacing/>
      </w:pPr>
      <w:r>
        <w:t>При появлении новых рабочих мест в</w:t>
      </w:r>
      <w:r w:rsidR="00F60A42">
        <w:rPr>
          <w:sz w:val="22"/>
        </w:rPr>
        <w:t xml:space="preserve"> </w:t>
      </w:r>
      <w:r>
        <w:rPr>
          <w:sz w:val="22"/>
        </w:rPr>
        <w:t>ДЮСШ</w:t>
      </w:r>
      <w:r w:rsidR="00FF17A1">
        <w:rPr>
          <w:rFonts w:ascii="Calibri" w:eastAsia="Calibri" w:hAnsi="Calibri" w:cs="Calibri"/>
          <w:sz w:val="22"/>
        </w:rPr>
        <w:t xml:space="preserve"> «Русич»</w:t>
      </w:r>
      <w:r>
        <w:t xml:space="preserve">, в том числе и на определенный срок, работодатель обеспечивает приоритет в приеме на работу работников, добросовестно работавших в нем, ранее уволенных </w:t>
      </w:r>
      <w:r w:rsidR="006F76F0">
        <w:t xml:space="preserve">из </w:t>
      </w:r>
      <w:r w:rsidR="006F76F0">
        <w:rPr>
          <w:sz w:val="22"/>
        </w:rPr>
        <w:t>ДЮСШ</w:t>
      </w:r>
      <w:r w:rsidR="00FF17A1">
        <w:rPr>
          <w:sz w:val="22"/>
        </w:rPr>
        <w:t xml:space="preserve"> «</w:t>
      </w:r>
      <w:r w:rsidR="006F76F0">
        <w:rPr>
          <w:sz w:val="22"/>
        </w:rPr>
        <w:t>Русич»</w:t>
      </w:r>
      <w:r w:rsidR="006F76F0">
        <w:rPr>
          <w:rFonts w:ascii="Calibri" w:eastAsia="Calibri" w:hAnsi="Calibri" w:cs="Calibri"/>
          <w:sz w:val="22"/>
        </w:rPr>
        <w:t xml:space="preserve"> в</w:t>
      </w:r>
      <w:r>
        <w:t xml:space="preserve"> связи с сокращением численности или штата. </w:t>
      </w:r>
    </w:p>
    <w:p w:rsidR="006A67A6" w:rsidRDefault="005C7D8C" w:rsidP="00B74FCB">
      <w:pPr>
        <w:numPr>
          <w:ilvl w:val="1"/>
          <w:numId w:val="10"/>
        </w:numPr>
        <w:spacing w:after="0" w:line="240" w:lineRule="auto"/>
        <w:ind w:right="66"/>
        <w:contextualSpacing/>
      </w:pPr>
      <w:r>
        <w:t xml:space="preserve">Преимущественное право на оставление  работы при сокращении численности штата при равной производительности труда и квалификации помимо лиц, указанных в ст.79 ТК РФ, имеют так же:  лица предпенсионного возраста (за два года до пенсии, не имеющие пенсию по стажу работы), проработавшие в учреждении свыше 10 лет; одинокие матери и отцы, воспитывающие детей до 16 лет; родители, воспитывающие инвалидов до 18 лет; награжденные государственными наградами в связи с педагогической деятельностью; не освобожденные председатели первичных и территориальных профсоюзных организаций; молодые специалисты, имеющие трудовой стаж менее одного года (и другие категории работников). </w:t>
      </w:r>
    </w:p>
    <w:p w:rsidR="006A67A6" w:rsidRDefault="000D0AD6" w:rsidP="00B74FCB">
      <w:pPr>
        <w:numPr>
          <w:ilvl w:val="1"/>
          <w:numId w:val="10"/>
        </w:numPr>
        <w:spacing w:after="0" w:line="240" w:lineRule="auto"/>
        <w:ind w:right="66"/>
        <w:contextualSpacing/>
      </w:pPr>
      <w:r>
        <w:t xml:space="preserve">Совет Учреждения </w:t>
      </w:r>
      <w:r w:rsidR="005C7D8C">
        <w:t xml:space="preserve">во главе с председателем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w:t>
      </w:r>
      <w:r w:rsidR="00A06444">
        <w:t xml:space="preserve">нормативными актами, настоящим </w:t>
      </w:r>
      <w:r w:rsidR="005C7D8C">
        <w:t xml:space="preserve">коллективным договором </w:t>
      </w:r>
      <w:r w:rsidR="006F76F0">
        <w:t>при высвобождении</w:t>
      </w:r>
      <w:r w:rsidR="005C7D8C">
        <w:t xml:space="preserve"> работников и содействию по трудоустройству</w:t>
      </w:r>
      <w:r w:rsidR="005C7D8C">
        <w:rPr>
          <w:b/>
        </w:rPr>
        <w:t xml:space="preserve">. </w:t>
      </w:r>
    </w:p>
    <w:p w:rsidR="006A67A6" w:rsidRDefault="005C7D8C" w:rsidP="00B74FCB">
      <w:pPr>
        <w:numPr>
          <w:ilvl w:val="0"/>
          <w:numId w:val="10"/>
        </w:numPr>
        <w:spacing w:after="0" w:line="240" w:lineRule="auto"/>
        <w:ind w:right="66" w:hanging="350"/>
        <w:contextualSpacing/>
      </w:pPr>
      <w:r>
        <w:rPr>
          <w:b/>
          <w:i/>
          <w:sz w:val="28"/>
          <w:u w:val="single" w:color="000000"/>
        </w:rPr>
        <w:t>Рабочее время и время отдыха</w:t>
      </w:r>
      <w:r>
        <w:rPr>
          <w:b/>
          <w:i/>
          <w:sz w:val="28"/>
        </w:rPr>
        <w:t xml:space="preserve"> </w:t>
      </w:r>
    </w:p>
    <w:p w:rsidR="006A67A6" w:rsidRDefault="005C7D8C" w:rsidP="00B74FCB">
      <w:pPr>
        <w:spacing w:after="0" w:line="240" w:lineRule="auto"/>
        <w:ind w:left="720" w:right="0" w:firstLine="0"/>
        <w:contextualSpacing/>
      </w:pPr>
      <w:r>
        <w:rPr>
          <w:b/>
        </w:rPr>
        <w:t xml:space="preserve"> </w:t>
      </w:r>
    </w:p>
    <w:p w:rsidR="006A67A6" w:rsidRDefault="005C7D8C" w:rsidP="00B74FCB">
      <w:pPr>
        <w:spacing w:after="0" w:line="240" w:lineRule="auto"/>
        <w:ind w:left="428" w:right="66" w:firstLine="0"/>
        <w:contextualSpacing/>
      </w:pPr>
      <w:r>
        <w:t xml:space="preserve">Стороны пришли к соглашению о том, что: </w:t>
      </w:r>
    </w:p>
    <w:p w:rsidR="006A67A6" w:rsidRDefault="005C7D8C" w:rsidP="00B74FCB">
      <w:pPr>
        <w:numPr>
          <w:ilvl w:val="1"/>
          <w:numId w:val="10"/>
        </w:numPr>
        <w:spacing w:after="0" w:line="240" w:lineRule="auto"/>
        <w:ind w:right="66"/>
        <w:contextualSpacing/>
      </w:pPr>
      <w:r>
        <w:t xml:space="preserve">Рабочее время - время, в течение которого работник в соответствии с правилами внутреннего трудового распорядка, условиями трудового </w:t>
      </w:r>
      <w:r w:rsidR="006F76F0">
        <w:t>договора, графиком</w:t>
      </w:r>
      <w:r>
        <w:t xml:space="preserve"> сменности, должностными инструкциями   работников и обязанностями, воз</w:t>
      </w:r>
      <w:r w:rsidR="00601516">
        <w:t>лагаемыми на них Уставом ДЮСШ «Русич»</w:t>
      </w:r>
      <w:r>
        <w:t xml:space="preserve"> должен исполнять трудовые обязанности, а также иные периоды времени, которые в соответствии с ТК РФ, другими федеральными законами и иными нормативными правовыми актами Российской Федерации относятся к рабочему времени. Работодатель обязан вести учет времени, фактически отработанного каждым </w:t>
      </w:r>
      <w:r w:rsidR="006F76F0">
        <w:t>работником (</w:t>
      </w:r>
      <w:r>
        <w:t xml:space="preserve">ст. 91 ТК РФ). </w:t>
      </w:r>
    </w:p>
    <w:p w:rsidR="006A67A6" w:rsidRDefault="005C7D8C" w:rsidP="00B74FCB">
      <w:pPr>
        <w:numPr>
          <w:ilvl w:val="1"/>
          <w:numId w:val="10"/>
        </w:numPr>
        <w:spacing w:after="0" w:line="240" w:lineRule="auto"/>
        <w:ind w:right="66"/>
        <w:contextualSpacing/>
      </w:pPr>
      <w:r>
        <w:t xml:space="preserve">Для руководящих работников, работников из числа административно-хозяйственного, учебно-вспомогательного </w:t>
      </w:r>
      <w:r w:rsidR="00601516">
        <w:t xml:space="preserve">и обслуживающего персонала </w:t>
      </w:r>
      <w:r w:rsidR="006F76F0">
        <w:t>ДЮСШ «</w:t>
      </w:r>
      <w:r w:rsidR="00601516">
        <w:t xml:space="preserve">Русич» </w:t>
      </w:r>
      <w:r>
        <w:t xml:space="preserve">устанавливается нормальная продолжительность рабочего времени, которая не может превышать 40 часов в неделю.  </w:t>
      </w:r>
    </w:p>
    <w:p w:rsidR="006A67A6" w:rsidRDefault="005C7D8C" w:rsidP="00B74FCB">
      <w:pPr>
        <w:numPr>
          <w:ilvl w:val="1"/>
          <w:numId w:val="10"/>
        </w:numPr>
        <w:spacing w:after="0" w:line="240" w:lineRule="auto"/>
        <w:ind w:right="66"/>
        <w:contextualSpacing/>
      </w:pPr>
      <w:r>
        <w:t>Для п</w:t>
      </w:r>
      <w:r w:rsidR="00601516">
        <w:t>едагогических работников ДЮСШ «Русич»</w:t>
      </w:r>
      <w:r>
        <w:t xml:space="preserve"> устанавливается сокращенная продолжительность рабочего времени – не более 36 часов в неделю. </w:t>
      </w:r>
    </w:p>
    <w:p w:rsidR="006A67A6" w:rsidRDefault="005C7D8C" w:rsidP="00B74FCB">
      <w:pPr>
        <w:numPr>
          <w:ilvl w:val="1"/>
          <w:numId w:val="10"/>
        </w:numPr>
        <w:spacing w:after="0" w:line="240" w:lineRule="auto"/>
        <w:ind w:right="66"/>
        <w:contextualSpacing/>
      </w:pPr>
      <w:r>
        <w:t xml:space="preserve">Рабочее время включает в себя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  </w:t>
      </w:r>
    </w:p>
    <w:p w:rsidR="006A67A6" w:rsidRDefault="005C7D8C" w:rsidP="00B74FCB">
      <w:pPr>
        <w:spacing w:after="0" w:line="240" w:lineRule="auto"/>
        <w:ind w:left="-15" w:right="66"/>
        <w:contextualSpacing/>
      </w:pPr>
      <w: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выполнения дополнительных обязанностей, возложенных на них Правилами внутреннего трудового ра</w:t>
      </w:r>
      <w:r w:rsidR="00601516">
        <w:t>спорядка   и Уставом ДЮСШ «Русич»</w:t>
      </w:r>
      <w:r>
        <w:t xml:space="preserve">. </w:t>
      </w:r>
    </w:p>
    <w:p w:rsidR="006A67A6" w:rsidRDefault="005C7D8C" w:rsidP="00B74FCB">
      <w:pPr>
        <w:numPr>
          <w:ilvl w:val="1"/>
          <w:numId w:val="10"/>
        </w:numPr>
        <w:spacing w:after="0" w:line="240" w:lineRule="auto"/>
        <w:ind w:right="66"/>
        <w:contextualSpacing/>
      </w:pPr>
      <w:r>
        <w:t>По инициативе работодателя    отдельные работники (</w:t>
      </w:r>
      <w:r w:rsidR="00601516">
        <w:t>заместитель директора</w:t>
      </w:r>
      <w:r>
        <w:t xml:space="preserve">), по производственной   необходимости могут эпизодически привлекаться к выполнению своих трудовых функций за пределами нормальной продолжительности рабочего времени. </w:t>
      </w:r>
    </w:p>
    <w:p w:rsidR="006A67A6" w:rsidRDefault="005C7D8C" w:rsidP="00B74FCB">
      <w:pPr>
        <w:numPr>
          <w:ilvl w:val="1"/>
          <w:numId w:val="10"/>
        </w:numPr>
        <w:spacing w:after="0" w:line="240" w:lineRule="auto"/>
        <w:ind w:right="66"/>
        <w:contextualSpacing/>
      </w:pPr>
      <w:r>
        <w:t xml:space="preserve">Неполный рабочий день или неполная рабочая неделя устанавливается работодателем в </w:t>
      </w:r>
      <w:r w:rsidR="006F76F0">
        <w:t>соответствии со</w:t>
      </w:r>
      <w:r>
        <w:t xml:space="preserve"> статьей 93 ТК РФ в следующих случаях: </w:t>
      </w:r>
    </w:p>
    <w:p w:rsidR="006A67A6" w:rsidRDefault="005C7D8C" w:rsidP="00B74FCB">
      <w:pPr>
        <w:numPr>
          <w:ilvl w:val="0"/>
          <w:numId w:val="13"/>
        </w:numPr>
        <w:spacing w:after="0" w:line="240" w:lineRule="auto"/>
        <w:ind w:right="66"/>
        <w:contextualSpacing/>
      </w:pPr>
      <w:r>
        <w:t xml:space="preserve">по соглашению между работником и работодателем; </w:t>
      </w:r>
    </w:p>
    <w:p w:rsidR="006A67A6" w:rsidRDefault="005C7D8C" w:rsidP="00B74FCB">
      <w:pPr>
        <w:numPr>
          <w:ilvl w:val="0"/>
          <w:numId w:val="13"/>
        </w:numPr>
        <w:spacing w:after="0" w:line="240" w:lineRule="auto"/>
        <w:ind w:right="66"/>
        <w:contextualSpacing/>
      </w:pPr>
      <w:r>
        <w:t xml:space="preserve">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 </w:t>
      </w:r>
    </w:p>
    <w:p w:rsidR="006A67A6" w:rsidRDefault="005C7D8C" w:rsidP="00B74FCB">
      <w:pPr>
        <w:numPr>
          <w:ilvl w:val="1"/>
          <w:numId w:val="14"/>
        </w:numPr>
        <w:spacing w:after="0" w:line="240" w:lineRule="auto"/>
        <w:ind w:right="66"/>
        <w:contextualSpacing/>
      </w:pPr>
      <w:r>
        <w:t>Часы, свободные от работы, дежурств, участия в мероприятиях,</w:t>
      </w:r>
      <w:r w:rsidR="00601516">
        <w:t xml:space="preserve"> </w:t>
      </w:r>
      <w:r w:rsidR="006F76F0">
        <w:t>предусмотренных планом</w:t>
      </w:r>
      <w:r w:rsidR="00601516">
        <w:t xml:space="preserve"> ДЮСШ «</w:t>
      </w:r>
      <w:r w:rsidR="006F76F0">
        <w:t>Русич» (</w:t>
      </w:r>
      <w:r>
        <w:t xml:space="preserve">заседания педагогического совета, родительские собрания и т.п.), педагогические работники вправе использовать по своему усмотрению. </w:t>
      </w:r>
    </w:p>
    <w:p w:rsidR="006A67A6" w:rsidRDefault="005C7D8C" w:rsidP="00B74FCB">
      <w:pPr>
        <w:numPr>
          <w:ilvl w:val="1"/>
          <w:numId w:val="14"/>
        </w:numPr>
        <w:spacing w:after="0" w:line="240" w:lineRule="auto"/>
        <w:ind w:right="66"/>
        <w:contextualSpacing/>
      </w:pPr>
      <w:r>
        <w:t xml:space="preserve">В   </w:t>
      </w:r>
      <w:r w:rsidR="006F76F0">
        <w:t>случаях, предусмотренных</w:t>
      </w:r>
      <w:r>
        <w:t xml:space="preserve">    статьей 99   ТК   </w:t>
      </w:r>
      <w:r w:rsidR="006F76F0">
        <w:t>РФ, работодатель</w:t>
      </w:r>
      <w:r>
        <w:t xml:space="preserve">   может   привлекать работников   к   сверхурочным   работам.   </w:t>
      </w:r>
    </w:p>
    <w:p w:rsidR="006A67A6" w:rsidRDefault="005C7D8C" w:rsidP="00B74FCB">
      <w:pPr>
        <w:spacing w:after="0" w:line="240" w:lineRule="auto"/>
        <w:ind w:left="-15" w:right="66"/>
        <w:contextualSpacing/>
      </w:pPr>
      <w:r>
        <w:t xml:space="preserve"> Педагогическая нагрузка на новый учебный год устанавливается руководителем образовательной организации по соглас</w:t>
      </w:r>
      <w:r w:rsidR="00A06444">
        <w:t xml:space="preserve">ованию с Советом Учреждения.                                       </w:t>
      </w:r>
    </w:p>
    <w:p w:rsidR="006A67A6" w:rsidRDefault="005C7D8C" w:rsidP="00B74FCB">
      <w:pPr>
        <w:spacing w:after="0" w:line="240" w:lineRule="auto"/>
        <w:ind w:left="-15" w:right="66"/>
        <w:contextualSpacing/>
      </w:pPr>
      <w:r>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w:t>
      </w:r>
      <w:r w:rsidR="006F76F0">
        <w:t>начала учебного</w:t>
      </w:r>
      <w:r>
        <w:t xml:space="preserve"> года.  </w:t>
      </w:r>
    </w:p>
    <w:p w:rsidR="006A67A6" w:rsidRDefault="005C7D8C" w:rsidP="00B74FCB">
      <w:pPr>
        <w:spacing w:after="0" w:line="240" w:lineRule="auto"/>
        <w:ind w:left="-15" w:right="66"/>
        <w:contextualSpacing/>
      </w:pPr>
      <w:r>
        <w:t xml:space="preserve">Привлечение работодателем работника к сверхурочной работе допускается с его письменного согласия в следующих случаях: </w:t>
      </w:r>
    </w:p>
    <w:p w:rsidR="006A67A6" w:rsidRDefault="005C7D8C" w:rsidP="00B74FCB">
      <w:pPr>
        <w:numPr>
          <w:ilvl w:val="0"/>
          <w:numId w:val="15"/>
        </w:numPr>
        <w:spacing w:after="0" w:line="240" w:lineRule="auto"/>
        <w:ind w:right="66"/>
        <w:contextualSpacing/>
      </w:pPr>
      <w:r>
        <w:t xml:space="preserve">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муниципального имущества либо создать угрозу жизни и здоровью людей; </w:t>
      </w:r>
    </w:p>
    <w:p w:rsidR="006A67A6" w:rsidRDefault="005C7D8C" w:rsidP="00B74FCB">
      <w:pPr>
        <w:numPr>
          <w:ilvl w:val="0"/>
          <w:numId w:val="15"/>
        </w:numPr>
        <w:spacing w:after="0" w:line="240" w:lineRule="auto"/>
        <w:ind w:right="66"/>
        <w:contextualSpacing/>
      </w:pPr>
      <w:r>
        <w:t xml:space="preserve">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 </w:t>
      </w:r>
    </w:p>
    <w:p w:rsidR="006A67A6" w:rsidRDefault="005C7D8C" w:rsidP="00B74FCB">
      <w:pPr>
        <w:numPr>
          <w:ilvl w:val="0"/>
          <w:numId w:val="15"/>
        </w:numPr>
        <w:spacing w:after="0" w:line="240" w:lineRule="auto"/>
        <w:ind w:right="66"/>
        <w:contextualSpacing/>
      </w:pPr>
      <w:r>
        <w:t xml:space="preserve">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 </w:t>
      </w:r>
    </w:p>
    <w:p w:rsidR="006A67A6" w:rsidRDefault="005C7D8C" w:rsidP="00B74FCB">
      <w:pPr>
        <w:spacing w:after="0" w:line="240" w:lineRule="auto"/>
        <w:ind w:left="-15" w:right="66"/>
        <w:contextualSpacing/>
      </w:pPr>
      <w:r>
        <w:t xml:space="preserve">Привлечение работодателем работника к сверхурочной работе без его согласия допускается в следующих случаях: </w:t>
      </w:r>
    </w:p>
    <w:p w:rsidR="006A67A6" w:rsidRDefault="005C7D8C" w:rsidP="00B74FCB">
      <w:pPr>
        <w:numPr>
          <w:ilvl w:val="0"/>
          <w:numId w:val="16"/>
        </w:numPr>
        <w:spacing w:after="0" w:line="240" w:lineRule="auto"/>
        <w:ind w:right="66"/>
        <w:contextualSpacing/>
      </w:pPr>
      <w:r>
        <w:t xml:space="preserve">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 </w:t>
      </w:r>
    </w:p>
    <w:p w:rsidR="006A67A6" w:rsidRDefault="005C7D8C" w:rsidP="00B74FCB">
      <w:pPr>
        <w:numPr>
          <w:ilvl w:val="0"/>
          <w:numId w:val="16"/>
        </w:numPr>
        <w:spacing w:after="0" w:line="240" w:lineRule="auto"/>
        <w:ind w:right="66"/>
        <w:contextualSpacing/>
      </w:pPr>
      <w:r>
        <w:t xml:space="preserve">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 </w:t>
      </w:r>
    </w:p>
    <w:p w:rsidR="006A67A6" w:rsidRDefault="005C7D8C" w:rsidP="00B74FCB">
      <w:pPr>
        <w:numPr>
          <w:ilvl w:val="0"/>
          <w:numId w:val="16"/>
        </w:numPr>
        <w:spacing w:after="0" w:line="240" w:lineRule="auto"/>
        <w:ind w:right="66"/>
        <w:contextualSpacing/>
      </w:pPr>
      <w:r>
        <w:t xml:space="preserve">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 </w:t>
      </w:r>
    </w:p>
    <w:p w:rsidR="006A67A6" w:rsidRDefault="005C7D8C" w:rsidP="00B74FCB">
      <w:pPr>
        <w:spacing w:after="0" w:line="240" w:lineRule="auto"/>
        <w:ind w:left="-15" w:right="66"/>
        <w:contextualSpacing/>
      </w:pPr>
      <w:r>
        <w:t xml:space="preserve">В других случаях привлечение к сверхурочной работе допускается с письменного согласия работника и с учетом мнения выборного органа первичной профсоюзной организации. </w:t>
      </w:r>
    </w:p>
    <w:p w:rsidR="006A67A6" w:rsidRDefault="005C7D8C" w:rsidP="00B74FCB">
      <w:pPr>
        <w:spacing w:after="0" w:line="240" w:lineRule="auto"/>
        <w:ind w:left="-15" w:right="66"/>
        <w:contextualSpacing/>
      </w:pPr>
      <w:r>
        <w:t xml:space="preserve">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настоящим Кодексом и иными федеральными законами.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сверхурочной работы. </w:t>
      </w:r>
    </w:p>
    <w:p w:rsidR="006A67A6" w:rsidRDefault="005C7D8C" w:rsidP="00B74FCB">
      <w:pPr>
        <w:spacing w:after="0" w:line="240" w:lineRule="auto"/>
        <w:ind w:left="-15" w:right="66"/>
        <w:contextualSpacing/>
      </w:pPr>
      <w:r>
        <w:t xml:space="preserve">Работодатель обязан обеспечить точный учет продолжительности сверхурочной работы каждого работника. </w:t>
      </w:r>
    </w:p>
    <w:p w:rsidR="006A67A6" w:rsidRDefault="005C7D8C" w:rsidP="00B74FCB">
      <w:pPr>
        <w:numPr>
          <w:ilvl w:val="1"/>
          <w:numId w:val="17"/>
        </w:numPr>
        <w:spacing w:after="0" w:line="240" w:lineRule="auto"/>
        <w:ind w:right="66" w:firstLine="209"/>
        <w:contextualSpacing/>
      </w:pPr>
      <w:r>
        <w:t xml:space="preserve">Привлечение работников к выполнению работы, не предусмотренной трудовым договором, Уставом, Правилами внутреннего трудового распорядка, должностными обязанностями, допускается только </w:t>
      </w:r>
      <w:r w:rsidR="006F76F0">
        <w:t>по письменному распоряжению</w:t>
      </w:r>
      <w:r>
        <w:t xml:space="preserve"> работодателя, с письменного согласия работника и с дополнительной оплатой в порядке, предусмотренном Положением об оплате труда. </w:t>
      </w:r>
    </w:p>
    <w:p w:rsidR="006A67A6" w:rsidRDefault="005C7D8C" w:rsidP="00B74FCB">
      <w:pPr>
        <w:numPr>
          <w:ilvl w:val="1"/>
          <w:numId w:val="17"/>
        </w:numPr>
        <w:spacing w:after="0" w:line="240" w:lineRule="auto"/>
        <w:ind w:right="66" w:firstLine="209"/>
        <w:contextualSpacing/>
      </w:pPr>
      <w:r>
        <w:t xml:space="preserve">В образовательных учреждениях с непрерывным режимом работы выходные дни отдельных работников определяется по графику, установленному Правилами внутреннего трудового распорядка. </w:t>
      </w:r>
    </w:p>
    <w:p w:rsidR="006A67A6" w:rsidRDefault="005C7D8C" w:rsidP="00B74FCB">
      <w:pPr>
        <w:numPr>
          <w:ilvl w:val="1"/>
          <w:numId w:val="17"/>
        </w:numPr>
        <w:spacing w:after="0" w:line="240" w:lineRule="auto"/>
        <w:ind w:right="66" w:firstLine="209"/>
        <w:contextualSpacing/>
      </w:pPr>
      <w:r>
        <w:t xml:space="preserve">Время каникул, не совпадающее с очередным отпуском, является рабочим временем для работников образовательных учреждений. </w:t>
      </w:r>
    </w:p>
    <w:p w:rsidR="006A67A6" w:rsidRDefault="005C7D8C" w:rsidP="00B74FCB">
      <w:pPr>
        <w:spacing w:after="0" w:line="240" w:lineRule="auto"/>
        <w:ind w:left="-15" w:right="66" w:firstLine="708"/>
        <w:contextualSpacing/>
      </w:pPr>
      <w:r>
        <w:t xml:space="preserve">В эти периоды педагогические работники привлекаются работодателем к педагогической, методической и организационной работе в пределах времени, не превышающего их учебной нагрузки до начала каникул. </w:t>
      </w:r>
    </w:p>
    <w:p w:rsidR="006A67A6" w:rsidRDefault="005C7D8C" w:rsidP="00B74FCB">
      <w:pPr>
        <w:spacing w:after="0" w:line="240" w:lineRule="auto"/>
        <w:ind w:left="-15" w:right="66" w:firstLine="708"/>
        <w:contextualSpacing/>
      </w:pPr>
      <w:r>
        <w:t xml:space="preserve">В каникулярное время учебно-вспомогательный и обслуживающий персонал, в пределах времени, привлекается к выполнению хозяйственных работ, не требующих специальных заданий (мелкий ремонт, работа на территории, охрана учреждения и др.) </w:t>
      </w:r>
    </w:p>
    <w:p w:rsidR="006A67A6" w:rsidRDefault="005C7D8C" w:rsidP="00B74FCB">
      <w:pPr>
        <w:spacing w:after="0" w:line="240" w:lineRule="auto"/>
        <w:ind w:left="428" w:right="0" w:firstLine="0"/>
        <w:contextualSpacing/>
      </w:pPr>
      <w:r>
        <w:t xml:space="preserve"> </w:t>
      </w:r>
    </w:p>
    <w:p w:rsidR="006A67A6" w:rsidRDefault="005C7D8C" w:rsidP="00B74FCB">
      <w:pPr>
        <w:numPr>
          <w:ilvl w:val="1"/>
          <w:numId w:val="17"/>
        </w:numPr>
        <w:spacing w:after="0" w:line="240" w:lineRule="auto"/>
        <w:ind w:right="66" w:firstLine="209"/>
        <w:contextualSpacing/>
      </w:pPr>
      <w:r>
        <w:t xml:space="preserve">Педагогическим работникам предоставляется ежегодный </w:t>
      </w:r>
      <w:r w:rsidR="006F76F0">
        <w:t>основной оплачиваемый</w:t>
      </w:r>
      <w:r>
        <w:t xml:space="preserve"> отпуск, продолжительность которого составляет 42 календарных дня.  </w:t>
      </w:r>
    </w:p>
    <w:p w:rsidR="006A67A6" w:rsidRDefault="005C7D8C" w:rsidP="00B74FCB">
      <w:pPr>
        <w:spacing w:after="0" w:line="240" w:lineRule="auto"/>
        <w:ind w:left="-15" w:right="66"/>
        <w:contextualSpacing/>
      </w:pPr>
      <w:r>
        <w:t xml:space="preserve">Остальным работникам предоставляется ежегодный основной оплачиваемый отпуск продолжительностью 28 календарных дней с сохранением места работы и среднего заработка. </w:t>
      </w:r>
    </w:p>
    <w:p w:rsidR="006A67A6" w:rsidRDefault="005C7D8C" w:rsidP="00B74FCB">
      <w:pPr>
        <w:spacing w:after="0" w:line="240" w:lineRule="auto"/>
        <w:ind w:left="-15" w:right="66"/>
        <w:contextualSpacing/>
      </w:pPr>
      <w:r>
        <w:t xml:space="preserve">Отпуск за первый год работы предоставляется работникам по истечении шести месяцев непрерывной работы,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w:t>
      </w:r>
    </w:p>
    <w:p w:rsidR="006A67A6" w:rsidRDefault="005C7D8C" w:rsidP="00B74FCB">
      <w:pPr>
        <w:spacing w:after="0" w:line="240" w:lineRule="auto"/>
        <w:ind w:left="-15" w:right="66"/>
        <w:contextualSpacing/>
      </w:pPr>
      <w:r>
        <w:rPr>
          <w:b/>
        </w:rPr>
        <w:t xml:space="preserve"> </w:t>
      </w:r>
      <w:r>
        <w:t>Очередность предоставления оплачиваемых отпусков определяется ежегодно в соответствии с графиком отпусков, утверждаемым работодателем с уч</w:t>
      </w:r>
      <w:r w:rsidR="006A65BE">
        <w:t>етом мнения Совета Учреждения</w:t>
      </w:r>
      <w:r>
        <w:t xml:space="preserve"> не позднее чем за две недели до наступления календарного года в порядке, установленном статьей </w:t>
      </w:r>
      <w:r w:rsidR="006F76F0">
        <w:t>372 ТК</w:t>
      </w:r>
      <w:r>
        <w:t xml:space="preserve"> РФ. </w:t>
      </w:r>
    </w:p>
    <w:p w:rsidR="006A67A6" w:rsidRDefault="005C7D8C" w:rsidP="00B74FCB">
      <w:pPr>
        <w:spacing w:after="0" w:line="240" w:lineRule="auto"/>
        <w:ind w:left="-15" w:right="66"/>
        <w:contextualSpacing/>
      </w:pPr>
      <w:r>
        <w:t xml:space="preserve">График отпусков обязателен как для работодателя, так и для работников. О времени начала отпуска работник должен быть извещен под роспись не позднее чем за две недели до его начала (ст. 123 ТК РФ). </w:t>
      </w:r>
    </w:p>
    <w:p w:rsidR="006A67A6" w:rsidRDefault="005C7D8C" w:rsidP="00B74FCB">
      <w:pPr>
        <w:spacing w:after="0" w:line="240" w:lineRule="auto"/>
        <w:ind w:left="10" w:right="63" w:hanging="10"/>
        <w:contextualSpacing/>
      </w:pPr>
      <w:r>
        <w:t xml:space="preserve">Продление, перенесение, разделение и отзыв работника из отпуска производится в </w:t>
      </w:r>
      <w:r w:rsidR="006F76F0">
        <w:t>соответствии ст.</w:t>
      </w:r>
      <w:r>
        <w:t xml:space="preserve"> 124, 125 </w:t>
      </w:r>
      <w:r w:rsidR="006F76F0">
        <w:t>ТК РФ</w:t>
      </w:r>
      <w:r>
        <w:t>.</w:t>
      </w:r>
      <w:r>
        <w:rPr>
          <w:sz w:val="28"/>
        </w:rPr>
        <w:t xml:space="preserve"> </w:t>
      </w:r>
      <w:r>
        <w:t xml:space="preserve">Ежегодный оплачиваемый отпуск продлевается или переносится с учетом пожелания работника в случае временной нетрудоспособности работника, наступившей во время отпуска (ст.124 ТК РФ). </w:t>
      </w:r>
    </w:p>
    <w:p w:rsidR="006A67A6" w:rsidRDefault="005C7D8C" w:rsidP="00B74FCB">
      <w:pPr>
        <w:spacing w:after="0" w:line="240" w:lineRule="auto"/>
        <w:ind w:left="-15" w:right="66"/>
        <w:contextualSpacing/>
      </w:pPr>
      <w: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r>
        <w:rPr>
          <w:sz w:val="28"/>
        </w:rPr>
        <w:t xml:space="preserve"> </w:t>
      </w:r>
      <w: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6A67A6" w:rsidRDefault="005C7D8C" w:rsidP="00B74FCB">
      <w:pPr>
        <w:spacing w:after="0" w:line="240" w:lineRule="auto"/>
        <w:ind w:left="-15" w:right="66"/>
        <w:contextualSpacing/>
      </w:pPr>
      <w:r>
        <w:t xml:space="preserve">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 </w:t>
      </w:r>
    </w:p>
    <w:p w:rsidR="006A67A6" w:rsidRDefault="00601516" w:rsidP="00B74FCB">
      <w:pPr>
        <w:spacing w:after="0" w:line="240" w:lineRule="auto"/>
        <w:ind w:left="-15" w:right="66"/>
        <w:contextualSpacing/>
      </w:pPr>
      <w:r>
        <w:rPr>
          <w:b/>
        </w:rPr>
        <w:t xml:space="preserve">5.13. </w:t>
      </w:r>
      <w:r>
        <w:t>ДЮСШ «Русич»</w:t>
      </w:r>
      <w:r w:rsidR="005C7D8C">
        <w:t xml:space="preserve"> работает в режиме пятидневной рабочей недели. Выходными днями являются суббота и воскресенье.  </w:t>
      </w:r>
    </w:p>
    <w:p w:rsidR="006A67A6" w:rsidRDefault="005C7D8C" w:rsidP="00B74FCB">
      <w:pPr>
        <w:spacing w:after="0" w:line="240" w:lineRule="auto"/>
        <w:ind w:left="-15" w:right="66"/>
        <w:contextualSpacing/>
      </w:pPr>
      <w:r>
        <w:rPr>
          <w:b/>
        </w:rPr>
        <w:t xml:space="preserve">5.14. </w:t>
      </w:r>
      <w:r>
        <w:t xml:space="preserve">Время перерыва для отдыха и питания, а также график дежурств педагогических работников, </w:t>
      </w:r>
      <w:r w:rsidR="006F76F0">
        <w:t>графики сменности, работы</w:t>
      </w:r>
      <w:r>
        <w:t xml:space="preserve">   </w:t>
      </w:r>
      <w:r w:rsidR="006F76F0">
        <w:t>в выходные и праздничные</w:t>
      </w:r>
      <w:r>
        <w:t xml:space="preserve"> нерабочие дни устанавливаются   Правилами внутреннего трудового распорядка. </w:t>
      </w:r>
    </w:p>
    <w:p w:rsidR="006A67A6" w:rsidRDefault="005C7D8C" w:rsidP="00B74FCB">
      <w:pPr>
        <w:spacing w:after="0" w:line="240" w:lineRule="auto"/>
        <w:ind w:left="-15" w:right="66"/>
        <w:contextualSpacing/>
      </w:pPr>
      <w:r>
        <w:t xml:space="preserve">Перерыв для отдыха и </w:t>
      </w:r>
      <w:r w:rsidR="006F76F0">
        <w:t>питания для</w:t>
      </w:r>
      <w:r>
        <w:t xml:space="preserve"> других работников устанавливается Правилами внутреннего трудового распорядка или графиками работы работников и </w:t>
      </w:r>
      <w:r w:rsidR="006F76F0">
        <w:t>составляет не менее</w:t>
      </w:r>
      <w:r>
        <w:t xml:space="preserve"> 30 минут, которое в рабочее время не включается (ст. 108 ТК РФ). </w:t>
      </w:r>
    </w:p>
    <w:p w:rsidR="006A67A6" w:rsidRDefault="005C7D8C" w:rsidP="00B74FCB">
      <w:pPr>
        <w:spacing w:after="0" w:line="240" w:lineRule="auto"/>
        <w:ind w:left="-15" w:right="66"/>
        <w:contextualSpacing/>
      </w:pPr>
      <w:r>
        <w:rPr>
          <w:b/>
        </w:rPr>
        <w:t>5.15</w:t>
      </w:r>
      <w:r>
        <w:t xml:space="preserve">.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 </w:t>
      </w:r>
    </w:p>
    <w:p w:rsidR="006A67A6" w:rsidRDefault="005C7D8C" w:rsidP="00B74FCB">
      <w:pPr>
        <w:spacing w:after="0" w:line="240" w:lineRule="auto"/>
        <w:ind w:left="-15" w:right="66"/>
        <w:contextualSpacing/>
      </w:pPr>
      <w:r>
        <w:rPr>
          <w:b/>
        </w:rPr>
        <w:t xml:space="preserve">5.16. </w:t>
      </w:r>
      <w:r>
        <w:t xml:space="preserve">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w:t>
      </w:r>
      <w:r w:rsidR="006F76F0">
        <w:t>следующих случаях,</w:t>
      </w:r>
      <w:r>
        <w:t xml:space="preserve"> предусмотренных ст. 128 ТК РФ:  </w:t>
      </w:r>
    </w:p>
    <w:p w:rsidR="006A67A6" w:rsidRDefault="005C7D8C" w:rsidP="00B74FCB">
      <w:pPr>
        <w:numPr>
          <w:ilvl w:val="0"/>
          <w:numId w:val="18"/>
        </w:numPr>
        <w:spacing w:after="0" w:line="240" w:lineRule="auto"/>
        <w:ind w:right="66" w:firstLine="0"/>
        <w:contextualSpacing/>
      </w:pPr>
      <w:r>
        <w:t xml:space="preserve">работающим пенсионерам по старости (по возрасту) – до 14 календарных дней в году; </w:t>
      </w:r>
    </w:p>
    <w:p w:rsidR="006A67A6" w:rsidRDefault="00601516" w:rsidP="00B74FCB">
      <w:pPr>
        <w:numPr>
          <w:ilvl w:val="0"/>
          <w:numId w:val="18"/>
        </w:numPr>
        <w:spacing w:after="0" w:line="240" w:lineRule="auto"/>
        <w:ind w:right="66" w:firstLine="0"/>
        <w:contextualSpacing/>
      </w:pPr>
      <w:r>
        <w:t>регистрации брака – до 3</w:t>
      </w:r>
      <w:r w:rsidR="005C7D8C">
        <w:t xml:space="preserve"> календарных дней,  </w:t>
      </w:r>
    </w:p>
    <w:p w:rsidR="006A67A6" w:rsidRDefault="00601516" w:rsidP="00B74FCB">
      <w:pPr>
        <w:spacing w:after="0" w:line="240" w:lineRule="auto"/>
        <w:ind w:left="428" w:right="66" w:firstLine="0"/>
        <w:contextualSpacing/>
      </w:pPr>
      <w:r>
        <w:t xml:space="preserve">- </w:t>
      </w:r>
      <w:r w:rsidR="005C7D8C">
        <w:t>сме</w:t>
      </w:r>
      <w:r>
        <w:t>рти близких родственников – до 3</w:t>
      </w:r>
      <w:r w:rsidR="005C7D8C">
        <w:t xml:space="preserve"> календарных дней.  </w:t>
      </w:r>
    </w:p>
    <w:p w:rsidR="006A67A6" w:rsidRDefault="005C7D8C" w:rsidP="00B74FCB">
      <w:pPr>
        <w:spacing w:after="0" w:line="240" w:lineRule="auto"/>
        <w:ind w:left="428" w:right="66" w:firstLine="0"/>
        <w:contextualSpacing/>
      </w:pPr>
      <w:r>
        <w:t xml:space="preserve">А </w:t>
      </w:r>
      <w:r w:rsidR="006F76F0">
        <w:t>также</w:t>
      </w:r>
      <w:r>
        <w:t xml:space="preserve">: </w:t>
      </w:r>
    </w:p>
    <w:p w:rsidR="006A67A6" w:rsidRDefault="005C7D8C" w:rsidP="00B74FCB">
      <w:pPr>
        <w:numPr>
          <w:ilvl w:val="0"/>
          <w:numId w:val="18"/>
        </w:numPr>
        <w:spacing w:after="0" w:line="240" w:lineRule="auto"/>
        <w:ind w:right="66" w:firstLine="0"/>
        <w:contextualSpacing/>
      </w:pPr>
      <w:r>
        <w:t xml:space="preserve">работнику, имеющему двух или более детей в возрасте до 14 лет;  </w:t>
      </w:r>
    </w:p>
    <w:p w:rsidR="006A67A6" w:rsidRDefault="005C7D8C" w:rsidP="00B74FCB">
      <w:pPr>
        <w:numPr>
          <w:ilvl w:val="0"/>
          <w:numId w:val="18"/>
        </w:numPr>
        <w:spacing w:after="0" w:line="240" w:lineRule="auto"/>
        <w:ind w:right="66" w:firstLine="0"/>
        <w:contextualSpacing/>
      </w:pPr>
      <w:r>
        <w:t xml:space="preserve">ребенка-инвалида в возрасте до восемнадцати лет;  </w:t>
      </w:r>
    </w:p>
    <w:p w:rsidR="006A67A6" w:rsidRDefault="005C7D8C" w:rsidP="00B74FCB">
      <w:pPr>
        <w:numPr>
          <w:ilvl w:val="0"/>
          <w:numId w:val="18"/>
        </w:numPr>
        <w:spacing w:after="0" w:line="240" w:lineRule="auto"/>
        <w:ind w:right="66" w:firstLine="0"/>
        <w:contextualSpacing/>
      </w:pPr>
      <w:r>
        <w:t xml:space="preserve">одинокой матери, воспитывающей ребенка в возрасте до четырнадцати лет; - отцу, воспитывающему ребенка в возрасте до четырнадцати лет без матери. </w:t>
      </w:r>
    </w:p>
    <w:p w:rsidR="006A67A6" w:rsidRDefault="005C7D8C" w:rsidP="00B74FCB">
      <w:pPr>
        <w:numPr>
          <w:ilvl w:val="1"/>
          <w:numId w:val="19"/>
        </w:numPr>
        <w:spacing w:after="0" w:line="240" w:lineRule="auto"/>
        <w:ind w:right="66"/>
        <w:contextualSpacing/>
      </w:pPr>
      <w:r>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 </w:t>
      </w:r>
    </w:p>
    <w:p w:rsidR="006A67A6" w:rsidRDefault="00601516" w:rsidP="00B74FCB">
      <w:pPr>
        <w:numPr>
          <w:ilvl w:val="1"/>
          <w:numId w:val="19"/>
        </w:numPr>
        <w:spacing w:after="0" w:line="240" w:lineRule="auto"/>
        <w:ind w:right="66"/>
        <w:contextualSpacing/>
      </w:pPr>
      <w:r>
        <w:t xml:space="preserve">Совет Учреждения </w:t>
      </w:r>
      <w:r w:rsidR="005C7D8C">
        <w:t xml:space="preserve">обязуется: </w:t>
      </w:r>
    </w:p>
    <w:p w:rsidR="006A67A6" w:rsidRDefault="005C7D8C" w:rsidP="00B74FCB">
      <w:pPr>
        <w:spacing w:after="0" w:line="240" w:lineRule="auto"/>
        <w:ind w:left="-15" w:right="66"/>
        <w:contextualSpacing/>
      </w:pPr>
      <w:r>
        <w:t xml:space="preserve">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 </w:t>
      </w:r>
    </w:p>
    <w:p w:rsidR="006A67A6" w:rsidRDefault="005C7D8C" w:rsidP="00B74FCB">
      <w:pPr>
        <w:spacing w:after="0" w:line="240" w:lineRule="auto"/>
        <w:ind w:right="0" w:firstLine="0"/>
        <w:contextualSpacing/>
      </w:pPr>
      <w:r>
        <w:t xml:space="preserve"> </w:t>
      </w:r>
    </w:p>
    <w:p w:rsidR="006A67A6" w:rsidRDefault="005C7D8C" w:rsidP="00B74FCB">
      <w:pPr>
        <w:spacing w:after="0" w:line="240" w:lineRule="auto"/>
        <w:ind w:left="720" w:right="0" w:firstLine="0"/>
        <w:contextualSpacing/>
      </w:pPr>
      <w:r>
        <w:rPr>
          <w:b/>
        </w:rPr>
        <w:t xml:space="preserve"> </w:t>
      </w:r>
    </w:p>
    <w:p w:rsidR="006A67A6" w:rsidRDefault="005C7D8C" w:rsidP="00B74FCB">
      <w:pPr>
        <w:spacing w:after="0" w:line="240" w:lineRule="auto"/>
        <w:ind w:left="662" w:right="4" w:hanging="10"/>
        <w:contextualSpacing/>
      </w:pPr>
      <w:r>
        <w:rPr>
          <w:b/>
          <w:i/>
          <w:sz w:val="28"/>
          <w:u w:val="single" w:color="000000"/>
        </w:rPr>
        <w:t>6.  Оплата и нормирование труда.</w:t>
      </w:r>
      <w:r>
        <w:rPr>
          <w:b/>
          <w:i/>
          <w:sz w:val="28"/>
        </w:rPr>
        <w:t xml:space="preserve"> </w:t>
      </w:r>
    </w:p>
    <w:p w:rsidR="006A67A6" w:rsidRDefault="005C7D8C" w:rsidP="00B74FCB">
      <w:pPr>
        <w:spacing w:after="0" w:line="240" w:lineRule="auto"/>
        <w:ind w:left="720" w:right="0" w:firstLine="0"/>
        <w:contextualSpacing/>
      </w:pPr>
      <w:r>
        <w:rPr>
          <w:b/>
          <w:i/>
        </w:rPr>
        <w:t xml:space="preserve"> </w:t>
      </w:r>
    </w:p>
    <w:p w:rsidR="006A67A6" w:rsidRDefault="005C7D8C" w:rsidP="00B74FCB">
      <w:pPr>
        <w:spacing w:after="0" w:line="240" w:lineRule="auto"/>
        <w:ind w:left="428" w:right="66" w:firstLine="0"/>
        <w:contextualSpacing/>
      </w:pPr>
      <w:r>
        <w:t xml:space="preserve">Стороны </w:t>
      </w:r>
      <w:r w:rsidR="006F76F0">
        <w:t>исходят из</w:t>
      </w:r>
      <w:r>
        <w:t xml:space="preserve"> того, что: </w:t>
      </w:r>
    </w:p>
    <w:p w:rsidR="006A67A6" w:rsidRDefault="005C7D8C" w:rsidP="00B74FCB">
      <w:pPr>
        <w:numPr>
          <w:ilvl w:val="0"/>
          <w:numId w:val="20"/>
        </w:numPr>
        <w:spacing w:after="0" w:line="240" w:lineRule="auto"/>
        <w:ind w:right="66"/>
        <w:contextualSpacing/>
      </w:pPr>
      <w:r>
        <w:rPr>
          <w:b/>
        </w:rPr>
        <w:t>1.</w:t>
      </w:r>
      <w:r w:rsidR="0010607F">
        <w:t xml:space="preserve">Оплата труда работников </w:t>
      </w:r>
      <w:r>
        <w:t>Д</w:t>
      </w:r>
      <w:r w:rsidR="0010607F">
        <w:t>ЮСШ «Русич»</w:t>
      </w:r>
      <w:r>
        <w:t xml:space="preserve"> осуществляется в соответствии с Положением </w:t>
      </w:r>
      <w:r w:rsidR="006F76F0">
        <w:t>об оплате</w:t>
      </w:r>
      <w:r>
        <w:t xml:space="preserve"> труда. Положение об оплате труда разрабатывается и</w:t>
      </w:r>
      <w:r w:rsidR="0010607F">
        <w:t xml:space="preserve"> утверждается директором ДЮСШ «Русич»</w:t>
      </w:r>
      <w:r>
        <w:t xml:space="preserve"> по согласованию </w:t>
      </w:r>
      <w:r w:rsidR="0010607F">
        <w:t xml:space="preserve">с Советом Учреждения </w:t>
      </w:r>
      <w:r>
        <w:t xml:space="preserve">и является Приложением № 1 к настоящему коллективному договору. </w:t>
      </w:r>
    </w:p>
    <w:p w:rsidR="006A67A6" w:rsidRDefault="005C7D8C" w:rsidP="00B74FCB">
      <w:pPr>
        <w:numPr>
          <w:ilvl w:val="1"/>
          <w:numId w:val="20"/>
        </w:numPr>
        <w:spacing w:after="0" w:line="240" w:lineRule="auto"/>
        <w:ind w:right="66"/>
        <w:contextualSpacing/>
      </w:pPr>
      <w:r>
        <w:t>Заработная пла</w:t>
      </w:r>
      <w:r w:rsidR="0010607F">
        <w:t>та работников ДЮСШ «Русич»</w:t>
      </w:r>
      <w:r>
        <w:t xml:space="preserve"> не может быть ниже установленных Правительством </w:t>
      </w:r>
      <w:r w:rsidR="006F76F0">
        <w:t>РФ минимальных размеров оплаты</w:t>
      </w:r>
      <w:r>
        <w:t>, соответствующих профессиональных квалификационных групп.</w:t>
      </w:r>
      <w:r>
        <w:rPr>
          <w:b/>
        </w:rPr>
        <w:t xml:space="preserve"> </w:t>
      </w:r>
    </w:p>
    <w:p w:rsidR="006A67A6" w:rsidRDefault="005C7D8C" w:rsidP="00B74FCB">
      <w:pPr>
        <w:numPr>
          <w:ilvl w:val="1"/>
          <w:numId w:val="20"/>
        </w:numPr>
        <w:spacing w:after="0" w:line="240" w:lineRule="auto"/>
        <w:ind w:right="66"/>
        <w:contextualSpacing/>
      </w:pPr>
      <w:r>
        <w:t>Заработная плата работнику устанавливается трудовым договором в соответствии с действующ</w:t>
      </w:r>
      <w:r w:rsidR="0010607F">
        <w:t>ей в ДЮСШ «Русич»</w:t>
      </w:r>
      <w:r>
        <w:t xml:space="preserve"> системе оплаты труда (ст. 135 ТК РФ). </w:t>
      </w:r>
    </w:p>
    <w:p w:rsidR="006A67A6" w:rsidRDefault="005C7D8C" w:rsidP="00B74FCB">
      <w:pPr>
        <w:spacing w:after="0" w:line="240" w:lineRule="auto"/>
        <w:ind w:left="-15" w:right="66"/>
        <w:contextualSpacing/>
      </w:pPr>
      <w:r>
        <w:t xml:space="preserve"> Заработная плата выплачивается работникам за текущий месяц не реже 2 раз в месяц по безналичному расчету. Днями выплаты заработной платы </w:t>
      </w:r>
      <w:r w:rsidR="006F76F0">
        <w:t>я</w:t>
      </w:r>
      <w:r w:rsidR="001B4B8F">
        <w:t>вляются до 30 числа текущего месяца и до 15</w:t>
      </w:r>
      <w:r>
        <w:t xml:space="preserve"> числа последующего месяца. При совпадении дня выплаты с выходным и нерабочим праздничным днем выплата заработной платы производится накануне этого дня.</w:t>
      </w:r>
      <w:r>
        <w:rPr>
          <w:sz w:val="28"/>
        </w:rPr>
        <w:t xml:space="preserve">  </w:t>
      </w:r>
    </w:p>
    <w:p w:rsidR="006A67A6" w:rsidRDefault="005C7D8C" w:rsidP="00B74FCB">
      <w:pPr>
        <w:numPr>
          <w:ilvl w:val="1"/>
          <w:numId w:val="20"/>
        </w:numPr>
        <w:spacing w:after="0" w:line="240" w:lineRule="auto"/>
        <w:ind w:right="66"/>
        <w:contextualSpacing/>
      </w:pPr>
      <w:r>
        <w:t>Размеры должностных окладов и условия оплаты труда специалистов, учебно</w:t>
      </w:r>
      <w:r w:rsidR="0010607F">
        <w:t>-</w:t>
      </w:r>
      <w:r>
        <w:t>вспомогательного персонала, обслуживающего пе</w:t>
      </w:r>
      <w:r w:rsidR="0010607F">
        <w:t xml:space="preserve">рсонала ДЮСШ «Русич» </w:t>
      </w:r>
      <w:r>
        <w:t>устанавливаются в соответствии с трудовым законодательством, штатным расписанием и иными локаль</w:t>
      </w:r>
      <w:r w:rsidR="0010607F">
        <w:t>ными нормативными актами ДЮСШ «Русич»</w:t>
      </w:r>
      <w:r>
        <w:t xml:space="preserve">, трудовыми договорами, заключаемыми с работниками соответствующих категорий. </w:t>
      </w:r>
    </w:p>
    <w:p w:rsidR="006A67A6" w:rsidRDefault="005C7D8C" w:rsidP="00B74FCB">
      <w:pPr>
        <w:spacing w:after="0" w:line="240" w:lineRule="auto"/>
        <w:ind w:left="-15" w:right="66"/>
        <w:contextualSpacing/>
      </w:pPr>
      <w:r>
        <w:t xml:space="preserve">    Должностной оклад педагогического работника, непосредственно осуществляющего образовательный процесс, предусматривает фиксированный размер оплаты его труда за исполнение должностных обязанностей в пределах установленной продолжительности рабочего времени. </w:t>
      </w:r>
    </w:p>
    <w:p w:rsidR="006A67A6" w:rsidRDefault="005C7D8C" w:rsidP="00B74FCB">
      <w:pPr>
        <w:numPr>
          <w:ilvl w:val="1"/>
          <w:numId w:val="20"/>
        </w:numPr>
        <w:spacing w:after="0" w:line="240" w:lineRule="auto"/>
        <w:ind w:right="66"/>
        <w:contextualSpacing/>
      </w:pPr>
      <w:r>
        <w:t>Размеры выплат компенсационного характера (в рублях или в процентном отношении к размеру должностного оклада) и стимулирующих выплат (в рублях или в процентном отношении к размеру должностного оклада) устанавливаются в соответствии с трудовым законодательством и локаль</w:t>
      </w:r>
      <w:r w:rsidR="0010607F">
        <w:t>ными нормативными актами ДЮСШ «Русич»</w:t>
      </w:r>
      <w:r>
        <w:t xml:space="preserve">, трудовыми договорами, заключаемыми с работниками. </w:t>
      </w:r>
    </w:p>
    <w:p w:rsidR="006A67A6" w:rsidRDefault="005C7D8C" w:rsidP="00B74FCB">
      <w:pPr>
        <w:numPr>
          <w:ilvl w:val="1"/>
          <w:numId w:val="20"/>
        </w:numPr>
        <w:spacing w:after="0" w:line="240" w:lineRule="auto"/>
        <w:ind w:right="66"/>
        <w:contextualSpacing/>
      </w:pPr>
      <w:r>
        <w:t>В случае изме</w:t>
      </w:r>
      <w:r w:rsidR="0010607F">
        <w:t>нения фонда оплаты труда ДЮСШ «Русич»</w:t>
      </w:r>
      <w:r>
        <w:t xml:space="preserve"> и (или) показателей, используемых при расчете должностных окладов работников, с ними заключаются дополнительные соглашения к трудовому договору, предусматривающие соответствующее изменение размеров должностных окладов и (или) выплат компенсационного характера</w:t>
      </w:r>
      <w:r>
        <w:rPr>
          <w:b/>
        </w:rPr>
        <w:t xml:space="preserve"> </w:t>
      </w:r>
    </w:p>
    <w:p w:rsidR="006A67A6" w:rsidRDefault="005C7D8C" w:rsidP="00B74FCB">
      <w:pPr>
        <w:numPr>
          <w:ilvl w:val="1"/>
          <w:numId w:val="20"/>
        </w:numPr>
        <w:spacing w:after="0" w:line="240" w:lineRule="auto"/>
        <w:ind w:right="66"/>
        <w:contextualSpacing/>
      </w:pPr>
      <w:r>
        <w:t xml:space="preserve">Система стимулирующих выплат работникам включает в себя поощрительные выплаты по результатам труда (премии и иные выплаты). Основными критериями, влияющими на размер стимулирующих выплат педагогического работника, являются критерии, отражающие качество его работы. </w:t>
      </w:r>
    </w:p>
    <w:p w:rsidR="006A67A6" w:rsidRDefault="005C7D8C" w:rsidP="00B74FCB">
      <w:pPr>
        <w:numPr>
          <w:ilvl w:val="1"/>
          <w:numId w:val="20"/>
        </w:numPr>
        <w:spacing w:after="0" w:line="240" w:lineRule="auto"/>
        <w:ind w:right="66"/>
        <w:contextualSpacing/>
      </w:pPr>
      <w:r>
        <w:t>Система стимулирующих выплат работникам обеспечивает выплаты стимулирующего характера административно-управленческому персоналу, педагогическим работникам, непосредственно осуществл</w:t>
      </w:r>
      <w:r w:rsidR="0010607F">
        <w:t>яющих образовательный процесс ДЮСШ «</w:t>
      </w:r>
      <w:r w:rsidR="006F76F0">
        <w:t>Русич» и</w:t>
      </w:r>
      <w:r>
        <w:t xml:space="preserve"> др. </w:t>
      </w:r>
    </w:p>
    <w:p w:rsidR="006A67A6" w:rsidRDefault="005C7D8C" w:rsidP="00B74FCB">
      <w:pPr>
        <w:numPr>
          <w:ilvl w:val="1"/>
          <w:numId w:val="20"/>
        </w:numPr>
        <w:spacing w:after="0" w:line="240" w:lineRule="auto"/>
        <w:ind w:right="66"/>
        <w:contextualSpacing/>
      </w:pPr>
      <w:r>
        <w:t xml:space="preserve">Распределение стимулирующих выплат по результатам труда за счет стимулирующей части фонда оплаты труда производится комиссией и </w:t>
      </w:r>
      <w:r w:rsidR="006F76F0">
        <w:t>по приказу директора</w:t>
      </w:r>
      <w:r>
        <w:t xml:space="preserve">. </w:t>
      </w:r>
    </w:p>
    <w:p w:rsidR="0010607F" w:rsidRDefault="0010607F" w:rsidP="00B74FCB">
      <w:pPr>
        <w:spacing w:after="0" w:line="240" w:lineRule="auto"/>
        <w:ind w:left="-15" w:right="66" w:firstLine="0"/>
        <w:contextualSpacing/>
      </w:pPr>
      <w:r>
        <w:t xml:space="preserve">            </w:t>
      </w:r>
      <w:r w:rsidR="005C7D8C">
        <w:t xml:space="preserve">В этих целях работникам могут быть осуществлены следующие выплаты </w:t>
      </w:r>
      <w:r>
        <w:t xml:space="preserve"> </w:t>
      </w:r>
    </w:p>
    <w:p w:rsidR="006A67A6" w:rsidRDefault="0010607F" w:rsidP="00B74FCB">
      <w:pPr>
        <w:spacing w:after="0" w:line="240" w:lineRule="auto"/>
        <w:ind w:left="-15" w:right="66" w:firstLine="0"/>
        <w:contextualSpacing/>
      </w:pPr>
      <w:r>
        <w:t xml:space="preserve">            </w:t>
      </w:r>
      <w:r w:rsidR="005C7D8C">
        <w:t xml:space="preserve">компенсационного характера: </w:t>
      </w:r>
    </w:p>
    <w:p w:rsidR="006A67A6" w:rsidRDefault="001B4B8F" w:rsidP="001B4B8F">
      <w:pPr>
        <w:spacing w:after="0" w:line="240" w:lineRule="auto"/>
        <w:ind w:right="66"/>
        <w:contextualSpacing/>
      </w:pPr>
      <w:r>
        <w:t xml:space="preserve">           </w:t>
      </w:r>
      <w:r w:rsidR="005C7D8C">
        <w:t xml:space="preserve">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w:t>
      </w:r>
    </w:p>
    <w:p w:rsidR="006A67A6" w:rsidRDefault="0010607F" w:rsidP="00B74FCB">
      <w:pPr>
        <w:spacing w:after="0" w:line="240" w:lineRule="auto"/>
        <w:ind w:left="428" w:right="66" w:firstLine="0"/>
        <w:contextualSpacing/>
      </w:pPr>
      <w:r>
        <w:rPr>
          <w:b/>
        </w:rPr>
        <w:t>6.10</w:t>
      </w:r>
      <w:r w:rsidR="005C7D8C">
        <w:rPr>
          <w:b/>
        </w:rPr>
        <w:t xml:space="preserve">. </w:t>
      </w:r>
      <w:r w:rsidR="005C7D8C">
        <w:t xml:space="preserve">Изменение заработной платы (должностных окладов) производится: </w:t>
      </w:r>
    </w:p>
    <w:p w:rsidR="006A67A6" w:rsidRDefault="005C7D8C" w:rsidP="00B74FCB">
      <w:pPr>
        <w:numPr>
          <w:ilvl w:val="0"/>
          <w:numId w:val="22"/>
        </w:numPr>
        <w:spacing w:after="0" w:line="240" w:lineRule="auto"/>
        <w:ind w:right="66"/>
        <w:contextualSpacing/>
      </w:pPr>
      <w:r>
        <w:t xml:space="preserve">при присвоении квалификационной категории - со дня вынесения решения аттестационной комиссией; </w:t>
      </w:r>
    </w:p>
    <w:p w:rsidR="006A67A6" w:rsidRDefault="005C7D8C" w:rsidP="00B74FCB">
      <w:pPr>
        <w:numPr>
          <w:ilvl w:val="0"/>
          <w:numId w:val="22"/>
        </w:numPr>
        <w:spacing w:after="0" w:line="240" w:lineRule="auto"/>
        <w:ind w:right="66"/>
        <w:contextualSpacing/>
      </w:pPr>
      <w:r>
        <w:t xml:space="preserve">при присвоении почетного звания - со дня </w:t>
      </w:r>
      <w:r w:rsidR="006F76F0">
        <w:t>присвоения; -</w:t>
      </w:r>
      <w:r>
        <w:t xml:space="preserve">в других установленных законом случаях. </w:t>
      </w:r>
    </w:p>
    <w:p w:rsidR="006A67A6" w:rsidRDefault="006F76F0" w:rsidP="00B74FCB">
      <w:pPr>
        <w:spacing w:after="0" w:line="240" w:lineRule="auto"/>
        <w:ind w:left="-15" w:right="66"/>
        <w:contextualSpacing/>
      </w:pPr>
      <w:r>
        <w:rPr>
          <w:b/>
        </w:rPr>
        <w:t xml:space="preserve">6.11 </w:t>
      </w:r>
      <w:r>
        <w:t>Оплата</w:t>
      </w:r>
      <w:r w:rsidR="005C7D8C">
        <w:t xml:space="preserve"> труда педагогическим работникам устанавливается с учетом имеющихся квалификационных категорий в течение срока их действия в следующих случаях: </w:t>
      </w:r>
    </w:p>
    <w:p w:rsidR="006A67A6" w:rsidRDefault="005C7D8C" w:rsidP="00B74FCB">
      <w:pPr>
        <w:numPr>
          <w:ilvl w:val="0"/>
          <w:numId w:val="22"/>
        </w:numPr>
        <w:spacing w:after="0" w:line="240" w:lineRule="auto"/>
        <w:ind w:right="66"/>
        <w:contextualSpacing/>
      </w:pPr>
      <w:r>
        <w:t xml:space="preserve">при работе в должности, по которой присвоена квалификационная категория, независимо от типа и вида образовательного учреждения; </w:t>
      </w:r>
    </w:p>
    <w:p w:rsidR="006A67A6" w:rsidRDefault="005C7D8C" w:rsidP="00B74FCB">
      <w:pPr>
        <w:numPr>
          <w:ilvl w:val="0"/>
          <w:numId w:val="22"/>
        </w:numPr>
        <w:spacing w:after="0" w:line="240" w:lineRule="auto"/>
        <w:ind w:right="66"/>
        <w:contextualSpacing/>
      </w:pPr>
      <w:r>
        <w:t xml:space="preserve">при переходе из негосударственной образовательной организации на работу в государственные образовательные учреждения, при условии, если аттестация этих работников осуществлялась в соответствии с </w:t>
      </w:r>
      <w:hyperlink r:id="rId6">
        <w:r>
          <w:rPr>
            <w:u w:val="single" w:color="000000"/>
          </w:rPr>
          <w:t>Порядком</w:t>
        </w:r>
      </w:hyperlink>
      <w:hyperlink r:id="rId7">
        <w:r>
          <w:t xml:space="preserve"> </w:t>
        </w:r>
      </w:hyperlink>
      <w:r>
        <w:t xml:space="preserve">аттестации педагогических работников государственных и муниципальных образовательных учреждений; </w:t>
      </w:r>
    </w:p>
    <w:p w:rsidR="006A67A6" w:rsidRDefault="005C7D8C" w:rsidP="00B74FCB">
      <w:pPr>
        <w:numPr>
          <w:ilvl w:val="0"/>
          <w:numId w:val="22"/>
        </w:numPr>
        <w:spacing w:after="0" w:line="240" w:lineRule="auto"/>
        <w:ind w:right="66"/>
        <w:contextualSpacing/>
      </w:pPr>
      <w:r>
        <w:t xml:space="preserve">при выполнении педагогической работы на разных должностях, по которым совпадают трудовые функции, профили работы (деятельности) в следующих случаях: </w:t>
      </w:r>
    </w:p>
    <w:p w:rsidR="006A67A6" w:rsidRDefault="005C7D8C" w:rsidP="00B74FCB">
      <w:pPr>
        <w:spacing w:after="0" w:line="240" w:lineRule="auto"/>
        <w:ind w:left="428" w:right="0" w:firstLine="0"/>
        <w:contextualSpacing/>
      </w:pPr>
      <w:r>
        <w:t xml:space="preserve"> </w:t>
      </w:r>
    </w:p>
    <w:tbl>
      <w:tblPr>
        <w:tblStyle w:val="TableGrid"/>
        <w:tblW w:w="9897" w:type="dxa"/>
        <w:tblInd w:w="-108" w:type="dxa"/>
        <w:tblCellMar>
          <w:top w:w="7" w:type="dxa"/>
        </w:tblCellMar>
        <w:tblLook w:val="04A0" w:firstRow="1" w:lastRow="0" w:firstColumn="1" w:lastColumn="0" w:noHBand="0" w:noVBand="1"/>
      </w:tblPr>
      <w:tblGrid>
        <w:gridCol w:w="3915"/>
        <w:gridCol w:w="982"/>
        <w:gridCol w:w="5000"/>
      </w:tblGrid>
      <w:tr w:rsidR="006A67A6">
        <w:trPr>
          <w:trHeight w:val="840"/>
        </w:trPr>
        <w:tc>
          <w:tcPr>
            <w:tcW w:w="3915" w:type="dxa"/>
            <w:tcBorders>
              <w:top w:val="single" w:sz="4" w:space="0" w:color="000000"/>
              <w:left w:val="single" w:sz="4" w:space="0" w:color="000000"/>
              <w:bottom w:val="single" w:sz="4" w:space="0" w:color="000000"/>
              <w:right w:val="nil"/>
            </w:tcBorders>
          </w:tcPr>
          <w:p w:rsidR="006A67A6" w:rsidRDefault="005C7D8C" w:rsidP="00B74FCB">
            <w:pPr>
              <w:spacing w:after="0" w:line="240" w:lineRule="auto"/>
              <w:ind w:left="536" w:right="0" w:firstLine="0"/>
              <w:contextualSpacing/>
            </w:pPr>
            <w:r>
              <w:t xml:space="preserve">Должность, </w:t>
            </w:r>
            <w:r w:rsidR="006F76F0">
              <w:t>по коту</w:t>
            </w:r>
          </w:p>
          <w:p w:rsidR="006A67A6" w:rsidRDefault="005C7D8C" w:rsidP="00B74FCB">
            <w:pPr>
              <w:spacing w:after="0" w:line="240" w:lineRule="auto"/>
              <w:ind w:left="108" w:right="0" w:firstLine="0"/>
              <w:contextualSpacing/>
            </w:pPr>
            <w:r>
              <w:t xml:space="preserve">квалификационная категория  </w:t>
            </w:r>
          </w:p>
          <w:p w:rsidR="006A67A6" w:rsidRDefault="005C7D8C" w:rsidP="00B74FCB">
            <w:pPr>
              <w:spacing w:after="0" w:line="240" w:lineRule="auto"/>
              <w:ind w:left="536" w:right="0" w:firstLine="0"/>
              <w:contextualSpacing/>
            </w:pPr>
            <w:r>
              <w:t xml:space="preserve">         </w:t>
            </w:r>
          </w:p>
        </w:tc>
        <w:tc>
          <w:tcPr>
            <w:tcW w:w="982" w:type="dxa"/>
            <w:tcBorders>
              <w:top w:val="single" w:sz="4" w:space="0" w:color="000000"/>
              <w:left w:val="nil"/>
              <w:bottom w:val="single" w:sz="4" w:space="0" w:color="000000"/>
              <w:right w:val="single" w:sz="4" w:space="0" w:color="000000"/>
            </w:tcBorders>
          </w:tcPr>
          <w:p w:rsidR="006A67A6" w:rsidRDefault="006F76F0" w:rsidP="00B74FCB">
            <w:pPr>
              <w:spacing w:after="0" w:line="240" w:lineRule="auto"/>
              <w:ind w:left="-899" w:right="106" w:firstLine="0"/>
              <w:contextualSpacing/>
            </w:pPr>
            <w:r>
              <w:t>ярой</w:t>
            </w:r>
            <w:r w:rsidR="005C7D8C">
              <w:t xml:space="preserve"> присвоена  </w:t>
            </w:r>
          </w:p>
        </w:tc>
        <w:tc>
          <w:tcPr>
            <w:tcW w:w="5000" w:type="dxa"/>
            <w:tcBorders>
              <w:top w:val="single" w:sz="4" w:space="0" w:color="000000"/>
              <w:left w:val="single" w:sz="4" w:space="0" w:color="000000"/>
              <w:bottom w:val="single" w:sz="4" w:space="0" w:color="000000"/>
              <w:right w:val="single" w:sz="4" w:space="0" w:color="000000"/>
            </w:tcBorders>
          </w:tcPr>
          <w:p w:rsidR="006A67A6" w:rsidRDefault="005C7D8C" w:rsidP="00B74FCB">
            <w:pPr>
              <w:spacing w:after="0" w:line="240" w:lineRule="auto"/>
              <w:ind w:left="108" w:right="111" w:firstLine="428"/>
              <w:contextualSpacing/>
            </w:pPr>
            <w:r>
              <w:t xml:space="preserve">Должность, по которой может учитываться    присвоенная по должности, указанной в графе 1  </w:t>
            </w:r>
          </w:p>
        </w:tc>
      </w:tr>
      <w:tr w:rsidR="006A67A6">
        <w:trPr>
          <w:trHeight w:val="286"/>
        </w:trPr>
        <w:tc>
          <w:tcPr>
            <w:tcW w:w="3915" w:type="dxa"/>
            <w:tcBorders>
              <w:top w:val="single" w:sz="4" w:space="0" w:color="000000"/>
              <w:left w:val="single" w:sz="4" w:space="0" w:color="000000"/>
              <w:bottom w:val="single" w:sz="4" w:space="0" w:color="000000"/>
              <w:right w:val="nil"/>
            </w:tcBorders>
          </w:tcPr>
          <w:p w:rsidR="006A67A6" w:rsidRDefault="005C7D8C" w:rsidP="00B74FCB">
            <w:pPr>
              <w:spacing w:after="0" w:line="240" w:lineRule="auto"/>
              <w:ind w:left="536" w:right="0" w:firstLine="0"/>
              <w:contextualSpacing/>
            </w:pPr>
            <w:r>
              <w:t xml:space="preserve">1 </w:t>
            </w:r>
          </w:p>
        </w:tc>
        <w:tc>
          <w:tcPr>
            <w:tcW w:w="982" w:type="dxa"/>
            <w:tcBorders>
              <w:top w:val="single" w:sz="4" w:space="0" w:color="000000"/>
              <w:left w:val="nil"/>
              <w:bottom w:val="single" w:sz="4" w:space="0" w:color="000000"/>
              <w:right w:val="single" w:sz="4" w:space="0" w:color="000000"/>
            </w:tcBorders>
          </w:tcPr>
          <w:p w:rsidR="006A67A6" w:rsidRDefault="006A67A6" w:rsidP="00B74FCB">
            <w:pPr>
              <w:spacing w:after="0" w:line="240" w:lineRule="auto"/>
              <w:ind w:right="0" w:firstLine="0"/>
              <w:contextualSpacing/>
            </w:pPr>
          </w:p>
        </w:tc>
        <w:tc>
          <w:tcPr>
            <w:tcW w:w="5000" w:type="dxa"/>
            <w:tcBorders>
              <w:top w:val="single" w:sz="4" w:space="0" w:color="000000"/>
              <w:left w:val="single" w:sz="4" w:space="0" w:color="000000"/>
              <w:bottom w:val="single" w:sz="4" w:space="0" w:color="000000"/>
              <w:right w:val="single" w:sz="4" w:space="0" w:color="000000"/>
            </w:tcBorders>
          </w:tcPr>
          <w:p w:rsidR="006A67A6" w:rsidRDefault="005C7D8C" w:rsidP="00B74FCB">
            <w:pPr>
              <w:spacing w:after="0" w:line="240" w:lineRule="auto"/>
              <w:ind w:left="536" w:right="0" w:firstLine="0"/>
              <w:contextualSpacing/>
            </w:pPr>
            <w:r>
              <w:t xml:space="preserve">2 </w:t>
            </w:r>
          </w:p>
        </w:tc>
      </w:tr>
      <w:tr w:rsidR="006A67A6">
        <w:trPr>
          <w:trHeight w:val="1390"/>
        </w:trPr>
        <w:tc>
          <w:tcPr>
            <w:tcW w:w="3915" w:type="dxa"/>
            <w:tcBorders>
              <w:top w:val="single" w:sz="4" w:space="0" w:color="000000"/>
              <w:left w:val="single" w:sz="4" w:space="0" w:color="000000"/>
              <w:bottom w:val="single" w:sz="4" w:space="0" w:color="000000"/>
              <w:right w:val="nil"/>
            </w:tcBorders>
          </w:tcPr>
          <w:p w:rsidR="006A67A6" w:rsidRDefault="005C7D8C" w:rsidP="00B74FCB">
            <w:pPr>
              <w:spacing w:after="0" w:line="240" w:lineRule="auto"/>
              <w:ind w:left="536" w:right="0" w:firstLine="0"/>
              <w:contextualSpacing/>
            </w:pPr>
            <w:r>
              <w:t xml:space="preserve">       </w:t>
            </w:r>
          </w:p>
          <w:p w:rsidR="006A67A6" w:rsidRDefault="005C7D8C" w:rsidP="00B74FCB">
            <w:pPr>
              <w:spacing w:after="0" w:line="240" w:lineRule="auto"/>
              <w:ind w:left="108" w:right="224" w:firstLine="0"/>
              <w:contextualSpacing/>
            </w:pPr>
            <w:r>
              <w:t xml:space="preserve">Старший тренер-преподаватель, преподаватель, в том числе СДЮШОР, ДЮКФП  </w:t>
            </w:r>
          </w:p>
          <w:p w:rsidR="006A67A6" w:rsidRDefault="005C7D8C" w:rsidP="00B74FCB">
            <w:pPr>
              <w:spacing w:after="0" w:line="240" w:lineRule="auto"/>
              <w:ind w:left="536" w:right="0" w:firstLine="0"/>
              <w:contextualSpacing/>
            </w:pPr>
            <w:r>
              <w:t xml:space="preserve"> </w:t>
            </w:r>
          </w:p>
        </w:tc>
        <w:tc>
          <w:tcPr>
            <w:tcW w:w="982" w:type="dxa"/>
            <w:tcBorders>
              <w:top w:val="single" w:sz="4" w:space="0" w:color="000000"/>
              <w:left w:val="nil"/>
              <w:bottom w:val="single" w:sz="4" w:space="0" w:color="000000"/>
              <w:right w:val="single" w:sz="4" w:space="0" w:color="000000"/>
            </w:tcBorders>
          </w:tcPr>
          <w:p w:rsidR="006A67A6" w:rsidRDefault="005C7D8C" w:rsidP="00B74FCB">
            <w:pPr>
              <w:spacing w:after="0" w:line="240" w:lineRule="auto"/>
              <w:ind w:left="107" w:right="0" w:firstLine="0"/>
              <w:contextualSpacing/>
            </w:pPr>
            <w:r>
              <w:t>тренер-</w:t>
            </w:r>
          </w:p>
          <w:p w:rsidR="006A67A6" w:rsidRDefault="005C7D8C" w:rsidP="00B74FCB">
            <w:pPr>
              <w:spacing w:after="0" w:line="240" w:lineRule="auto"/>
              <w:ind w:right="0" w:firstLine="0"/>
              <w:contextualSpacing/>
            </w:pPr>
            <w:r>
              <w:t xml:space="preserve">ДЮСШ, </w:t>
            </w:r>
          </w:p>
        </w:tc>
        <w:tc>
          <w:tcPr>
            <w:tcW w:w="5000" w:type="dxa"/>
            <w:tcBorders>
              <w:top w:val="single" w:sz="4" w:space="0" w:color="000000"/>
              <w:left w:val="single" w:sz="4" w:space="0" w:color="000000"/>
              <w:bottom w:val="single" w:sz="4" w:space="0" w:color="000000"/>
              <w:right w:val="single" w:sz="4" w:space="0" w:color="000000"/>
            </w:tcBorders>
          </w:tcPr>
          <w:p w:rsidR="006A67A6" w:rsidRDefault="005C7D8C" w:rsidP="00B74FCB">
            <w:pPr>
              <w:tabs>
                <w:tab w:val="center" w:pos="2283"/>
                <w:tab w:val="right" w:pos="5000"/>
              </w:tabs>
              <w:spacing w:after="0" w:line="240" w:lineRule="auto"/>
              <w:ind w:right="0" w:firstLine="0"/>
              <w:contextualSpacing/>
            </w:pPr>
            <w:r>
              <w:t xml:space="preserve">Учитель, </w:t>
            </w:r>
            <w:r>
              <w:tab/>
              <w:t xml:space="preserve">преподаватель </w:t>
            </w:r>
            <w:r>
              <w:tab/>
              <w:t xml:space="preserve">физкультуры </w:t>
            </w:r>
          </w:p>
          <w:p w:rsidR="006A67A6" w:rsidRDefault="005C7D8C" w:rsidP="00B74FCB">
            <w:pPr>
              <w:spacing w:after="0" w:line="240" w:lineRule="auto"/>
              <w:ind w:left="108" w:right="0" w:firstLine="0"/>
              <w:contextualSpacing/>
            </w:pPr>
            <w:r>
              <w:t xml:space="preserve">(физвоспитания), инструктор по физкультуре  </w:t>
            </w:r>
          </w:p>
          <w:p w:rsidR="006A67A6" w:rsidRDefault="005C7D8C" w:rsidP="00B74FCB">
            <w:pPr>
              <w:spacing w:after="0" w:line="240" w:lineRule="auto"/>
              <w:ind w:left="536" w:right="0" w:firstLine="0"/>
              <w:contextualSpacing/>
            </w:pPr>
            <w:r>
              <w:t xml:space="preserve"> </w:t>
            </w:r>
          </w:p>
        </w:tc>
      </w:tr>
    </w:tbl>
    <w:p w:rsidR="006A67A6" w:rsidRDefault="005C7D8C" w:rsidP="00B74FCB">
      <w:pPr>
        <w:spacing w:after="0" w:line="240" w:lineRule="auto"/>
        <w:ind w:left="428" w:right="0" w:firstLine="0"/>
        <w:contextualSpacing/>
      </w:pPr>
      <w:r>
        <w:rPr>
          <w:b/>
        </w:rPr>
        <w:t xml:space="preserve"> </w:t>
      </w:r>
    </w:p>
    <w:p w:rsidR="006A67A6" w:rsidRDefault="005C7D8C" w:rsidP="00B74FCB">
      <w:pPr>
        <w:spacing w:after="0" w:line="240" w:lineRule="auto"/>
        <w:ind w:left="428" w:right="66" w:firstLine="0"/>
        <w:contextualSpacing/>
      </w:pPr>
      <w:r>
        <w:rPr>
          <w:b/>
        </w:rPr>
        <w:t>6.13</w:t>
      </w:r>
      <w:r>
        <w:t xml:space="preserve">. Работодатель обязуется обеспечивать: </w:t>
      </w:r>
    </w:p>
    <w:p w:rsidR="006A67A6" w:rsidRDefault="005C7D8C" w:rsidP="00B74FCB">
      <w:pPr>
        <w:numPr>
          <w:ilvl w:val="0"/>
          <w:numId w:val="22"/>
        </w:numPr>
        <w:spacing w:after="0" w:line="240" w:lineRule="auto"/>
        <w:ind w:right="66"/>
        <w:contextualSpacing/>
      </w:pPr>
      <w:r>
        <w:t>извещение в письменной форме каждого работника о составных частях его заработной платы, размерах и основаниях произведенных удержаниях, а также об общей денежной сумме, подлежащей выплате (ст. 136 ТК РФ). Форма расчетного листа утверждается работо</w:t>
      </w:r>
      <w:r w:rsidR="005462A0">
        <w:t>дателем с учетом мнения Совета Учреждения</w:t>
      </w:r>
      <w:r>
        <w:t xml:space="preserve"> в порядке, установленном ст. 132 ТК РФ для принятия локальных нормативных актов. </w:t>
      </w:r>
    </w:p>
    <w:p w:rsidR="006A67A6" w:rsidRDefault="005C7D8C" w:rsidP="00B74FCB">
      <w:pPr>
        <w:numPr>
          <w:ilvl w:val="0"/>
          <w:numId w:val="22"/>
        </w:numPr>
        <w:spacing w:after="0" w:line="240" w:lineRule="auto"/>
        <w:ind w:right="66"/>
        <w:contextualSpacing/>
      </w:pPr>
      <w:r>
        <w:t xml:space="preserve">выплату отпускных не позднее, чем за три дня до начала отпуска (ст. 136 ТК РФ).  </w:t>
      </w:r>
    </w:p>
    <w:p w:rsidR="006A67A6" w:rsidRDefault="005C7D8C" w:rsidP="00B74FCB">
      <w:pPr>
        <w:numPr>
          <w:ilvl w:val="0"/>
          <w:numId w:val="22"/>
        </w:numPr>
        <w:spacing w:after="0" w:line="240" w:lineRule="auto"/>
        <w:ind w:right="66"/>
        <w:contextualSpacing/>
      </w:pPr>
      <w:r>
        <w:t xml:space="preserve">выплаты при </w:t>
      </w:r>
      <w:r w:rsidR="006F76F0">
        <w:t>увольнении в</w:t>
      </w:r>
      <w:r>
        <w:t xml:space="preserve"> последний день работы (ст. 80 ТК РФ). </w:t>
      </w:r>
    </w:p>
    <w:p w:rsidR="006A67A6" w:rsidRDefault="005C7D8C" w:rsidP="00B74FCB">
      <w:pPr>
        <w:spacing w:after="0" w:line="240" w:lineRule="auto"/>
        <w:ind w:left="-15" w:right="66"/>
        <w:contextualSpacing/>
      </w:pPr>
      <w:r>
        <w:rPr>
          <w:b/>
        </w:rPr>
        <w:t>6.14.</w:t>
      </w:r>
      <w:r>
        <w:t xml:space="preserve"> Стороны договорились принимать меры по снижению социальной напряжённост</w:t>
      </w:r>
      <w:r w:rsidR="005462A0">
        <w:t xml:space="preserve">и в трудовом коллективе. Совет </w:t>
      </w:r>
      <w:r w:rsidR="006F76F0">
        <w:t>Учреждения координирует</w:t>
      </w:r>
      <w:r>
        <w:t xml:space="preserve"> коллективные </w:t>
      </w:r>
      <w:r w:rsidR="005462A0">
        <w:t>действия в соответствии с ТК РФ;</w:t>
      </w:r>
      <w:r>
        <w:t xml:space="preserve">  </w:t>
      </w:r>
    </w:p>
    <w:p w:rsidR="006A67A6" w:rsidRDefault="005462A0" w:rsidP="00B74FCB">
      <w:pPr>
        <w:spacing w:after="0" w:line="240" w:lineRule="auto"/>
        <w:ind w:right="66" w:firstLine="0"/>
        <w:contextualSpacing/>
      </w:pPr>
      <w:r>
        <w:t xml:space="preserve">       - </w:t>
      </w:r>
      <w:r w:rsidR="005C7D8C">
        <w:t>оказывает бесплатную методическую, юридическую и прак</w:t>
      </w:r>
      <w:r>
        <w:t>тическую помощь членам Совета Учреждения</w:t>
      </w:r>
      <w:r w:rsidR="005C7D8C">
        <w:t xml:space="preserve"> по </w:t>
      </w:r>
      <w:r w:rsidR="006F76F0">
        <w:t>защите их социально</w:t>
      </w:r>
      <w:r w:rsidR="005C7D8C">
        <w:t xml:space="preserve"> – </w:t>
      </w:r>
      <w:r w:rsidR="006F76F0">
        <w:t>экономических, трудовых</w:t>
      </w:r>
      <w:r w:rsidR="005C7D8C">
        <w:t xml:space="preserve"> прав, в том числе и при </w:t>
      </w:r>
      <w:r w:rsidR="006F76F0">
        <w:t>обращении в</w:t>
      </w:r>
      <w:r w:rsidR="005C7D8C">
        <w:t xml:space="preserve"> </w:t>
      </w:r>
      <w:r w:rsidR="006F76F0">
        <w:t>судебные инстанции</w:t>
      </w:r>
      <w:r w:rsidR="005C7D8C">
        <w:t xml:space="preserve">; </w:t>
      </w:r>
    </w:p>
    <w:p w:rsidR="006A67A6" w:rsidRDefault="005C7D8C" w:rsidP="00B74FCB">
      <w:pPr>
        <w:numPr>
          <w:ilvl w:val="0"/>
          <w:numId w:val="22"/>
        </w:numPr>
        <w:spacing w:after="0" w:line="240" w:lineRule="auto"/>
        <w:ind w:right="66"/>
        <w:contextualSpacing/>
      </w:pPr>
      <w:r>
        <w:t xml:space="preserve">обеспечивает информационно – методическими материалами по вопросам оплаты труда, трудового законодательства, жилищного, пенсионного законодательства и норм социального страхования. </w:t>
      </w:r>
    </w:p>
    <w:p w:rsidR="006A67A6" w:rsidRDefault="005C7D8C" w:rsidP="00B74FCB">
      <w:pPr>
        <w:numPr>
          <w:ilvl w:val="0"/>
          <w:numId w:val="22"/>
        </w:numPr>
        <w:spacing w:after="0" w:line="240" w:lineRule="auto"/>
        <w:ind w:right="66"/>
        <w:contextualSpacing/>
      </w:pPr>
      <w:r>
        <w:t xml:space="preserve">наполняемость групп согласно типовым положениям, является предельной нормой обслуживания при установленной зарплате.  </w:t>
      </w:r>
    </w:p>
    <w:p w:rsidR="006A67A6" w:rsidRDefault="005C7D8C" w:rsidP="00B74FCB">
      <w:pPr>
        <w:numPr>
          <w:ilvl w:val="0"/>
          <w:numId w:val="22"/>
        </w:numPr>
        <w:spacing w:after="0" w:line="240" w:lineRule="auto"/>
        <w:ind w:right="66"/>
        <w:contextualSpacing/>
      </w:pPr>
      <w:r>
        <w:t xml:space="preserve">ответственность за своевременность и правильность определения размеров и выплаты заработной платы работникам несёт руководитель учреждения. </w:t>
      </w:r>
    </w:p>
    <w:p w:rsidR="006A67A6" w:rsidRDefault="005C7D8C" w:rsidP="00B74FCB">
      <w:pPr>
        <w:spacing w:after="0" w:line="240" w:lineRule="auto"/>
        <w:ind w:left="428" w:right="0" w:firstLine="0"/>
        <w:contextualSpacing/>
      </w:pPr>
      <w:r>
        <w:t xml:space="preserve"> </w:t>
      </w:r>
    </w:p>
    <w:p w:rsidR="006A67A6" w:rsidRDefault="005C7D8C" w:rsidP="00B74FCB">
      <w:pPr>
        <w:spacing w:after="0" w:line="240" w:lineRule="auto"/>
        <w:ind w:left="718" w:right="0" w:firstLine="0"/>
        <w:contextualSpacing/>
      </w:pPr>
      <w:r>
        <w:rPr>
          <w:b/>
          <w:i/>
          <w:sz w:val="28"/>
        </w:rPr>
        <w:t xml:space="preserve"> </w:t>
      </w:r>
    </w:p>
    <w:p w:rsidR="006A67A6" w:rsidRDefault="005C7D8C" w:rsidP="00B74FCB">
      <w:pPr>
        <w:spacing w:after="0" w:line="240" w:lineRule="auto"/>
        <w:ind w:left="662" w:right="0" w:hanging="10"/>
        <w:contextualSpacing/>
      </w:pPr>
      <w:r>
        <w:rPr>
          <w:b/>
          <w:i/>
          <w:sz w:val="28"/>
          <w:u w:val="single" w:color="000000"/>
        </w:rPr>
        <w:t>7. Гарантии и компенсации.</w:t>
      </w:r>
      <w:r>
        <w:rPr>
          <w:b/>
          <w:i/>
          <w:sz w:val="28"/>
        </w:rPr>
        <w:t xml:space="preserve"> </w:t>
      </w:r>
    </w:p>
    <w:p w:rsidR="006A67A6" w:rsidRDefault="005C7D8C" w:rsidP="00B74FCB">
      <w:pPr>
        <w:spacing w:after="0" w:line="240" w:lineRule="auto"/>
        <w:ind w:left="720" w:right="0" w:firstLine="0"/>
        <w:contextualSpacing/>
      </w:pPr>
      <w:r>
        <w:rPr>
          <w:b/>
        </w:rPr>
        <w:t xml:space="preserve"> </w:t>
      </w:r>
    </w:p>
    <w:p w:rsidR="006A67A6" w:rsidRDefault="005C7D8C" w:rsidP="00B74FCB">
      <w:pPr>
        <w:numPr>
          <w:ilvl w:val="1"/>
          <w:numId w:val="23"/>
        </w:numPr>
        <w:spacing w:after="0" w:line="240" w:lineRule="auto"/>
        <w:ind w:right="66"/>
        <w:contextualSpacing/>
      </w:pPr>
      <w:r>
        <w:t xml:space="preserve">Оказывает материальную помощь работникам учреждения на юбилей, лечение, рождение детей, свадьбу, похороны. </w:t>
      </w:r>
    </w:p>
    <w:p w:rsidR="006A67A6" w:rsidRDefault="005C7D8C" w:rsidP="00B74FCB">
      <w:pPr>
        <w:numPr>
          <w:ilvl w:val="1"/>
          <w:numId w:val="23"/>
        </w:numPr>
        <w:spacing w:after="0" w:line="240" w:lineRule="auto"/>
        <w:ind w:right="66"/>
        <w:contextualSpacing/>
      </w:pPr>
      <w:r>
        <w:t xml:space="preserve">Работникам, направленным на обучение работодателем или поступившим самостоятельно в образовательные учреждения, имеющие государственную аккредитацию, работодатель предоставляет дополнительные отпуска с сохранением среднего заработка в случаях и размерах, предусмотренных Трудовым кодексом Российской Федерации (ст. 173 - </w:t>
      </w:r>
    </w:p>
    <w:p w:rsidR="006A67A6" w:rsidRDefault="005C7D8C" w:rsidP="00B74FCB">
      <w:pPr>
        <w:spacing w:after="0" w:line="240" w:lineRule="auto"/>
        <w:ind w:left="-15" w:right="66" w:firstLine="0"/>
        <w:contextualSpacing/>
      </w:pPr>
      <w:r>
        <w:t xml:space="preserve">177). </w:t>
      </w:r>
    </w:p>
    <w:p w:rsidR="006A67A6" w:rsidRDefault="005C7D8C" w:rsidP="00B74FCB">
      <w:pPr>
        <w:numPr>
          <w:ilvl w:val="1"/>
          <w:numId w:val="23"/>
        </w:numPr>
        <w:spacing w:after="0" w:line="240" w:lineRule="auto"/>
        <w:ind w:right="66"/>
        <w:contextualSpacing/>
      </w:pPr>
      <w:r>
        <w:t xml:space="preserve">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 </w:t>
      </w:r>
    </w:p>
    <w:p w:rsidR="006A67A6" w:rsidRDefault="005C7D8C" w:rsidP="00B74FCB">
      <w:pPr>
        <w:spacing w:after="0" w:line="240" w:lineRule="auto"/>
        <w:ind w:left="-15" w:right="66"/>
        <w:contextualSpacing/>
      </w:pPr>
      <w:r>
        <w:t xml:space="preserve">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rsidR="006A67A6" w:rsidRDefault="005C7D8C" w:rsidP="00B74FCB">
      <w:pPr>
        <w:numPr>
          <w:ilvl w:val="1"/>
          <w:numId w:val="23"/>
        </w:numPr>
        <w:spacing w:after="0" w:line="240" w:lineRule="auto"/>
        <w:ind w:right="66"/>
        <w:contextualSpacing/>
      </w:pPr>
      <w:r>
        <w:t>Осуществляет правовые консультации по социально-б</w:t>
      </w:r>
      <w:r w:rsidR="005462A0">
        <w:t>ытовым вопросам членам Совета Учреждения</w:t>
      </w:r>
      <w:r>
        <w:t xml:space="preserve">, общественный контроль предоставления работникам социальных гарантий и льгот в соответствии с законодательством.  </w:t>
      </w:r>
    </w:p>
    <w:p w:rsidR="006A67A6" w:rsidRDefault="005C7D8C" w:rsidP="00B74FCB">
      <w:pPr>
        <w:spacing w:after="0" w:line="240" w:lineRule="auto"/>
        <w:ind w:left="428" w:right="0" w:firstLine="0"/>
        <w:contextualSpacing/>
      </w:pPr>
      <w:r>
        <w:t xml:space="preserve"> </w:t>
      </w:r>
    </w:p>
    <w:p w:rsidR="006A67A6" w:rsidRDefault="005C7D8C" w:rsidP="00B74FCB">
      <w:pPr>
        <w:tabs>
          <w:tab w:val="center" w:pos="3414"/>
          <w:tab w:val="center" w:pos="5439"/>
        </w:tabs>
        <w:spacing w:after="0" w:line="240" w:lineRule="auto"/>
        <w:ind w:right="0" w:firstLine="0"/>
        <w:contextualSpacing/>
      </w:pPr>
      <w:r>
        <w:rPr>
          <w:rFonts w:ascii="Calibri" w:eastAsia="Calibri" w:hAnsi="Calibri" w:cs="Calibri"/>
          <w:sz w:val="22"/>
        </w:rPr>
        <w:tab/>
      </w:r>
      <w:r>
        <w:rPr>
          <w:b/>
          <w:i/>
          <w:sz w:val="28"/>
        </w:rPr>
        <w:t>8.</w:t>
      </w:r>
      <w:r>
        <w:rPr>
          <w:rFonts w:ascii="Arial" w:eastAsia="Arial" w:hAnsi="Arial" w:cs="Arial"/>
          <w:b/>
          <w:i/>
          <w:sz w:val="28"/>
        </w:rPr>
        <w:t xml:space="preserve"> </w:t>
      </w:r>
      <w:r>
        <w:rPr>
          <w:rFonts w:ascii="Arial" w:eastAsia="Arial" w:hAnsi="Arial" w:cs="Arial"/>
          <w:b/>
          <w:i/>
          <w:sz w:val="28"/>
        </w:rPr>
        <w:tab/>
      </w:r>
      <w:r>
        <w:rPr>
          <w:b/>
          <w:i/>
          <w:sz w:val="28"/>
          <w:u w:val="single" w:color="000000"/>
        </w:rPr>
        <w:t>Охрана труда и здоровья.</w:t>
      </w:r>
      <w:r>
        <w:rPr>
          <w:b/>
          <w:i/>
          <w:sz w:val="28"/>
        </w:rPr>
        <w:t xml:space="preserve"> </w:t>
      </w:r>
    </w:p>
    <w:p w:rsidR="006A67A6" w:rsidRDefault="005C7D8C" w:rsidP="00B74FCB">
      <w:pPr>
        <w:spacing w:after="0" w:line="240" w:lineRule="auto"/>
        <w:ind w:left="720" w:right="0" w:firstLine="0"/>
        <w:contextualSpacing/>
      </w:pPr>
      <w:r>
        <w:rPr>
          <w:b/>
          <w:i/>
        </w:rPr>
        <w:t xml:space="preserve"> </w:t>
      </w:r>
    </w:p>
    <w:p w:rsidR="006A67A6" w:rsidRDefault="005C7D8C" w:rsidP="00B74FCB">
      <w:pPr>
        <w:spacing w:after="0" w:line="240" w:lineRule="auto"/>
        <w:ind w:left="428" w:right="66" w:firstLine="0"/>
        <w:contextualSpacing/>
      </w:pPr>
      <w:r>
        <w:t xml:space="preserve">    Работодатель обязуется: </w:t>
      </w:r>
    </w:p>
    <w:p w:rsidR="006A67A6" w:rsidRDefault="005C7D8C" w:rsidP="00B74FCB">
      <w:pPr>
        <w:numPr>
          <w:ilvl w:val="1"/>
          <w:numId w:val="25"/>
        </w:numPr>
        <w:spacing w:after="0" w:line="240" w:lineRule="auto"/>
        <w:ind w:right="66"/>
        <w:contextualSpacing/>
      </w:pPr>
      <w:r>
        <w:t xml:space="preserve">Обеспечить право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 </w:t>
      </w:r>
    </w:p>
    <w:p w:rsidR="006A67A6" w:rsidRDefault="005C7D8C" w:rsidP="00B74FCB">
      <w:pPr>
        <w:numPr>
          <w:ilvl w:val="1"/>
          <w:numId w:val="25"/>
        </w:numPr>
        <w:spacing w:after="0" w:line="240" w:lineRule="auto"/>
        <w:ind w:right="66"/>
        <w:contextualSpacing/>
      </w:pPr>
      <w:r>
        <w:t xml:space="preserve">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6A67A6" w:rsidRDefault="005C7D8C" w:rsidP="00B74FCB">
      <w:pPr>
        <w:spacing w:after="0" w:line="240" w:lineRule="auto"/>
        <w:ind w:left="-15" w:right="66"/>
        <w:contextualSpacing/>
      </w:pPr>
      <w:r>
        <w:t xml:space="preserve"> Предусмотреть на мероприятия по охране труда, определенные Соглашением по охране труда, средства из фонда оплаты труда. </w:t>
      </w:r>
    </w:p>
    <w:p w:rsidR="006A67A6" w:rsidRDefault="0010607F" w:rsidP="00B74FCB">
      <w:pPr>
        <w:numPr>
          <w:ilvl w:val="1"/>
          <w:numId w:val="25"/>
        </w:numPr>
        <w:spacing w:after="0" w:line="240" w:lineRule="auto"/>
        <w:ind w:right="66"/>
        <w:contextualSpacing/>
      </w:pPr>
      <w:r>
        <w:t>О</w:t>
      </w:r>
      <w:r w:rsidR="005C7D8C">
        <w:t xml:space="preserve">существлять работы по охране и безопасности труда в порядке и сроки, </w:t>
      </w:r>
      <w:r w:rsidR="006F76F0">
        <w:t>установленные с</w:t>
      </w:r>
      <w:r w:rsidR="005C7D8C">
        <w:t xml:space="preserve"> учетом мне</w:t>
      </w:r>
      <w:r>
        <w:t>ния Совета Учреждения</w:t>
      </w:r>
      <w:r w:rsidR="005C7D8C">
        <w:t xml:space="preserve">. </w:t>
      </w:r>
    </w:p>
    <w:p w:rsidR="006A67A6" w:rsidRDefault="005C7D8C" w:rsidP="00B74FCB">
      <w:pPr>
        <w:numPr>
          <w:ilvl w:val="1"/>
          <w:numId w:val="25"/>
        </w:numPr>
        <w:spacing w:after="0" w:line="240" w:lineRule="auto"/>
        <w:ind w:right="66"/>
        <w:contextualSpacing/>
      </w:pPr>
      <w:r>
        <w:t>Проводить со всеми поступающими на работу, а также переведенными на дру</w:t>
      </w:r>
      <w:r w:rsidR="0010607F">
        <w:t xml:space="preserve">гую </w:t>
      </w:r>
      <w:r w:rsidR="006F76F0">
        <w:t>работу работниками</w:t>
      </w:r>
      <w:r w:rsidR="0010607F">
        <w:t xml:space="preserve"> ДЮСШ «</w:t>
      </w:r>
      <w:r w:rsidR="006F76F0">
        <w:t>Русич» обучение и инструктаж по</w:t>
      </w:r>
      <w:r>
        <w:t xml:space="preserve"> </w:t>
      </w:r>
      <w:r w:rsidR="006F76F0">
        <w:t>охране труда, сохранности</w:t>
      </w:r>
      <w:r>
        <w:t xml:space="preserve"> жизни и здоровья детей, безопасным методам и приемам выполнения работ, оказанию первой помощи пострадавшим. </w:t>
      </w:r>
    </w:p>
    <w:p w:rsidR="006A67A6" w:rsidRDefault="005C7D8C" w:rsidP="00B74FCB">
      <w:pPr>
        <w:spacing w:after="0" w:line="240" w:lineRule="auto"/>
        <w:ind w:left="428" w:right="66" w:firstLine="0"/>
        <w:contextualSpacing/>
      </w:pPr>
      <w:r>
        <w:t>Организовывать пр</w:t>
      </w:r>
      <w:r w:rsidR="0010607F">
        <w:t>оверку знаний работников ДЮСШ «</w:t>
      </w:r>
      <w:r w:rsidR="006F76F0">
        <w:t>Русич» по</w:t>
      </w:r>
      <w:r>
        <w:t xml:space="preserve"> охране труда. </w:t>
      </w:r>
    </w:p>
    <w:p w:rsidR="006A67A6" w:rsidRDefault="006F76F0" w:rsidP="00B74FCB">
      <w:pPr>
        <w:numPr>
          <w:ilvl w:val="1"/>
          <w:numId w:val="25"/>
        </w:numPr>
        <w:spacing w:after="0" w:line="240" w:lineRule="auto"/>
        <w:ind w:right="66"/>
        <w:contextualSpacing/>
      </w:pPr>
      <w:r>
        <w:t>Обеспечивать наличие</w:t>
      </w:r>
      <w:r w:rsidR="005C7D8C">
        <w:t xml:space="preserve"> нормативных и справочных материалов по охране труда, правил, инструкций, журналов инструктажа</w:t>
      </w:r>
      <w:r w:rsidR="0010607F">
        <w:t xml:space="preserve"> и других материалов за счет ДЮСШ «Русич».</w:t>
      </w:r>
    </w:p>
    <w:p w:rsidR="006A67A6" w:rsidRDefault="005C7D8C" w:rsidP="00B74FCB">
      <w:pPr>
        <w:numPr>
          <w:ilvl w:val="1"/>
          <w:numId w:val="25"/>
        </w:numPr>
        <w:spacing w:after="0" w:line="240" w:lineRule="auto"/>
        <w:ind w:right="66"/>
        <w:contextualSpacing/>
      </w:pPr>
      <w:r>
        <w:t xml:space="preserve">Проводить своевременное расследование </w:t>
      </w:r>
      <w:r w:rsidR="006F76F0">
        <w:t>несчастных случаев на производстве в</w:t>
      </w:r>
      <w:r>
        <w:t xml:space="preserve"> соответствии с действующим законодательством и вести их учет. </w:t>
      </w:r>
    </w:p>
    <w:p w:rsidR="006A67A6" w:rsidRDefault="005C7D8C" w:rsidP="00B74FCB">
      <w:pPr>
        <w:numPr>
          <w:ilvl w:val="1"/>
          <w:numId w:val="25"/>
        </w:numPr>
        <w:spacing w:after="0" w:line="240" w:lineRule="auto"/>
        <w:ind w:right="66"/>
        <w:contextualSpacing/>
      </w:pPr>
      <w:r>
        <w:t xml:space="preserve">Обеспечивать гарантии и льготы работникам, занятым на тяжелых работах и работах с вредными и (или) опасными условиями труда предусмотренные ст.221-222 ТК РФ. </w:t>
      </w:r>
    </w:p>
    <w:p w:rsidR="006A67A6" w:rsidRDefault="005C7D8C" w:rsidP="00B74FCB">
      <w:pPr>
        <w:numPr>
          <w:ilvl w:val="1"/>
          <w:numId w:val="25"/>
        </w:numPr>
        <w:spacing w:after="0" w:line="240" w:lineRule="auto"/>
        <w:ind w:right="66"/>
        <w:contextualSpacing/>
      </w:pPr>
      <w:r>
        <w:t>Разработать и утвердить правила и инструкции по охране труда для раб</w:t>
      </w:r>
      <w:r w:rsidR="005462A0">
        <w:t>отников с учетом мнения Совета Учреждения</w:t>
      </w:r>
      <w:r>
        <w:t xml:space="preserve"> в порядке, установленном статьей 372 ТК РФ для принятия локальных нормативных актов (ст. 212 ТК РФ). </w:t>
      </w:r>
    </w:p>
    <w:p w:rsidR="006A67A6" w:rsidRDefault="005C7D8C" w:rsidP="00B74FCB">
      <w:pPr>
        <w:numPr>
          <w:ilvl w:val="1"/>
          <w:numId w:val="25"/>
        </w:numPr>
        <w:spacing w:after="0" w:line="240" w:lineRule="auto"/>
        <w:ind w:right="66"/>
        <w:contextualSpacing/>
      </w:pPr>
      <w:r>
        <w:t xml:space="preserve">Обеспечивать соблюдение работниками требований, правил и инструкций по охране труда. </w:t>
      </w:r>
    </w:p>
    <w:p w:rsidR="006A67A6" w:rsidRDefault="005C7D8C" w:rsidP="00B74FCB">
      <w:pPr>
        <w:numPr>
          <w:ilvl w:val="1"/>
          <w:numId w:val="25"/>
        </w:numPr>
        <w:spacing w:after="0" w:line="240" w:lineRule="auto"/>
        <w:ind w:right="66"/>
        <w:contextualSpacing/>
      </w:pPr>
      <w:r>
        <w:t>Ос</w:t>
      </w:r>
      <w:r w:rsidR="00F60A42">
        <w:t>уществлять совместно с Советом Учреждения</w:t>
      </w:r>
      <w:r>
        <w:t xml:space="preserve"> контроль за состоянием условий и охраны труда, выполнением соглашения по охране труда. </w:t>
      </w:r>
    </w:p>
    <w:p w:rsidR="006A67A6" w:rsidRDefault="005C7D8C" w:rsidP="00B74FCB">
      <w:pPr>
        <w:numPr>
          <w:ilvl w:val="1"/>
          <w:numId w:val="25"/>
        </w:numPr>
        <w:spacing w:after="0" w:line="240" w:lineRule="auto"/>
        <w:ind w:right="66"/>
        <w:contextualSpacing/>
      </w:pPr>
      <w:r>
        <w:t xml:space="preserve">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w:t>
      </w:r>
      <w:r w:rsidR="006F76F0">
        <w:t>осмотров (обследований) работников</w:t>
      </w:r>
      <w:r>
        <w:t xml:space="preserve">   по   их   просьбам   в   соответствии   с медицинским заключением с сохранением за ними места работы (должности) и среднего заработка.    Работодатель обязуется создавать все необходимые условия для прохождения </w:t>
      </w:r>
      <w:r w:rsidR="006F76F0">
        <w:t>работниками диспансеризации</w:t>
      </w:r>
      <w:r>
        <w:t xml:space="preserve">.  </w:t>
      </w:r>
    </w:p>
    <w:p w:rsidR="006A67A6" w:rsidRDefault="005C7D8C" w:rsidP="00B74FCB">
      <w:pPr>
        <w:numPr>
          <w:ilvl w:val="1"/>
          <w:numId w:val="25"/>
        </w:numPr>
        <w:spacing w:after="0" w:line="240" w:lineRule="auto"/>
        <w:ind w:right="66"/>
        <w:contextualSpacing/>
      </w:pPr>
      <w:r>
        <w:t xml:space="preserve">Недопущение работников к исполнению ими трудовых обязанностей:  </w:t>
      </w:r>
    </w:p>
    <w:p w:rsidR="006A67A6" w:rsidRDefault="005C7D8C" w:rsidP="00B74FCB">
      <w:pPr>
        <w:numPr>
          <w:ilvl w:val="0"/>
          <w:numId w:val="22"/>
        </w:numPr>
        <w:spacing w:after="0" w:line="240" w:lineRule="auto"/>
        <w:ind w:right="66"/>
        <w:contextualSpacing/>
      </w:pPr>
      <w:r>
        <w:t xml:space="preserve">без прохождения обязательных медицинских осмотров (обследований), а также в случае медицинских противопоказаний;  </w:t>
      </w:r>
    </w:p>
    <w:p w:rsidR="006A67A6" w:rsidRDefault="005C7D8C" w:rsidP="00B74FCB">
      <w:pPr>
        <w:numPr>
          <w:ilvl w:val="0"/>
          <w:numId w:val="22"/>
        </w:numPr>
        <w:spacing w:after="0" w:line="240" w:lineRule="auto"/>
        <w:ind w:right="66"/>
        <w:contextualSpacing/>
      </w:pPr>
      <w:r>
        <w:t xml:space="preserve">лиц, не прошедших в установленном порядке обучение и инструктаж по охране труда, стажировку и проверку знаний требований охраны труда; </w:t>
      </w:r>
    </w:p>
    <w:p w:rsidR="006A67A6" w:rsidRDefault="006F76F0" w:rsidP="00B74FCB">
      <w:pPr>
        <w:numPr>
          <w:ilvl w:val="1"/>
          <w:numId w:val="28"/>
        </w:numPr>
        <w:spacing w:after="0" w:line="240" w:lineRule="auto"/>
        <w:ind w:right="66"/>
        <w:contextualSpacing/>
      </w:pPr>
      <w:r>
        <w:t>Обеспечить информирование</w:t>
      </w:r>
      <w:r w:rsidR="005C7D8C">
        <w:t xml:space="preserve"> работников об условиях и охране труда на рабочих местах, о существующем риске повреждения здоровья. </w:t>
      </w:r>
    </w:p>
    <w:p w:rsidR="006A67A6" w:rsidRDefault="005C7D8C" w:rsidP="00B74FCB">
      <w:pPr>
        <w:spacing w:after="0" w:line="240" w:lineRule="auto"/>
        <w:ind w:left="720" w:right="0" w:firstLine="0"/>
        <w:contextualSpacing/>
      </w:pPr>
      <w:r>
        <w:rPr>
          <w:b/>
          <w:i/>
          <w:sz w:val="28"/>
        </w:rPr>
        <w:t xml:space="preserve"> </w:t>
      </w:r>
      <w:r>
        <w:rPr>
          <w:sz w:val="28"/>
        </w:rPr>
        <w:t xml:space="preserve"> </w:t>
      </w:r>
    </w:p>
    <w:p w:rsidR="006A67A6" w:rsidRDefault="006A67A6" w:rsidP="00B74FCB">
      <w:pPr>
        <w:spacing w:after="0" w:line="240" w:lineRule="auto"/>
        <w:ind w:left="720" w:right="0" w:firstLine="0"/>
        <w:contextualSpacing/>
      </w:pPr>
    </w:p>
    <w:p w:rsidR="006A67A6" w:rsidRDefault="00A1136B" w:rsidP="00B74FCB">
      <w:pPr>
        <w:spacing w:after="0" w:line="240" w:lineRule="auto"/>
        <w:ind w:left="1750" w:right="0" w:firstLine="0"/>
        <w:contextualSpacing/>
      </w:pPr>
      <w:r>
        <w:rPr>
          <w:b/>
          <w:i/>
          <w:sz w:val="28"/>
        </w:rPr>
        <w:t>9</w:t>
      </w:r>
      <w:r w:rsidR="005C7D8C">
        <w:rPr>
          <w:b/>
          <w:i/>
          <w:sz w:val="28"/>
        </w:rPr>
        <w:t>.</w:t>
      </w:r>
      <w:r w:rsidR="005C7D8C">
        <w:rPr>
          <w:rFonts w:ascii="Arial" w:eastAsia="Arial" w:hAnsi="Arial" w:cs="Arial"/>
          <w:b/>
          <w:i/>
          <w:sz w:val="28"/>
          <w:u w:val="single" w:color="000000"/>
        </w:rPr>
        <w:t xml:space="preserve"> </w:t>
      </w:r>
      <w:r w:rsidR="005C7D8C">
        <w:rPr>
          <w:b/>
          <w:i/>
          <w:sz w:val="28"/>
          <w:u w:val="single" w:color="000000"/>
        </w:rPr>
        <w:t>Контроль за выполнением коллективного договора.</w:t>
      </w:r>
      <w:r w:rsidR="005C7D8C">
        <w:rPr>
          <w:b/>
          <w:i/>
          <w:sz w:val="28"/>
        </w:rPr>
        <w:t xml:space="preserve"> </w:t>
      </w:r>
    </w:p>
    <w:p w:rsidR="006A67A6" w:rsidRDefault="005C7D8C" w:rsidP="00B74FCB">
      <w:pPr>
        <w:spacing w:after="0" w:line="240" w:lineRule="auto"/>
        <w:ind w:left="662" w:right="1" w:hanging="10"/>
        <w:contextualSpacing/>
      </w:pPr>
      <w:r>
        <w:rPr>
          <w:b/>
          <w:i/>
          <w:sz w:val="28"/>
          <w:u w:val="single" w:color="000000"/>
        </w:rPr>
        <w:t>Ответственность сторон.</w:t>
      </w:r>
      <w:r>
        <w:rPr>
          <w:b/>
          <w:i/>
          <w:sz w:val="28"/>
        </w:rPr>
        <w:t xml:space="preserve"> </w:t>
      </w:r>
    </w:p>
    <w:p w:rsidR="006A67A6" w:rsidRDefault="005C7D8C" w:rsidP="00B74FCB">
      <w:pPr>
        <w:spacing w:after="0" w:line="240" w:lineRule="auto"/>
        <w:ind w:left="708" w:right="0" w:firstLine="0"/>
        <w:contextualSpacing/>
      </w:pPr>
      <w:r>
        <w:t xml:space="preserve"> </w:t>
      </w:r>
    </w:p>
    <w:p w:rsidR="006A67A6" w:rsidRDefault="005C7D8C" w:rsidP="00B74FCB">
      <w:pPr>
        <w:spacing w:after="0" w:line="240" w:lineRule="auto"/>
        <w:ind w:left="428" w:right="66" w:firstLine="0"/>
        <w:contextualSpacing/>
      </w:pPr>
      <w:r>
        <w:t xml:space="preserve">Стороны договорились, что: </w:t>
      </w:r>
    </w:p>
    <w:p w:rsidR="006A67A6" w:rsidRDefault="005C7D8C" w:rsidP="00B74FCB">
      <w:pPr>
        <w:pStyle w:val="a3"/>
        <w:numPr>
          <w:ilvl w:val="1"/>
          <w:numId w:val="39"/>
        </w:numPr>
        <w:spacing w:after="0" w:line="240" w:lineRule="auto"/>
        <w:ind w:right="66"/>
      </w:pPr>
      <w:r>
        <w:t xml:space="preserve">Совместно разрабатывают план мероприятий по выполнению настоящего коллективного договора. </w:t>
      </w:r>
    </w:p>
    <w:p w:rsidR="00A1136B" w:rsidRDefault="00A1136B" w:rsidP="00B74FCB">
      <w:pPr>
        <w:spacing w:after="0" w:line="240" w:lineRule="auto"/>
        <w:ind w:right="66"/>
        <w:contextualSpacing/>
      </w:pPr>
      <w:r>
        <w:t xml:space="preserve">9.2. </w:t>
      </w:r>
      <w:r w:rsidR="005C7D8C">
        <w:t xml:space="preserve">Осуществляют   контроль   за   реализацией   плана   мероприятий   по   выполнению коллективного договора и его положений. </w:t>
      </w:r>
    </w:p>
    <w:p w:rsidR="006A67A6" w:rsidRDefault="005C7D8C" w:rsidP="00B74FCB">
      <w:pPr>
        <w:pStyle w:val="a3"/>
        <w:numPr>
          <w:ilvl w:val="1"/>
          <w:numId w:val="36"/>
        </w:numPr>
        <w:spacing w:after="0" w:line="240" w:lineRule="auto"/>
        <w:ind w:right="66"/>
      </w:pPr>
      <w:r>
        <w:t xml:space="preserve">Рассматривают   в   двухнедельный     срок   все   возникающие   в   </w:t>
      </w:r>
      <w:r w:rsidR="006F76F0">
        <w:t>период действия</w:t>
      </w:r>
      <w:r>
        <w:t xml:space="preserve"> коллективного договора разногласия и конфликты, связанные с его выполнением. </w:t>
      </w:r>
    </w:p>
    <w:p w:rsidR="006A67A6" w:rsidRDefault="005C7D8C" w:rsidP="00B74FCB">
      <w:pPr>
        <w:pStyle w:val="a3"/>
        <w:numPr>
          <w:ilvl w:val="1"/>
          <w:numId w:val="37"/>
        </w:numPr>
        <w:spacing w:after="0" w:line="240" w:lineRule="auto"/>
        <w:ind w:right="66"/>
      </w:pPr>
      <w:r>
        <w:t xml:space="preserve">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w:t>
      </w:r>
    </w:p>
    <w:p w:rsidR="006A67A6" w:rsidRDefault="005C7D8C" w:rsidP="00B74FCB">
      <w:pPr>
        <w:pStyle w:val="a3"/>
        <w:numPr>
          <w:ilvl w:val="1"/>
          <w:numId w:val="38"/>
        </w:numPr>
        <w:spacing w:after="0" w:line="240" w:lineRule="auto"/>
        <w:ind w:right="66"/>
      </w:pPr>
      <w:r>
        <w:t xml:space="preserve">В   случае   нарушения   или   невыполнения   обязательств   коллективного   договора виновная </w:t>
      </w:r>
      <w:r w:rsidR="006F76F0">
        <w:t>сторона или</w:t>
      </w:r>
      <w:r>
        <w:t xml:space="preserve"> виновные лица несут ответственность в порядке, предусмотренном законодательством. </w:t>
      </w:r>
    </w:p>
    <w:p w:rsidR="006A67A6" w:rsidRDefault="005C7D8C" w:rsidP="00B74FCB">
      <w:pPr>
        <w:pStyle w:val="a3"/>
        <w:numPr>
          <w:ilvl w:val="1"/>
          <w:numId w:val="38"/>
        </w:numPr>
        <w:spacing w:after="0" w:line="240" w:lineRule="auto"/>
        <w:ind w:right="66"/>
      </w:pPr>
      <w:r>
        <w:t xml:space="preserve">Настоящий коллективный договор действует в течение трех лет со дня подписания. </w:t>
      </w:r>
    </w:p>
    <w:p w:rsidR="002224E0" w:rsidRDefault="00A1136B" w:rsidP="002224E0">
      <w:pPr>
        <w:spacing w:after="0" w:line="240" w:lineRule="auto"/>
        <w:ind w:right="66"/>
        <w:contextualSpacing/>
      </w:pPr>
      <w:r>
        <w:t xml:space="preserve">      </w:t>
      </w:r>
      <w:r w:rsidR="005C7D8C">
        <w:t xml:space="preserve">Переговоры по заключению нового коллективного договора будут начаты за шесть </w:t>
      </w:r>
      <w:r>
        <w:t xml:space="preserve">   </w:t>
      </w:r>
      <w:r w:rsidR="005C7D8C">
        <w:t>месяцев до окончания срока дейс</w:t>
      </w:r>
      <w:r w:rsidR="002224E0">
        <w:t>твия данного договора.</w:t>
      </w:r>
    </w:p>
    <w:p w:rsidR="002224E0" w:rsidRDefault="002224E0" w:rsidP="002224E0">
      <w:pPr>
        <w:spacing w:after="0" w:line="240" w:lineRule="auto"/>
        <w:ind w:right="66"/>
        <w:contextualSpacing/>
      </w:pPr>
    </w:p>
    <w:p w:rsidR="002224E0" w:rsidRDefault="002224E0" w:rsidP="002224E0">
      <w:pPr>
        <w:spacing w:after="0" w:line="240" w:lineRule="auto"/>
        <w:ind w:right="66" w:firstLine="0"/>
        <w:contextualSpacing/>
      </w:pPr>
    </w:p>
    <w:p w:rsidR="002224E0" w:rsidRDefault="002224E0" w:rsidP="002224E0">
      <w:pPr>
        <w:spacing w:after="0" w:line="240" w:lineRule="auto"/>
        <w:ind w:right="66"/>
        <w:contextualSpacing/>
      </w:pPr>
    </w:p>
    <w:p w:rsidR="002224E0" w:rsidRDefault="002224E0" w:rsidP="002224E0">
      <w:pPr>
        <w:spacing w:after="0" w:line="240" w:lineRule="auto"/>
        <w:ind w:right="66" w:firstLine="0"/>
        <w:contextualSpacing/>
      </w:pPr>
      <w:r>
        <w:t xml:space="preserve"> </w:t>
      </w:r>
    </w:p>
    <w:sectPr w:rsidR="002224E0">
      <w:pgSz w:w="11906" w:h="16838"/>
      <w:pgMar w:top="1135" w:right="777" w:bottom="992"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834E8"/>
    <w:multiLevelType w:val="multilevel"/>
    <w:tmpl w:val="6E22A8D2"/>
    <w:lvl w:ilvl="0">
      <w:start w:val="9"/>
      <w:numFmt w:val="decimal"/>
      <w:lvlText w:val="%1."/>
      <w:lvlJc w:val="left"/>
      <w:pPr>
        <w:ind w:left="540" w:hanging="540"/>
      </w:pPr>
      <w:rPr>
        <w:rFonts w:hint="default"/>
      </w:rPr>
    </w:lvl>
    <w:lvl w:ilvl="1">
      <w:start w:val="4"/>
      <w:numFmt w:val="decimal"/>
      <w:lvlText w:val="%1.%2."/>
      <w:lvlJc w:val="left"/>
      <w:pPr>
        <w:ind w:left="749" w:hanging="540"/>
      </w:pPr>
      <w:rPr>
        <w:rFonts w:hint="default"/>
      </w:rPr>
    </w:lvl>
    <w:lvl w:ilvl="2">
      <w:start w:val="5"/>
      <w:numFmt w:val="decimal"/>
      <w:lvlText w:val="%1.%2.%3."/>
      <w:lvlJc w:val="left"/>
      <w:pPr>
        <w:ind w:left="1138" w:hanging="720"/>
      </w:pPr>
      <w:rPr>
        <w:rFonts w:hint="default"/>
      </w:rPr>
    </w:lvl>
    <w:lvl w:ilvl="3">
      <w:start w:val="1"/>
      <w:numFmt w:val="decimal"/>
      <w:lvlText w:val="%1.%2.%3.%4."/>
      <w:lvlJc w:val="left"/>
      <w:pPr>
        <w:ind w:left="1347" w:hanging="720"/>
      </w:pPr>
      <w:rPr>
        <w:rFonts w:hint="default"/>
      </w:rPr>
    </w:lvl>
    <w:lvl w:ilvl="4">
      <w:start w:val="1"/>
      <w:numFmt w:val="decimal"/>
      <w:lvlText w:val="%1.%2.%3.%4.%5."/>
      <w:lvlJc w:val="left"/>
      <w:pPr>
        <w:ind w:left="1916" w:hanging="1080"/>
      </w:pPr>
      <w:rPr>
        <w:rFonts w:hint="default"/>
      </w:rPr>
    </w:lvl>
    <w:lvl w:ilvl="5">
      <w:start w:val="1"/>
      <w:numFmt w:val="decimal"/>
      <w:lvlText w:val="%1.%2.%3.%4.%5.%6."/>
      <w:lvlJc w:val="left"/>
      <w:pPr>
        <w:ind w:left="2125" w:hanging="1080"/>
      </w:pPr>
      <w:rPr>
        <w:rFonts w:hint="default"/>
      </w:rPr>
    </w:lvl>
    <w:lvl w:ilvl="6">
      <w:start w:val="1"/>
      <w:numFmt w:val="decimal"/>
      <w:lvlText w:val="%1.%2.%3.%4.%5.%6.%7."/>
      <w:lvlJc w:val="left"/>
      <w:pPr>
        <w:ind w:left="2694" w:hanging="1440"/>
      </w:pPr>
      <w:rPr>
        <w:rFonts w:hint="default"/>
      </w:rPr>
    </w:lvl>
    <w:lvl w:ilvl="7">
      <w:start w:val="1"/>
      <w:numFmt w:val="decimal"/>
      <w:lvlText w:val="%1.%2.%3.%4.%5.%6.%7.%8."/>
      <w:lvlJc w:val="left"/>
      <w:pPr>
        <w:ind w:left="2903" w:hanging="1440"/>
      </w:pPr>
      <w:rPr>
        <w:rFonts w:hint="default"/>
      </w:rPr>
    </w:lvl>
    <w:lvl w:ilvl="8">
      <w:start w:val="1"/>
      <w:numFmt w:val="decimal"/>
      <w:lvlText w:val="%1.%2.%3.%4.%5.%6.%7.%8.%9."/>
      <w:lvlJc w:val="left"/>
      <w:pPr>
        <w:ind w:left="3472" w:hanging="1800"/>
      </w:pPr>
      <w:rPr>
        <w:rFonts w:hint="default"/>
      </w:rPr>
    </w:lvl>
  </w:abstractNum>
  <w:abstractNum w:abstractNumId="1" w15:restartNumberingAfterBreak="0">
    <w:nsid w:val="0D203B19"/>
    <w:multiLevelType w:val="multilevel"/>
    <w:tmpl w:val="D082C5B2"/>
    <w:lvl w:ilvl="0">
      <w:start w:val="1"/>
      <w:numFmt w:val="decimal"/>
      <w:lvlText w:val="%1."/>
      <w:lvlJc w:val="left"/>
      <w:pPr>
        <w:ind w:left="360" w:hanging="360"/>
      </w:pPr>
      <w:rPr>
        <w:rFonts w:hint="default"/>
      </w:rPr>
    </w:lvl>
    <w:lvl w:ilvl="1">
      <w:start w:val="1"/>
      <w:numFmt w:val="decimal"/>
      <w:lvlText w:val="%1.%2."/>
      <w:lvlJc w:val="left"/>
      <w:pPr>
        <w:ind w:left="778" w:hanging="360"/>
      </w:pPr>
      <w:rPr>
        <w:rFonts w:hint="default"/>
      </w:rPr>
    </w:lvl>
    <w:lvl w:ilvl="2">
      <w:start w:val="1"/>
      <w:numFmt w:val="decimal"/>
      <w:lvlText w:val="%1.%2.%3."/>
      <w:lvlJc w:val="left"/>
      <w:pPr>
        <w:ind w:left="1556" w:hanging="720"/>
      </w:pPr>
      <w:rPr>
        <w:rFonts w:hint="default"/>
      </w:rPr>
    </w:lvl>
    <w:lvl w:ilvl="3">
      <w:start w:val="1"/>
      <w:numFmt w:val="decimal"/>
      <w:lvlText w:val="%1.%2.%3.%4."/>
      <w:lvlJc w:val="left"/>
      <w:pPr>
        <w:ind w:left="1974" w:hanging="720"/>
      </w:pPr>
      <w:rPr>
        <w:rFonts w:hint="default"/>
      </w:rPr>
    </w:lvl>
    <w:lvl w:ilvl="4">
      <w:start w:val="1"/>
      <w:numFmt w:val="decimal"/>
      <w:lvlText w:val="%1.%2.%3.%4.%5."/>
      <w:lvlJc w:val="left"/>
      <w:pPr>
        <w:ind w:left="2752" w:hanging="1080"/>
      </w:pPr>
      <w:rPr>
        <w:rFonts w:hint="default"/>
      </w:rPr>
    </w:lvl>
    <w:lvl w:ilvl="5">
      <w:start w:val="1"/>
      <w:numFmt w:val="decimal"/>
      <w:lvlText w:val="%1.%2.%3.%4.%5.%6."/>
      <w:lvlJc w:val="left"/>
      <w:pPr>
        <w:ind w:left="3170" w:hanging="1080"/>
      </w:pPr>
      <w:rPr>
        <w:rFonts w:hint="default"/>
      </w:rPr>
    </w:lvl>
    <w:lvl w:ilvl="6">
      <w:start w:val="1"/>
      <w:numFmt w:val="decimal"/>
      <w:lvlText w:val="%1.%2.%3.%4.%5.%6.%7."/>
      <w:lvlJc w:val="left"/>
      <w:pPr>
        <w:ind w:left="3948" w:hanging="1440"/>
      </w:pPr>
      <w:rPr>
        <w:rFonts w:hint="default"/>
      </w:rPr>
    </w:lvl>
    <w:lvl w:ilvl="7">
      <w:start w:val="1"/>
      <w:numFmt w:val="decimal"/>
      <w:lvlText w:val="%1.%2.%3.%4.%5.%6.%7.%8."/>
      <w:lvlJc w:val="left"/>
      <w:pPr>
        <w:ind w:left="4366" w:hanging="1440"/>
      </w:pPr>
      <w:rPr>
        <w:rFonts w:hint="default"/>
      </w:rPr>
    </w:lvl>
    <w:lvl w:ilvl="8">
      <w:start w:val="1"/>
      <w:numFmt w:val="decimal"/>
      <w:lvlText w:val="%1.%2.%3.%4.%5.%6.%7.%8.%9."/>
      <w:lvlJc w:val="left"/>
      <w:pPr>
        <w:ind w:left="5144" w:hanging="1800"/>
      </w:pPr>
      <w:rPr>
        <w:rFonts w:hint="default"/>
      </w:rPr>
    </w:lvl>
  </w:abstractNum>
  <w:abstractNum w:abstractNumId="2" w15:restartNumberingAfterBreak="0">
    <w:nsid w:val="0DE1351F"/>
    <w:multiLevelType w:val="multilevel"/>
    <w:tmpl w:val="662E61B8"/>
    <w:lvl w:ilvl="0">
      <w:start w:val="9"/>
      <w:numFmt w:val="decimal"/>
      <w:lvlText w:val="%1"/>
      <w:lvlJc w:val="left"/>
      <w:pPr>
        <w:ind w:left="360" w:hanging="360"/>
      </w:pPr>
      <w:rPr>
        <w:rFonts w:hint="default"/>
      </w:rPr>
    </w:lvl>
    <w:lvl w:ilvl="1">
      <w:start w:val="1"/>
      <w:numFmt w:val="decimal"/>
      <w:lvlText w:val="%1.%2"/>
      <w:lvlJc w:val="left"/>
      <w:pPr>
        <w:ind w:left="778" w:hanging="360"/>
      </w:pPr>
      <w:rPr>
        <w:rFonts w:hint="default"/>
      </w:rPr>
    </w:lvl>
    <w:lvl w:ilvl="2">
      <w:start w:val="1"/>
      <w:numFmt w:val="decimal"/>
      <w:lvlText w:val="%1.%2.%3"/>
      <w:lvlJc w:val="left"/>
      <w:pPr>
        <w:ind w:left="1556" w:hanging="720"/>
      </w:pPr>
      <w:rPr>
        <w:rFonts w:hint="default"/>
      </w:rPr>
    </w:lvl>
    <w:lvl w:ilvl="3">
      <w:start w:val="1"/>
      <w:numFmt w:val="decimal"/>
      <w:lvlText w:val="%1.%2.%3.%4"/>
      <w:lvlJc w:val="left"/>
      <w:pPr>
        <w:ind w:left="1974" w:hanging="720"/>
      </w:pPr>
      <w:rPr>
        <w:rFonts w:hint="default"/>
      </w:rPr>
    </w:lvl>
    <w:lvl w:ilvl="4">
      <w:start w:val="1"/>
      <w:numFmt w:val="decimal"/>
      <w:lvlText w:val="%1.%2.%3.%4.%5"/>
      <w:lvlJc w:val="left"/>
      <w:pPr>
        <w:ind w:left="2752" w:hanging="1080"/>
      </w:pPr>
      <w:rPr>
        <w:rFonts w:hint="default"/>
      </w:rPr>
    </w:lvl>
    <w:lvl w:ilvl="5">
      <w:start w:val="1"/>
      <w:numFmt w:val="decimal"/>
      <w:lvlText w:val="%1.%2.%3.%4.%5.%6"/>
      <w:lvlJc w:val="left"/>
      <w:pPr>
        <w:ind w:left="3170" w:hanging="1080"/>
      </w:pPr>
      <w:rPr>
        <w:rFonts w:hint="default"/>
      </w:rPr>
    </w:lvl>
    <w:lvl w:ilvl="6">
      <w:start w:val="1"/>
      <w:numFmt w:val="decimal"/>
      <w:lvlText w:val="%1.%2.%3.%4.%5.%6.%7"/>
      <w:lvlJc w:val="left"/>
      <w:pPr>
        <w:ind w:left="3948" w:hanging="1440"/>
      </w:pPr>
      <w:rPr>
        <w:rFonts w:hint="default"/>
      </w:rPr>
    </w:lvl>
    <w:lvl w:ilvl="7">
      <w:start w:val="1"/>
      <w:numFmt w:val="decimal"/>
      <w:lvlText w:val="%1.%2.%3.%4.%5.%6.%7.%8"/>
      <w:lvlJc w:val="left"/>
      <w:pPr>
        <w:ind w:left="4366" w:hanging="1440"/>
      </w:pPr>
      <w:rPr>
        <w:rFonts w:hint="default"/>
      </w:rPr>
    </w:lvl>
    <w:lvl w:ilvl="8">
      <w:start w:val="1"/>
      <w:numFmt w:val="decimal"/>
      <w:lvlText w:val="%1.%2.%3.%4.%5.%6.%7.%8.%9"/>
      <w:lvlJc w:val="left"/>
      <w:pPr>
        <w:ind w:left="5144" w:hanging="1800"/>
      </w:pPr>
      <w:rPr>
        <w:rFonts w:hint="default"/>
      </w:rPr>
    </w:lvl>
  </w:abstractNum>
  <w:abstractNum w:abstractNumId="3" w15:restartNumberingAfterBreak="0">
    <w:nsid w:val="11EB2830"/>
    <w:multiLevelType w:val="hybridMultilevel"/>
    <w:tmpl w:val="CF3841B2"/>
    <w:lvl w:ilvl="0" w:tplc="D61EB4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0A32A0">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C0BBFE">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6C1F54">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EC29BA">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6E033C">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76CEA4">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88F604">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8A2D56">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C420AB"/>
    <w:multiLevelType w:val="multilevel"/>
    <w:tmpl w:val="FBF201C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7BA6687"/>
    <w:multiLevelType w:val="multilevel"/>
    <w:tmpl w:val="34364AA8"/>
    <w:lvl w:ilvl="0">
      <w:start w:val="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A962250"/>
    <w:multiLevelType w:val="multilevel"/>
    <w:tmpl w:val="0DD2AED4"/>
    <w:lvl w:ilvl="0">
      <w:start w:val="9"/>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DFD2C86"/>
    <w:multiLevelType w:val="hybridMultilevel"/>
    <w:tmpl w:val="969E91CE"/>
    <w:lvl w:ilvl="0" w:tplc="27F8CD70">
      <w:start w:val="1"/>
      <w:numFmt w:val="bullet"/>
      <w:lvlText w:val="-"/>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005F46">
      <w:start w:val="1"/>
      <w:numFmt w:val="bullet"/>
      <w:lvlText w:val="o"/>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22DBD8">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AEE256">
      <w:start w:val="1"/>
      <w:numFmt w:val="bullet"/>
      <w:lvlText w:val="•"/>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18D1EA">
      <w:start w:val="1"/>
      <w:numFmt w:val="bullet"/>
      <w:lvlText w:val="o"/>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5E3C72">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B21BE4">
      <w:start w:val="1"/>
      <w:numFmt w:val="bullet"/>
      <w:lvlText w:val="•"/>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B058FE">
      <w:start w:val="1"/>
      <w:numFmt w:val="bullet"/>
      <w:lvlText w:val="o"/>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490D4">
      <w:start w:val="1"/>
      <w:numFmt w:val="bullet"/>
      <w:lvlText w:val="▪"/>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D61890"/>
    <w:multiLevelType w:val="hybridMultilevel"/>
    <w:tmpl w:val="190E6C10"/>
    <w:lvl w:ilvl="0" w:tplc="1688BDDA">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E47D74">
      <w:start w:val="1"/>
      <w:numFmt w:val="bullet"/>
      <w:lvlText w:val="o"/>
      <w:lvlJc w:val="left"/>
      <w:pPr>
        <w:ind w:left="13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EE6A72">
      <w:start w:val="1"/>
      <w:numFmt w:val="bullet"/>
      <w:lvlText w:val="▪"/>
      <w:lvlJc w:val="left"/>
      <w:pPr>
        <w:ind w:left="21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6C74A4">
      <w:start w:val="1"/>
      <w:numFmt w:val="bullet"/>
      <w:lvlText w:val="•"/>
      <w:lvlJc w:val="left"/>
      <w:pPr>
        <w:ind w:left="2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8852F4">
      <w:start w:val="1"/>
      <w:numFmt w:val="bullet"/>
      <w:lvlText w:val="o"/>
      <w:lvlJc w:val="left"/>
      <w:pPr>
        <w:ind w:left="3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94BDEE">
      <w:start w:val="1"/>
      <w:numFmt w:val="bullet"/>
      <w:lvlText w:val="▪"/>
      <w:lvlJc w:val="left"/>
      <w:pPr>
        <w:ind w:left="4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B4DCFA">
      <w:start w:val="1"/>
      <w:numFmt w:val="bullet"/>
      <w:lvlText w:val="•"/>
      <w:lvlJc w:val="left"/>
      <w:pPr>
        <w:ind w:left="4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302E9A">
      <w:start w:val="1"/>
      <w:numFmt w:val="bullet"/>
      <w:lvlText w:val="o"/>
      <w:lvlJc w:val="left"/>
      <w:pPr>
        <w:ind w:left="5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3AB982">
      <w:start w:val="1"/>
      <w:numFmt w:val="bullet"/>
      <w:lvlText w:val="▪"/>
      <w:lvlJc w:val="left"/>
      <w:pPr>
        <w:ind w:left="6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8F1391"/>
    <w:multiLevelType w:val="hybridMultilevel"/>
    <w:tmpl w:val="A29A54F2"/>
    <w:lvl w:ilvl="0" w:tplc="29C84398">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765AE6">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E2B7B4">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CA3612">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209234">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D4C032">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820A62">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B65C68">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B0C112">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3F0578A"/>
    <w:multiLevelType w:val="multilevel"/>
    <w:tmpl w:val="207A6276"/>
    <w:lvl w:ilvl="0">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4091646"/>
    <w:multiLevelType w:val="hybridMultilevel"/>
    <w:tmpl w:val="69B4AA1C"/>
    <w:lvl w:ilvl="0" w:tplc="8FC87022">
      <w:start w:val="1"/>
      <w:numFmt w:val="bullet"/>
      <w:lvlText w:val="-"/>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9A461E">
      <w:start w:val="1"/>
      <w:numFmt w:val="bullet"/>
      <w:lvlText w:val="o"/>
      <w:lvlJc w:val="left"/>
      <w:pPr>
        <w:ind w:left="1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5CA93A">
      <w:start w:val="1"/>
      <w:numFmt w:val="bullet"/>
      <w:lvlText w:val="▪"/>
      <w:lvlJc w:val="left"/>
      <w:pPr>
        <w:ind w:left="2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C203E4">
      <w:start w:val="1"/>
      <w:numFmt w:val="bullet"/>
      <w:lvlText w:val="•"/>
      <w:lvlJc w:val="left"/>
      <w:pPr>
        <w:ind w:left="3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3EA414">
      <w:start w:val="1"/>
      <w:numFmt w:val="bullet"/>
      <w:lvlText w:val="o"/>
      <w:lvlJc w:val="left"/>
      <w:pPr>
        <w:ind w:left="3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C4BD36">
      <w:start w:val="1"/>
      <w:numFmt w:val="bullet"/>
      <w:lvlText w:val="▪"/>
      <w:lvlJc w:val="left"/>
      <w:pPr>
        <w:ind w:left="4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CA7FE0">
      <w:start w:val="1"/>
      <w:numFmt w:val="bullet"/>
      <w:lvlText w:val="•"/>
      <w:lvlJc w:val="left"/>
      <w:pPr>
        <w:ind w:left="5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D4EA6C">
      <w:start w:val="1"/>
      <w:numFmt w:val="bullet"/>
      <w:lvlText w:val="o"/>
      <w:lvlJc w:val="left"/>
      <w:pPr>
        <w:ind w:left="5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8EC894">
      <w:start w:val="1"/>
      <w:numFmt w:val="bullet"/>
      <w:lvlText w:val="▪"/>
      <w:lvlJc w:val="left"/>
      <w:pPr>
        <w:ind w:left="6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A9722CB"/>
    <w:multiLevelType w:val="multilevel"/>
    <w:tmpl w:val="FF82D29E"/>
    <w:lvl w:ilvl="0">
      <w:start w:val="7"/>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BD42420"/>
    <w:multiLevelType w:val="multilevel"/>
    <w:tmpl w:val="55A0322E"/>
    <w:lvl w:ilvl="0">
      <w:start w:val="3"/>
      <w:numFmt w:val="decimal"/>
      <w:lvlText w:val="%1."/>
      <w:lvlJc w:val="left"/>
      <w:pPr>
        <w:ind w:left="480" w:hanging="480"/>
      </w:pPr>
      <w:rPr>
        <w:rFonts w:hint="default"/>
      </w:rPr>
    </w:lvl>
    <w:lvl w:ilvl="1">
      <w:start w:val="10"/>
      <w:numFmt w:val="decimal"/>
      <w:lvlText w:val="%1.%2."/>
      <w:lvlJc w:val="left"/>
      <w:pPr>
        <w:ind w:left="2204" w:hanging="480"/>
      </w:pPr>
      <w:rPr>
        <w:rFonts w:hint="default"/>
      </w:rPr>
    </w:lvl>
    <w:lvl w:ilvl="2">
      <w:start w:val="1"/>
      <w:numFmt w:val="decimal"/>
      <w:lvlText w:val="%1.%2.%3."/>
      <w:lvlJc w:val="left"/>
      <w:pPr>
        <w:ind w:left="4168" w:hanging="720"/>
      </w:pPr>
      <w:rPr>
        <w:rFonts w:hint="default"/>
      </w:rPr>
    </w:lvl>
    <w:lvl w:ilvl="3">
      <w:start w:val="1"/>
      <w:numFmt w:val="decimal"/>
      <w:lvlText w:val="%1.%2.%3.%4."/>
      <w:lvlJc w:val="left"/>
      <w:pPr>
        <w:ind w:left="5892" w:hanging="720"/>
      </w:pPr>
      <w:rPr>
        <w:rFonts w:hint="default"/>
      </w:rPr>
    </w:lvl>
    <w:lvl w:ilvl="4">
      <w:start w:val="1"/>
      <w:numFmt w:val="decimal"/>
      <w:lvlText w:val="%1.%2.%3.%4.%5."/>
      <w:lvlJc w:val="left"/>
      <w:pPr>
        <w:ind w:left="7976" w:hanging="1080"/>
      </w:pPr>
      <w:rPr>
        <w:rFonts w:hint="default"/>
      </w:rPr>
    </w:lvl>
    <w:lvl w:ilvl="5">
      <w:start w:val="1"/>
      <w:numFmt w:val="decimal"/>
      <w:lvlText w:val="%1.%2.%3.%4.%5.%6."/>
      <w:lvlJc w:val="left"/>
      <w:pPr>
        <w:ind w:left="9700" w:hanging="1080"/>
      </w:pPr>
      <w:rPr>
        <w:rFonts w:hint="default"/>
      </w:rPr>
    </w:lvl>
    <w:lvl w:ilvl="6">
      <w:start w:val="1"/>
      <w:numFmt w:val="decimal"/>
      <w:lvlText w:val="%1.%2.%3.%4.%5.%6.%7."/>
      <w:lvlJc w:val="left"/>
      <w:pPr>
        <w:ind w:left="11784" w:hanging="1440"/>
      </w:pPr>
      <w:rPr>
        <w:rFonts w:hint="default"/>
      </w:rPr>
    </w:lvl>
    <w:lvl w:ilvl="7">
      <w:start w:val="1"/>
      <w:numFmt w:val="decimal"/>
      <w:lvlText w:val="%1.%2.%3.%4.%5.%6.%7.%8."/>
      <w:lvlJc w:val="left"/>
      <w:pPr>
        <w:ind w:left="13508" w:hanging="1440"/>
      </w:pPr>
      <w:rPr>
        <w:rFonts w:hint="default"/>
      </w:rPr>
    </w:lvl>
    <w:lvl w:ilvl="8">
      <w:start w:val="1"/>
      <w:numFmt w:val="decimal"/>
      <w:lvlText w:val="%1.%2.%3.%4.%5.%6.%7.%8.%9."/>
      <w:lvlJc w:val="left"/>
      <w:pPr>
        <w:ind w:left="15592" w:hanging="1800"/>
      </w:pPr>
      <w:rPr>
        <w:rFonts w:hint="default"/>
      </w:rPr>
    </w:lvl>
  </w:abstractNum>
  <w:abstractNum w:abstractNumId="14" w15:restartNumberingAfterBreak="0">
    <w:nsid w:val="32F232A9"/>
    <w:multiLevelType w:val="multilevel"/>
    <w:tmpl w:val="77B4AD4C"/>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39B0E7E"/>
    <w:multiLevelType w:val="multilevel"/>
    <w:tmpl w:val="4B3C8D3E"/>
    <w:lvl w:ilvl="0">
      <w:start w:val="1"/>
      <w:numFmt w:val="decimal"/>
      <w:lvlText w:val="%1."/>
      <w:lvlJc w:val="left"/>
      <w:pPr>
        <w:ind w:left="100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43751E0"/>
    <w:multiLevelType w:val="multilevel"/>
    <w:tmpl w:val="8F7C00BC"/>
    <w:lvl w:ilvl="0">
      <w:start w:val="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7"/>
      <w:numFmt w:val="decimal"/>
      <w:lvlRestart w:val="0"/>
      <w:lvlText w:val="%1.%2."/>
      <w:lvlJc w:val="left"/>
      <w:pPr>
        <w:ind w:left="2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64F2131"/>
    <w:multiLevelType w:val="hybridMultilevel"/>
    <w:tmpl w:val="04D2625A"/>
    <w:lvl w:ilvl="0" w:tplc="840C44C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1AD9E8">
      <w:start w:val="1"/>
      <w:numFmt w:val="bullet"/>
      <w:lvlText w:val="o"/>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54FBCC">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1488B4">
      <w:start w:val="1"/>
      <w:numFmt w:val="bullet"/>
      <w:lvlText w:val="•"/>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F4B416">
      <w:start w:val="1"/>
      <w:numFmt w:val="bullet"/>
      <w:lvlText w:val="o"/>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D8ECDC">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B63302">
      <w:start w:val="1"/>
      <w:numFmt w:val="bullet"/>
      <w:lvlText w:val="•"/>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5E8F04">
      <w:start w:val="1"/>
      <w:numFmt w:val="bullet"/>
      <w:lvlText w:val="o"/>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DADA68">
      <w:start w:val="1"/>
      <w:numFmt w:val="bullet"/>
      <w:lvlText w:val="▪"/>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7BC6D84"/>
    <w:multiLevelType w:val="hybridMultilevel"/>
    <w:tmpl w:val="6816A964"/>
    <w:lvl w:ilvl="0" w:tplc="1172BFA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8238C2">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763F74">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D4448E">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04F850">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C41302">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1CA714">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E631C6">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043D4C">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8A84B2B"/>
    <w:multiLevelType w:val="multilevel"/>
    <w:tmpl w:val="F9EA3268"/>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8EA1C5A"/>
    <w:multiLevelType w:val="multilevel"/>
    <w:tmpl w:val="2BD051E6"/>
    <w:lvl w:ilvl="0">
      <w:start w:val="9"/>
      <w:numFmt w:val="decimal"/>
      <w:lvlText w:val="%1."/>
      <w:lvlJc w:val="left"/>
      <w:pPr>
        <w:ind w:left="540" w:hanging="540"/>
      </w:pPr>
      <w:rPr>
        <w:rFonts w:hint="default"/>
      </w:rPr>
    </w:lvl>
    <w:lvl w:ilvl="1">
      <w:start w:val="3"/>
      <w:numFmt w:val="decimal"/>
      <w:lvlText w:val="%1.%2."/>
      <w:lvlJc w:val="left"/>
      <w:pPr>
        <w:ind w:left="749" w:hanging="540"/>
      </w:pPr>
      <w:rPr>
        <w:rFonts w:hint="default"/>
      </w:rPr>
    </w:lvl>
    <w:lvl w:ilvl="2">
      <w:start w:val="4"/>
      <w:numFmt w:val="decimal"/>
      <w:lvlText w:val="%1.%2.%3."/>
      <w:lvlJc w:val="left"/>
      <w:pPr>
        <w:ind w:left="1138" w:hanging="720"/>
      </w:pPr>
      <w:rPr>
        <w:rFonts w:hint="default"/>
      </w:rPr>
    </w:lvl>
    <w:lvl w:ilvl="3">
      <w:start w:val="1"/>
      <w:numFmt w:val="decimal"/>
      <w:lvlText w:val="%1.%2.%3.%4."/>
      <w:lvlJc w:val="left"/>
      <w:pPr>
        <w:ind w:left="1347" w:hanging="720"/>
      </w:pPr>
      <w:rPr>
        <w:rFonts w:hint="default"/>
      </w:rPr>
    </w:lvl>
    <w:lvl w:ilvl="4">
      <w:start w:val="1"/>
      <w:numFmt w:val="decimal"/>
      <w:lvlText w:val="%1.%2.%3.%4.%5."/>
      <w:lvlJc w:val="left"/>
      <w:pPr>
        <w:ind w:left="1916" w:hanging="1080"/>
      </w:pPr>
      <w:rPr>
        <w:rFonts w:hint="default"/>
      </w:rPr>
    </w:lvl>
    <w:lvl w:ilvl="5">
      <w:start w:val="1"/>
      <w:numFmt w:val="decimal"/>
      <w:lvlText w:val="%1.%2.%3.%4.%5.%6."/>
      <w:lvlJc w:val="left"/>
      <w:pPr>
        <w:ind w:left="2125" w:hanging="1080"/>
      </w:pPr>
      <w:rPr>
        <w:rFonts w:hint="default"/>
      </w:rPr>
    </w:lvl>
    <w:lvl w:ilvl="6">
      <w:start w:val="1"/>
      <w:numFmt w:val="decimal"/>
      <w:lvlText w:val="%1.%2.%3.%4.%5.%6.%7."/>
      <w:lvlJc w:val="left"/>
      <w:pPr>
        <w:ind w:left="2694" w:hanging="1440"/>
      </w:pPr>
      <w:rPr>
        <w:rFonts w:hint="default"/>
      </w:rPr>
    </w:lvl>
    <w:lvl w:ilvl="7">
      <w:start w:val="1"/>
      <w:numFmt w:val="decimal"/>
      <w:lvlText w:val="%1.%2.%3.%4.%5.%6.%7.%8."/>
      <w:lvlJc w:val="left"/>
      <w:pPr>
        <w:ind w:left="2903" w:hanging="1440"/>
      </w:pPr>
      <w:rPr>
        <w:rFonts w:hint="default"/>
      </w:rPr>
    </w:lvl>
    <w:lvl w:ilvl="8">
      <w:start w:val="1"/>
      <w:numFmt w:val="decimal"/>
      <w:lvlText w:val="%1.%2.%3.%4.%5.%6.%7.%8.%9."/>
      <w:lvlJc w:val="left"/>
      <w:pPr>
        <w:ind w:left="3472" w:hanging="1800"/>
      </w:pPr>
      <w:rPr>
        <w:rFonts w:hint="default"/>
      </w:rPr>
    </w:lvl>
  </w:abstractNum>
  <w:abstractNum w:abstractNumId="21" w15:restartNumberingAfterBreak="0">
    <w:nsid w:val="392E637E"/>
    <w:multiLevelType w:val="hybridMultilevel"/>
    <w:tmpl w:val="4F18CAFC"/>
    <w:lvl w:ilvl="0" w:tplc="C9F44D0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7A5990">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8C44C4">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6ED54">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764AFC">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FCB810">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4A646A">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303AEC">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4A1368">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A602D42"/>
    <w:multiLevelType w:val="multilevel"/>
    <w:tmpl w:val="1C787330"/>
    <w:lvl w:ilvl="0">
      <w:start w:val="9"/>
      <w:numFmt w:val="decimal"/>
      <w:lvlText w:val="%1."/>
      <w:lvlJc w:val="left"/>
      <w:pPr>
        <w:ind w:left="540" w:hanging="540"/>
      </w:pPr>
      <w:rPr>
        <w:rFonts w:hint="default"/>
      </w:rPr>
    </w:lvl>
    <w:lvl w:ilvl="1">
      <w:start w:val="5"/>
      <w:numFmt w:val="decimal"/>
      <w:lvlText w:val="%1.%2."/>
      <w:lvlJc w:val="left"/>
      <w:pPr>
        <w:ind w:left="749" w:hanging="540"/>
      </w:pPr>
      <w:rPr>
        <w:rFonts w:hint="default"/>
      </w:rPr>
    </w:lvl>
    <w:lvl w:ilvl="2">
      <w:start w:val="6"/>
      <w:numFmt w:val="decimal"/>
      <w:lvlText w:val="%1.%2.%3."/>
      <w:lvlJc w:val="left"/>
      <w:pPr>
        <w:ind w:left="1138" w:hanging="720"/>
      </w:pPr>
      <w:rPr>
        <w:rFonts w:hint="default"/>
      </w:rPr>
    </w:lvl>
    <w:lvl w:ilvl="3">
      <w:start w:val="1"/>
      <w:numFmt w:val="decimal"/>
      <w:lvlText w:val="%1.%2.%3.%4."/>
      <w:lvlJc w:val="left"/>
      <w:pPr>
        <w:ind w:left="1347" w:hanging="720"/>
      </w:pPr>
      <w:rPr>
        <w:rFonts w:hint="default"/>
      </w:rPr>
    </w:lvl>
    <w:lvl w:ilvl="4">
      <w:start w:val="1"/>
      <w:numFmt w:val="decimal"/>
      <w:lvlText w:val="%1.%2.%3.%4.%5."/>
      <w:lvlJc w:val="left"/>
      <w:pPr>
        <w:ind w:left="1916" w:hanging="1080"/>
      </w:pPr>
      <w:rPr>
        <w:rFonts w:hint="default"/>
      </w:rPr>
    </w:lvl>
    <w:lvl w:ilvl="5">
      <w:start w:val="1"/>
      <w:numFmt w:val="decimal"/>
      <w:lvlText w:val="%1.%2.%3.%4.%5.%6."/>
      <w:lvlJc w:val="left"/>
      <w:pPr>
        <w:ind w:left="2125" w:hanging="1080"/>
      </w:pPr>
      <w:rPr>
        <w:rFonts w:hint="default"/>
      </w:rPr>
    </w:lvl>
    <w:lvl w:ilvl="6">
      <w:start w:val="1"/>
      <w:numFmt w:val="decimal"/>
      <w:lvlText w:val="%1.%2.%3.%4.%5.%6.%7."/>
      <w:lvlJc w:val="left"/>
      <w:pPr>
        <w:ind w:left="2694" w:hanging="1440"/>
      </w:pPr>
      <w:rPr>
        <w:rFonts w:hint="default"/>
      </w:rPr>
    </w:lvl>
    <w:lvl w:ilvl="7">
      <w:start w:val="1"/>
      <w:numFmt w:val="decimal"/>
      <w:lvlText w:val="%1.%2.%3.%4.%5.%6.%7.%8."/>
      <w:lvlJc w:val="left"/>
      <w:pPr>
        <w:ind w:left="2903" w:hanging="1440"/>
      </w:pPr>
      <w:rPr>
        <w:rFonts w:hint="default"/>
      </w:rPr>
    </w:lvl>
    <w:lvl w:ilvl="8">
      <w:start w:val="1"/>
      <w:numFmt w:val="decimal"/>
      <w:lvlText w:val="%1.%2.%3.%4.%5.%6.%7.%8.%9."/>
      <w:lvlJc w:val="left"/>
      <w:pPr>
        <w:ind w:left="3472" w:hanging="1800"/>
      </w:pPr>
      <w:rPr>
        <w:rFonts w:hint="default"/>
      </w:rPr>
    </w:lvl>
  </w:abstractNum>
  <w:abstractNum w:abstractNumId="23" w15:restartNumberingAfterBreak="0">
    <w:nsid w:val="3ABD1227"/>
    <w:multiLevelType w:val="hybridMultilevel"/>
    <w:tmpl w:val="3084B8A6"/>
    <w:lvl w:ilvl="0" w:tplc="4C048E5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78D48E">
      <w:start w:val="1"/>
      <w:numFmt w:val="bullet"/>
      <w:lvlText w:val="o"/>
      <w:lvlJc w:val="left"/>
      <w:pPr>
        <w:ind w:left="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DA41EE">
      <w:start w:val="1"/>
      <w:numFmt w:val="bullet"/>
      <w:lvlText w:val="▪"/>
      <w:lvlJc w:val="left"/>
      <w:pPr>
        <w:ind w:left="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66383A">
      <w:start w:val="1"/>
      <w:numFmt w:val="bullet"/>
      <w:lvlText w:val="•"/>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20CE80">
      <w:start w:val="1"/>
      <w:numFmt w:val="bullet"/>
      <w:lvlRestart w:val="0"/>
      <w:lvlText w:val="-"/>
      <w:lvlJc w:val="left"/>
      <w:pPr>
        <w:ind w:left="1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2A5802">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024704">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18A71C">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C6DAAA">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DEC3BE4"/>
    <w:multiLevelType w:val="hybridMultilevel"/>
    <w:tmpl w:val="B2D64978"/>
    <w:lvl w:ilvl="0" w:tplc="CE34291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986C2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BE34D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E8949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94252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DE3D3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EA90B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E8244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B2821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E341834"/>
    <w:multiLevelType w:val="multilevel"/>
    <w:tmpl w:val="5644E92E"/>
    <w:lvl w:ilvl="0">
      <w:start w:val="9"/>
      <w:numFmt w:val="decimal"/>
      <w:lvlText w:val="%1."/>
      <w:lvlJc w:val="left"/>
      <w:pPr>
        <w:ind w:left="540" w:hanging="540"/>
      </w:pPr>
      <w:rPr>
        <w:rFonts w:hint="default"/>
      </w:rPr>
    </w:lvl>
    <w:lvl w:ilvl="1">
      <w:start w:val="3"/>
      <w:numFmt w:val="decimal"/>
      <w:lvlText w:val="%1.%2."/>
      <w:lvlJc w:val="left"/>
      <w:pPr>
        <w:ind w:left="749" w:hanging="540"/>
      </w:pPr>
      <w:rPr>
        <w:rFonts w:hint="default"/>
      </w:rPr>
    </w:lvl>
    <w:lvl w:ilvl="2">
      <w:start w:val="3"/>
      <w:numFmt w:val="decimal"/>
      <w:lvlText w:val="%1.%2.%3."/>
      <w:lvlJc w:val="left"/>
      <w:pPr>
        <w:ind w:left="1138" w:hanging="720"/>
      </w:pPr>
      <w:rPr>
        <w:rFonts w:hint="default"/>
      </w:rPr>
    </w:lvl>
    <w:lvl w:ilvl="3">
      <w:start w:val="1"/>
      <w:numFmt w:val="decimal"/>
      <w:lvlText w:val="%1.%2.%3.%4."/>
      <w:lvlJc w:val="left"/>
      <w:pPr>
        <w:ind w:left="1347" w:hanging="720"/>
      </w:pPr>
      <w:rPr>
        <w:rFonts w:hint="default"/>
      </w:rPr>
    </w:lvl>
    <w:lvl w:ilvl="4">
      <w:start w:val="1"/>
      <w:numFmt w:val="decimal"/>
      <w:lvlText w:val="%1.%2.%3.%4.%5."/>
      <w:lvlJc w:val="left"/>
      <w:pPr>
        <w:ind w:left="1916" w:hanging="1080"/>
      </w:pPr>
      <w:rPr>
        <w:rFonts w:hint="default"/>
      </w:rPr>
    </w:lvl>
    <w:lvl w:ilvl="5">
      <w:start w:val="1"/>
      <w:numFmt w:val="decimal"/>
      <w:lvlText w:val="%1.%2.%3.%4.%5.%6."/>
      <w:lvlJc w:val="left"/>
      <w:pPr>
        <w:ind w:left="2125" w:hanging="1080"/>
      </w:pPr>
      <w:rPr>
        <w:rFonts w:hint="default"/>
      </w:rPr>
    </w:lvl>
    <w:lvl w:ilvl="6">
      <w:start w:val="1"/>
      <w:numFmt w:val="decimal"/>
      <w:lvlText w:val="%1.%2.%3.%4.%5.%6.%7."/>
      <w:lvlJc w:val="left"/>
      <w:pPr>
        <w:ind w:left="2694" w:hanging="1440"/>
      </w:pPr>
      <w:rPr>
        <w:rFonts w:hint="default"/>
      </w:rPr>
    </w:lvl>
    <w:lvl w:ilvl="7">
      <w:start w:val="1"/>
      <w:numFmt w:val="decimal"/>
      <w:lvlText w:val="%1.%2.%3.%4.%5.%6.%7.%8."/>
      <w:lvlJc w:val="left"/>
      <w:pPr>
        <w:ind w:left="2903" w:hanging="1440"/>
      </w:pPr>
      <w:rPr>
        <w:rFonts w:hint="default"/>
      </w:rPr>
    </w:lvl>
    <w:lvl w:ilvl="8">
      <w:start w:val="1"/>
      <w:numFmt w:val="decimal"/>
      <w:lvlText w:val="%1.%2.%3.%4.%5.%6.%7.%8.%9."/>
      <w:lvlJc w:val="left"/>
      <w:pPr>
        <w:ind w:left="3472" w:hanging="1800"/>
      </w:pPr>
      <w:rPr>
        <w:rFonts w:hint="default"/>
      </w:rPr>
    </w:lvl>
  </w:abstractNum>
  <w:abstractNum w:abstractNumId="26" w15:restartNumberingAfterBreak="0">
    <w:nsid w:val="3EB26D2C"/>
    <w:multiLevelType w:val="hybridMultilevel"/>
    <w:tmpl w:val="F444989C"/>
    <w:lvl w:ilvl="0" w:tplc="3496AA3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06AB90">
      <w:start w:val="1"/>
      <w:numFmt w:val="bullet"/>
      <w:lvlText w:val="o"/>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06E622">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D04AFA">
      <w:start w:val="1"/>
      <w:numFmt w:val="bullet"/>
      <w:lvlText w:val="•"/>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7C6896">
      <w:start w:val="1"/>
      <w:numFmt w:val="bullet"/>
      <w:lvlText w:val="o"/>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AEEE06">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32653A">
      <w:start w:val="1"/>
      <w:numFmt w:val="bullet"/>
      <w:lvlText w:val="•"/>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B87352">
      <w:start w:val="1"/>
      <w:numFmt w:val="bullet"/>
      <w:lvlText w:val="o"/>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864A08">
      <w:start w:val="1"/>
      <w:numFmt w:val="bullet"/>
      <w:lvlText w:val="▪"/>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05D7C83"/>
    <w:multiLevelType w:val="multilevel"/>
    <w:tmpl w:val="EA846962"/>
    <w:lvl w:ilvl="0">
      <w:start w:val="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9"/>
      <w:numFmt w:val="decimal"/>
      <w:lvlRestart w:val="0"/>
      <w:lvlText w:val="%1.%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1AA668E"/>
    <w:multiLevelType w:val="multilevel"/>
    <w:tmpl w:val="20DA9016"/>
    <w:lvl w:ilvl="0">
      <w:start w:val="10"/>
      <w:numFmt w:val="decimal"/>
      <w:lvlText w:val="%1."/>
      <w:lvlJc w:val="left"/>
      <w:pPr>
        <w:ind w:left="14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25140A9"/>
    <w:multiLevelType w:val="multilevel"/>
    <w:tmpl w:val="944238D2"/>
    <w:lvl w:ilvl="0">
      <w:start w:val="6"/>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34C572E"/>
    <w:multiLevelType w:val="multilevel"/>
    <w:tmpl w:val="86525C1E"/>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3"/>
      <w:numFmt w:val="decimal"/>
      <w:lvlRestart w:val="0"/>
      <w:lvlText w:val="%1.%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4DA6A35"/>
    <w:multiLevelType w:val="multilevel"/>
    <w:tmpl w:val="67D488CC"/>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57D5764"/>
    <w:multiLevelType w:val="multilevel"/>
    <w:tmpl w:val="B54A657A"/>
    <w:lvl w:ilvl="0">
      <w:start w:val="2"/>
      <w:numFmt w:val="decimal"/>
      <w:lvlText w:val="%1."/>
      <w:lvlJc w:val="left"/>
      <w:pPr>
        <w:ind w:left="8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2"/>
      <w:numFmt w:val="decimal"/>
      <w:lvlText w:val="%1.%2.%3."/>
      <w:lvlJc w:val="left"/>
      <w:pPr>
        <w:ind w:left="20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A1E748C"/>
    <w:multiLevelType w:val="multilevel"/>
    <w:tmpl w:val="CB9A5EE0"/>
    <w:lvl w:ilvl="0">
      <w:start w:val="1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B2B434E"/>
    <w:multiLevelType w:val="hybridMultilevel"/>
    <w:tmpl w:val="A746B7C6"/>
    <w:lvl w:ilvl="0" w:tplc="DA2C603A">
      <w:start w:val="1"/>
      <w:numFmt w:val="bullet"/>
      <w:lvlText w:val="-"/>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D27C6E">
      <w:start w:val="1"/>
      <w:numFmt w:val="bullet"/>
      <w:lvlText w:val="o"/>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DC5F4C">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503A8A">
      <w:start w:val="1"/>
      <w:numFmt w:val="bullet"/>
      <w:lvlText w:val="•"/>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8E3490">
      <w:start w:val="1"/>
      <w:numFmt w:val="bullet"/>
      <w:lvlText w:val="o"/>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0CB192">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32164A">
      <w:start w:val="1"/>
      <w:numFmt w:val="bullet"/>
      <w:lvlText w:val="•"/>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48D7D4">
      <w:start w:val="1"/>
      <w:numFmt w:val="bullet"/>
      <w:lvlText w:val="o"/>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8426C2">
      <w:start w:val="1"/>
      <w:numFmt w:val="bullet"/>
      <w:lvlText w:val="▪"/>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D5A0298"/>
    <w:multiLevelType w:val="multilevel"/>
    <w:tmpl w:val="3BDA700C"/>
    <w:lvl w:ilvl="0">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5"/>
      <w:numFmt w:val="decimal"/>
      <w:lvlRestart w:val="0"/>
      <w:lvlText w:val="%1.%2."/>
      <w:lvlJc w:val="left"/>
      <w:pPr>
        <w:ind w:left="2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FA62142"/>
    <w:multiLevelType w:val="hybridMultilevel"/>
    <w:tmpl w:val="3FDC2C36"/>
    <w:lvl w:ilvl="0" w:tplc="79EA843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6C490A">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9AC43A">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FAC24C">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6EF060">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9C0A64">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FCC30E">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48AD86">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18911C">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B92051A"/>
    <w:multiLevelType w:val="multilevel"/>
    <w:tmpl w:val="D5FE0358"/>
    <w:lvl w:ilvl="0">
      <w:start w:val="3"/>
      <w:numFmt w:val="decimal"/>
      <w:lvlText w:val="%1."/>
      <w:lvlJc w:val="left"/>
      <w:pPr>
        <w:ind w:left="10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8EF3226"/>
    <w:multiLevelType w:val="multilevel"/>
    <w:tmpl w:val="126067DA"/>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3"/>
      <w:numFmt w:val="decimal"/>
      <w:lvlText w:val="%1.%2"/>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99C21B4"/>
    <w:multiLevelType w:val="multilevel"/>
    <w:tmpl w:val="3A24E70C"/>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EA14603"/>
    <w:multiLevelType w:val="multilevel"/>
    <w:tmpl w:val="425E6AA8"/>
    <w:lvl w:ilvl="0">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15"/>
  </w:num>
  <w:num w:numId="2">
    <w:abstractNumId w:val="40"/>
  </w:num>
  <w:num w:numId="3">
    <w:abstractNumId w:val="8"/>
  </w:num>
  <w:num w:numId="4">
    <w:abstractNumId w:val="4"/>
  </w:num>
  <w:num w:numId="5">
    <w:abstractNumId w:val="39"/>
  </w:num>
  <w:num w:numId="6">
    <w:abstractNumId w:val="23"/>
  </w:num>
  <w:num w:numId="7">
    <w:abstractNumId w:val="3"/>
  </w:num>
  <w:num w:numId="8">
    <w:abstractNumId w:val="30"/>
  </w:num>
  <w:num w:numId="9">
    <w:abstractNumId w:val="26"/>
  </w:num>
  <w:num w:numId="10">
    <w:abstractNumId w:val="32"/>
  </w:num>
  <w:num w:numId="11">
    <w:abstractNumId w:val="18"/>
  </w:num>
  <w:num w:numId="12">
    <w:abstractNumId w:val="37"/>
  </w:num>
  <w:num w:numId="13">
    <w:abstractNumId w:val="34"/>
  </w:num>
  <w:num w:numId="14">
    <w:abstractNumId w:val="5"/>
  </w:num>
  <w:num w:numId="15">
    <w:abstractNumId w:val="21"/>
  </w:num>
  <w:num w:numId="16">
    <w:abstractNumId w:val="36"/>
  </w:num>
  <w:num w:numId="17">
    <w:abstractNumId w:val="27"/>
  </w:num>
  <w:num w:numId="18">
    <w:abstractNumId w:val="11"/>
  </w:num>
  <w:num w:numId="19">
    <w:abstractNumId w:val="16"/>
  </w:num>
  <w:num w:numId="20">
    <w:abstractNumId w:val="29"/>
  </w:num>
  <w:num w:numId="21">
    <w:abstractNumId w:val="9"/>
  </w:num>
  <w:num w:numId="22">
    <w:abstractNumId w:val="17"/>
  </w:num>
  <w:num w:numId="23">
    <w:abstractNumId w:val="12"/>
  </w:num>
  <w:num w:numId="24">
    <w:abstractNumId w:val="19"/>
  </w:num>
  <w:num w:numId="25">
    <w:abstractNumId w:val="10"/>
  </w:num>
  <w:num w:numId="26">
    <w:abstractNumId w:val="31"/>
  </w:num>
  <w:num w:numId="27">
    <w:abstractNumId w:val="14"/>
  </w:num>
  <w:num w:numId="28">
    <w:abstractNumId w:val="35"/>
  </w:num>
  <w:num w:numId="29">
    <w:abstractNumId w:val="38"/>
  </w:num>
  <w:num w:numId="30">
    <w:abstractNumId w:val="28"/>
  </w:num>
  <w:num w:numId="31">
    <w:abstractNumId w:val="7"/>
  </w:num>
  <w:num w:numId="32">
    <w:abstractNumId w:val="33"/>
  </w:num>
  <w:num w:numId="33">
    <w:abstractNumId w:val="24"/>
  </w:num>
  <w:num w:numId="34">
    <w:abstractNumId w:val="6"/>
  </w:num>
  <w:num w:numId="35">
    <w:abstractNumId w:val="25"/>
  </w:num>
  <w:num w:numId="36">
    <w:abstractNumId w:val="20"/>
  </w:num>
  <w:num w:numId="37">
    <w:abstractNumId w:val="0"/>
  </w:num>
  <w:num w:numId="38">
    <w:abstractNumId w:val="22"/>
  </w:num>
  <w:num w:numId="39">
    <w:abstractNumId w:val="2"/>
  </w:num>
  <w:num w:numId="40">
    <w:abstractNumId w:val="13"/>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7A6"/>
    <w:rsid w:val="000D0AD6"/>
    <w:rsid w:val="000F3EB3"/>
    <w:rsid w:val="0010607F"/>
    <w:rsid w:val="00156ADF"/>
    <w:rsid w:val="001B4B8F"/>
    <w:rsid w:val="002224E0"/>
    <w:rsid w:val="002744DA"/>
    <w:rsid w:val="002C44E1"/>
    <w:rsid w:val="00343D16"/>
    <w:rsid w:val="0052060C"/>
    <w:rsid w:val="005462A0"/>
    <w:rsid w:val="005C7D8C"/>
    <w:rsid w:val="00601516"/>
    <w:rsid w:val="006156A5"/>
    <w:rsid w:val="006A65BE"/>
    <w:rsid w:val="006A67A6"/>
    <w:rsid w:val="006F76F0"/>
    <w:rsid w:val="007A2F7B"/>
    <w:rsid w:val="00877D47"/>
    <w:rsid w:val="00A06444"/>
    <w:rsid w:val="00A1136B"/>
    <w:rsid w:val="00B74FCB"/>
    <w:rsid w:val="00B868AF"/>
    <w:rsid w:val="00F60A42"/>
    <w:rsid w:val="00FF17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F366B"/>
  <w15:docId w15:val="{DA43D755-22EF-4B37-A8A9-0C2DAFC4D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8" w:lineRule="auto"/>
      <w:ind w:right="72" w:firstLine="418"/>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A1136B"/>
    <w:pPr>
      <w:ind w:left="720"/>
      <w:contextualSpacing/>
    </w:pPr>
  </w:style>
  <w:style w:type="paragraph" w:styleId="a4">
    <w:name w:val="Balloon Text"/>
    <w:basedOn w:val="a"/>
    <w:link w:val="a5"/>
    <w:uiPriority w:val="99"/>
    <w:semiHidden/>
    <w:unhideWhenUsed/>
    <w:rsid w:val="000F3EB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F3EB3"/>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yperlink" Target="garantf1://98112.1000/" TargetMode="Externa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98112.1000/" TargetMode="External"/><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A53325F21CD8CC4689AC1A5A409DFA59" ma:contentTypeVersion="0" ma:contentTypeDescription="Создание документа." ma:contentTypeScope="" ma:versionID="916a6058a5a9a12cde43f37559b57e90">
  <xsd:schema xmlns:xsd="http://www.w3.org/2001/XMLSchema" xmlns:xs="http://www.w3.org/2001/XMLSchema" xmlns:p="http://schemas.microsoft.com/office/2006/metadata/properties" xmlns:ns2="d4d6ac07-9d60-403d-ada4-7b1b04443535" targetNamespace="http://schemas.microsoft.com/office/2006/metadata/properties" ma:root="true" ma:fieldsID="e2647b407a52db4dba2500ff20f29458" ns2:_="">
    <xsd:import namespace="d4d6ac07-9d60-403d-ada4-7b1b0444353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6ac07-9d60-403d-ada4-7b1b04443535"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4d6ac07-9d60-403d-ada4-7b1b04443535">6V4XDJZHKHHZ-786-605</_dlc_DocId>
    <_dlc_DocIdUrl xmlns="d4d6ac07-9d60-403d-ada4-7b1b04443535">
      <Url>http://www.eduportal44.ru/sharya_r/16/_layouts/15/DocIdRedir.aspx?ID=6V4XDJZHKHHZ-786-605</Url>
      <Description>6V4XDJZHKHHZ-786-605</Description>
    </_dlc_DocIdUrl>
  </documentManagement>
</p:properties>
</file>

<file path=customXml/itemProps1.xml><?xml version="1.0" encoding="utf-8"?>
<ds:datastoreItem xmlns:ds="http://schemas.openxmlformats.org/officeDocument/2006/customXml" ds:itemID="{A47121C7-6710-49AC-9F15-4CD3154E63EC}"/>
</file>

<file path=customXml/itemProps2.xml><?xml version="1.0" encoding="utf-8"?>
<ds:datastoreItem xmlns:ds="http://schemas.openxmlformats.org/officeDocument/2006/customXml" ds:itemID="{0192085E-B0C9-4DD5-A764-45B97A5CCD95}"/>
</file>

<file path=customXml/itemProps3.xml><?xml version="1.0" encoding="utf-8"?>
<ds:datastoreItem xmlns:ds="http://schemas.openxmlformats.org/officeDocument/2006/customXml" ds:itemID="{36999F20-D06A-4E50-9986-7C15A3D2B470}"/>
</file>

<file path=customXml/itemProps4.xml><?xml version="1.0" encoding="utf-8"?>
<ds:datastoreItem xmlns:ds="http://schemas.openxmlformats.org/officeDocument/2006/customXml" ds:itemID="{1D2175A2-78AA-4D7E-96B2-A26F7ED61821}"/>
</file>

<file path=docProps/app.xml><?xml version="1.0" encoding="utf-8"?>
<Properties xmlns="http://schemas.openxmlformats.org/officeDocument/2006/extended-properties" xmlns:vt="http://schemas.openxmlformats.org/officeDocument/2006/docPropsVTypes">
  <Template>Normal</Template>
  <TotalTime>163</TotalTime>
  <Pages>1</Pages>
  <Words>6978</Words>
  <Characters>39780</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46665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дом</dc:creator>
  <cp:keywords/>
  <cp:lastModifiedBy>Людмила</cp:lastModifiedBy>
  <cp:revision>12</cp:revision>
  <cp:lastPrinted>2021-12-10T05:34:00Z</cp:lastPrinted>
  <dcterms:created xsi:type="dcterms:W3CDTF">2017-04-20T08:29:00Z</dcterms:created>
  <dcterms:modified xsi:type="dcterms:W3CDTF">2022-01-11T06:23:00Z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34bef441-047a-4dd7-ada0-af0033aea577</vt:lpwstr>
  </property>
  <property fmtid="{D5CDD505-2E9C-101B-9397-08002B2CF9AE}" pid="3" name="ContentTypeId">
    <vt:lpwstr>0x010100A53325F21CD8CC4689AC1A5A409DFA59</vt:lpwstr>
  </property>
</Properties>
</file>