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A1" w:rsidRPr="00F021A1" w:rsidRDefault="00F021A1" w:rsidP="00F021A1">
      <w:pPr>
        <w:spacing w:before="100" w:beforeAutospacing="1" w:after="100" w:afterAutospacing="1" w:line="240" w:lineRule="auto"/>
        <w:outlineLvl w:val="2"/>
        <w:rPr>
          <w:rFonts w:ascii="Arial" w:eastAsia="Times New Roman" w:hAnsi="Arial" w:cs="Arial"/>
          <w:b/>
          <w:bCs/>
          <w:color w:val="003C80"/>
          <w:sz w:val="23"/>
          <w:szCs w:val="23"/>
          <w:lang w:eastAsia="ru-RU"/>
        </w:rPr>
      </w:pPr>
      <w:r w:rsidRPr="00F021A1">
        <w:rPr>
          <w:rFonts w:ascii="Arial" w:eastAsia="Times New Roman" w:hAnsi="Arial" w:cs="Arial"/>
          <w:b/>
          <w:bCs/>
          <w:color w:val="003C80"/>
          <w:sz w:val="23"/>
          <w:szCs w:val="23"/>
          <w:lang w:eastAsia="ru-RU"/>
        </w:rPr>
        <w:t>Постановление Правительства РФ от 12 апреля 2013 г. № 329 “О типовой форме трудового договора с руководителем государственного (муниципального) учреждения” (не вступило в силу)</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bookmarkStart w:id="0" w:name="0"/>
      <w:bookmarkEnd w:id="0"/>
      <w:r w:rsidRPr="00F021A1">
        <w:rPr>
          <w:rFonts w:ascii="Arial" w:eastAsia="Times New Roman" w:hAnsi="Arial" w:cs="Arial"/>
          <w:color w:val="000000"/>
          <w:sz w:val="20"/>
          <w:szCs w:val="20"/>
          <w:lang w:eastAsia="ru-RU"/>
        </w:rPr>
        <w:t>В соответствии с частью третьей статьи 275 Трудового кодекса Российской Федерации Правительство Российской Федерации постановляет:</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1. Утвердить прилагаемую </w:t>
      </w:r>
      <w:hyperlink r:id="rId4" w:anchor="1000" w:history="1">
        <w:r w:rsidRPr="00F021A1">
          <w:rPr>
            <w:rFonts w:ascii="Arial" w:eastAsia="Times New Roman" w:hAnsi="Arial" w:cs="Arial"/>
            <w:color w:val="26579A"/>
            <w:sz w:val="20"/>
            <w:szCs w:val="20"/>
            <w:lang w:eastAsia="ru-RU"/>
          </w:rPr>
          <w:t>типовую форму</w:t>
        </w:r>
      </w:hyperlink>
      <w:r w:rsidRPr="00F021A1">
        <w:rPr>
          <w:rFonts w:ascii="Arial" w:eastAsia="Times New Roman" w:hAnsi="Arial" w:cs="Arial"/>
          <w:color w:val="000000"/>
          <w:sz w:val="20"/>
          <w:szCs w:val="20"/>
          <w:lang w:eastAsia="ru-RU"/>
        </w:rPr>
        <w:t xml:space="preserve"> трудового договора с руководителем государственного (муниципального)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2. Министерству труда и социальной защиты Российской Федерации давать разъяснения по применению </w:t>
      </w:r>
      <w:hyperlink r:id="rId5" w:anchor="1000" w:history="1">
        <w:r w:rsidRPr="00F021A1">
          <w:rPr>
            <w:rFonts w:ascii="Arial" w:eastAsia="Times New Roman" w:hAnsi="Arial" w:cs="Arial"/>
            <w:color w:val="26579A"/>
            <w:sz w:val="20"/>
            <w:szCs w:val="20"/>
            <w:lang w:eastAsia="ru-RU"/>
          </w:rPr>
          <w:t>типовой формы</w:t>
        </w:r>
      </w:hyperlink>
      <w:r w:rsidRPr="00F021A1">
        <w:rPr>
          <w:rFonts w:ascii="Arial" w:eastAsia="Times New Roman" w:hAnsi="Arial" w:cs="Arial"/>
          <w:color w:val="000000"/>
          <w:sz w:val="20"/>
          <w:szCs w:val="20"/>
          <w:lang w:eastAsia="ru-RU"/>
        </w:rPr>
        <w:t xml:space="preserve"> трудового договора с руководителем государственного (муниципального) учреждения.</w:t>
      </w:r>
    </w:p>
    <w:p w:rsidR="00F021A1" w:rsidRPr="00F021A1" w:rsidRDefault="00F021A1" w:rsidP="00F021A1">
      <w:pPr>
        <w:spacing w:before="75"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3. </w:t>
      </w:r>
      <w:proofErr w:type="gramStart"/>
      <w:r w:rsidRPr="00F021A1">
        <w:rPr>
          <w:rFonts w:ascii="Arial" w:eastAsia="Times New Roman" w:hAnsi="Arial" w:cs="Arial"/>
          <w:color w:val="000000"/>
          <w:sz w:val="20"/>
          <w:szCs w:val="20"/>
          <w:lang w:eastAsia="ru-RU"/>
        </w:rPr>
        <w:t xml:space="preserve">Реализация полномочий, предусмотренных </w:t>
      </w:r>
      <w:hyperlink r:id="rId6" w:anchor="2" w:history="1">
        <w:r w:rsidRPr="00F021A1">
          <w:rPr>
            <w:rFonts w:ascii="Arial" w:eastAsia="Times New Roman" w:hAnsi="Arial" w:cs="Arial"/>
            <w:color w:val="26579A"/>
            <w:sz w:val="20"/>
            <w:szCs w:val="20"/>
            <w:lang w:eastAsia="ru-RU"/>
          </w:rPr>
          <w:t>пунктом 2</w:t>
        </w:r>
      </w:hyperlink>
      <w:r w:rsidRPr="00F021A1">
        <w:rPr>
          <w:rFonts w:ascii="Arial" w:eastAsia="Times New Roman" w:hAnsi="Arial" w:cs="Arial"/>
          <w:color w:val="000000"/>
          <w:sz w:val="20"/>
          <w:szCs w:val="20"/>
          <w:lang w:eastAsia="ru-RU"/>
        </w:rPr>
        <w:t xml:space="preserve"> настоящего постановления, осуществляется в пределах установленной Правительством Российской Федерации штатной численности Министерства труда и социальной защиты Российской Федерации, а также бюджетных ассигнований, предусмотренных ему в федеральном бюджете на руководство и управление в сфере установленных функций.</w:t>
      </w:r>
      <w:proofErr w:type="gramEnd"/>
    </w:p>
    <w:tbl>
      <w:tblPr>
        <w:tblW w:w="0" w:type="auto"/>
        <w:tblCellSpacing w:w="15" w:type="dxa"/>
        <w:tblCellMar>
          <w:top w:w="15" w:type="dxa"/>
          <w:left w:w="15" w:type="dxa"/>
          <w:bottom w:w="15" w:type="dxa"/>
          <w:right w:w="15" w:type="dxa"/>
        </w:tblCellMar>
        <w:tblLook w:val="04A0"/>
      </w:tblPr>
      <w:tblGrid>
        <w:gridCol w:w="3458"/>
        <w:gridCol w:w="3458"/>
      </w:tblGrid>
      <w:tr w:rsidR="00F021A1" w:rsidRPr="00F021A1" w:rsidTr="00F021A1">
        <w:trPr>
          <w:tblCellSpacing w:w="15" w:type="dxa"/>
        </w:trPr>
        <w:tc>
          <w:tcPr>
            <w:tcW w:w="2500" w:type="pct"/>
            <w:vAlign w:val="center"/>
            <w:hideMark/>
          </w:tcPr>
          <w:p w:rsidR="00F021A1" w:rsidRPr="00F021A1" w:rsidRDefault="00F021A1" w:rsidP="00F021A1">
            <w:pPr>
              <w:spacing w:after="0" w:line="240" w:lineRule="auto"/>
              <w:rPr>
                <w:rFonts w:ascii="Arial" w:eastAsia="Times New Roman" w:hAnsi="Arial" w:cs="Arial"/>
                <w:sz w:val="24"/>
                <w:szCs w:val="24"/>
                <w:lang w:eastAsia="ru-RU"/>
              </w:rPr>
            </w:pPr>
            <w:r w:rsidRPr="00F021A1">
              <w:rPr>
                <w:rFonts w:ascii="Arial" w:eastAsia="Times New Roman" w:hAnsi="Arial" w:cs="Arial"/>
                <w:sz w:val="24"/>
                <w:szCs w:val="24"/>
                <w:lang w:eastAsia="ru-RU"/>
              </w:rPr>
              <w:t>Председатель Правительства</w:t>
            </w:r>
            <w:r w:rsidRPr="00F021A1">
              <w:rPr>
                <w:rFonts w:ascii="Arial" w:eastAsia="Times New Roman" w:hAnsi="Arial" w:cs="Arial"/>
                <w:sz w:val="24"/>
                <w:szCs w:val="24"/>
                <w:lang w:eastAsia="ru-RU"/>
              </w:rPr>
              <w:br/>
              <w:t xml:space="preserve">Российской Федерации </w:t>
            </w:r>
          </w:p>
        </w:tc>
        <w:tc>
          <w:tcPr>
            <w:tcW w:w="2500" w:type="pct"/>
            <w:vAlign w:val="center"/>
            <w:hideMark/>
          </w:tcPr>
          <w:p w:rsidR="00F021A1" w:rsidRPr="00F021A1" w:rsidRDefault="00F021A1" w:rsidP="00F021A1">
            <w:pPr>
              <w:spacing w:after="0" w:line="240" w:lineRule="auto"/>
              <w:rPr>
                <w:rFonts w:ascii="Arial" w:eastAsia="Times New Roman" w:hAnsi="Arial" w:cs="Arial"/>
                <w:sz w:val="24"/>
                <w:szCs w:val="24"/>
                <w:lang w:eastAsia="ru-RU"/>
              </w:rPr>
            </w:pPr>
            <w:r w:rsidRPr="00F021A1">
              <w:rPr>
                <w:rFonts w:ascii="Arial" w:eastAsia="Times New Roman" w:hAnsi="Arial" w:cs="Arial"/>
                <w:sz w:val="24"/>
                <w:szCs w:val="24"/>
                <w:lang w:eastAsia="ru-RU"/>
              </w:rPr>
              <w:t xml:space="preserve">Д. Медведев </w:t>
            </w:r>
          </w:p>
        </w:tc>
      </w:tr>
    </w:tbl>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Типовая форма</w:t>
      </w:r>
      <w:r w:rsidRPr="00F021A1">
        <w:rPr>
          <w:rFonts w:ascii="Arial" w:eastAsia="Times New Roman" w:hAnsi="Arial" w:cs="Arial"/>
          <w:b/>
          <w:bCs/>
          <w:color w:val="003C80"/>
          <w:sz w:val="30"/>
          <w:szCs w:val="30"/>
          <w:lang w:eastAsia="ru-RU"/>
        </w:rPr>
        <w:br/>
        <w:t>трудового договора с руководителем государственного (муниципального) учреждения</w:t>
      </w:r>
      <w:r w:rsidRPr="00F021A1">
        <w:rPr>
          <w:rFonts w:ascii="Arial" w:eastAsia="Times New Roman" w:hAnsi="Arial" w:cs="Arial"/>
          <w:b/>
          <w:bCs/>
          <w:color w:val="003C80"/>
          <w:sz w:val="30"/>
          <w:szCs w:val="30"/>
          <w:lang w:eastAsia="ru-RU"/>
        </w:rPr>
        <w:br/>
        <w:t xml:space="preserve">(утв. </w:t>
      </w:r>
      <w:hyperlink r:id="rId7" w:anchor="0" w:history="1">
        <w:r w:rsidRPr="00F021A1">
          <w:rPr>
            <w:rFonts w:ascii="Arial" w:eastAsia="Times New Roman" w:hAnsi="Arial" w:cs="Arial"/>
            <w:b/>
            <w:bCs/>
            <w:color w:val="26579A"/>
            <w:sz w:val="30"/>
            <w:szCs w:val="30"/>
            <w:lang w:eastAsia="ru-RU"/>
          </w:rPr>
          <w:t>постановлением</w:t>
        </w:r>
      </w:hyperlink>
      <w:r w:rsidRPr="00F021A1">
        <w:rPr>
          <w:rFonts w:ascii="Arial" w:eastAsia="Times New Roman" w:hAnsi="Arial" w:cs="Arial"/>
          <w:b/>
          <w:bCs/>
          <w:color w:val="003C80"/>
          <w:sz w:val="30"/>
          <w:szCs w:val="30"/>
          <w:lang w:eastAsia="ru-RU"/>
        </w:rPr>
        <w:t xml:space="preserve"> Правительства РФ от 12 апреля 2013 г. № 329)</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 "__" _____________20__ г.</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(город, населенный пункт)</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 xml:space="preserve">(федеральный орган государственной власти, орган государственной власти </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субъекта Российской Федерации, орган местного самоуправления,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иной государственный орган, организация - указать </w:t>
      </w:r>
      <w:proofErr w:type="gramStart"/>
      <w:r w:rsidRPr="00F021A1">
        <w:rPr>
          <w:rFonts w:ascii="Arial" w:eastAsia="Times New Roman" w:hAnsi="Arial" w:cs="Arial"/>
          <w:color w:val="000000"/>
          <w:sz w:val="20"/>
          <w:szCs w:val="20"/>
          <w:lang w:eastAsia="ru-RU"/>
        </w:rPr>
        <w:t>нужное</w:t>
      </w:r>
      <w:proofErr w:type="gramEnd"/>
      <w:r w:rsidRPr="00F021A1">
        <w:rPr>
          <w:rFonts w:ascii="Arial" w:eastAsia="Times New Roman" w:hAnsi="Arial" w:cs="Arial"/>
          <w:color w:val="000000"/>
          <w:sz w:val="20"/>
          <w:szCs w:val="20"/>
          <w:lang w:eastAsia="ru-RU"/>
        </w:rPr>
        <w:t>)</w:t>
      </w:r>
      <w:hyperlink r:id="rId8" w:anchor="1001" w:history="1">
        <w:r w:rsidRPr="00F021A1">
          <w:rPr>
            <w:rFonts w:ascii="Arial" w:eastAsia="Times New Roman" w:hAnsi="Arial" w:cs="Arial"/>
            <w:color w:val="26579A"/>
            <w:sz w:val="20"/>
            <w:szCs w:val="20"/>
            <w:lang w:eastAsia="ru-RU"/>
          </w:rPr>
          <w:t>*(1)</w:t>
        </w:r>
      </w:hyperlink>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именуемый</w:t>
      </w:r>
      <w:proofErr w:type="gramEnd"/>
      <w:r w:rsidRPr="00F021A1">
        <w:rPr>
          <w:rFonts w:ascii="Arial" w:eastAsia="Times New Roman" w:hAnsi="Arial" w:cs="Arial"/>
          <w:color w:val="000000"/>
          <w:sz w:val="20"/>
          <w:szCs w:val="20"/>
          <w:lang w:eastAsia="ru-RU"/>
        </w:rPr>
        <w:t xml:space="preserve"> в дальнейшем работодателем, в лице 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(ф.и.о., должность)</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действующего</w:t>
      </w:r>
      <w:proofErr w:type="gramEnd"/>
      <w:r w:rsidRPr="00F021A1">
        <w:rPr>
          <w:rFonts w:ascii="Arial" w:eastAsia="Times New Roman" w:hAnsi="Arial" w:cs="Arial"/>
          <w:color w:val="000000"/>
          <w:sz w:val="20"/>
          <w:szCs w:val="20"/>
          <w:lang w:eastAsia="ru-RU"/>
        </w:rPr>
        <w:t xml:space="preserve"> на основании 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с одной стороны, и _____________________________________________________,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(ф.и.о.)</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именуемый в дальнейшем руководителем, назначенный (избранный,</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утвержденный</w:t>
      </w:r>
      <w:proofErr w:type="gramEnd"/>
      <w:r w:rsidRPr="00F021A1">
        <w:rPr>
          <w:rFonts w:ascii="Arial" w:eastAsia="Times New Roman" w:hAnsi="Arial" w:cs="Arial"/>
          <w:color w:val="000000"/>
          <w:sz w:val="20"/>
          <w:szCs w:val="20"/>
          <w:lang w:eastAsia="ru-RU"/>
        </w:rPr>
        <w:t>) на должность</w:t>
      </w:r>
      <w:hyperlink r:id="rId9" w:anchor="1002" w:history="1">
        <w:r w:rsidRPr="00F021A1">
          <w:rPr>
            <w:rFonts w:ascii="Arial" w:eastAsia="Times New Roman" w:hAnsi="Arial" w:cs="Arial"/>
            <w:color w:val="26579A"/>
            <w:sz w:val="20"/>
            <w:szCs w:val="20"/>
            <w:lang w:eastAsia="ru-RU"/>
          </w:rPr>
          <w:t>*(2)</w:t>
        </w:r>
      </w:hyperlink>
      <w:r w:rsidRPr="00F021A1">
        <w:rPr>
          <w:rFonts w:ascii="Arial" w:eastAsia="Times New Roman" w:hAnsi="Arial" w:cs="Arial"/>
          <w:color w:val="000000"/>
          <w:sz w:val="20"/>
          <w:szCs w:val="20"/>
          <w:lang w:eastAsia="ru-RU"/>
        </w:rPr>
        <w:t xml:space="preserve"> 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 xml:space="preserve">(наименование должности, полное наименование государственного </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(муниципального)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lastRenderedPageBreak/>
        <w:t>именуемого</w:t>
      </w:r>
      <w:proofErr w:type="gramEnd"/>
      <w:r w:rsidRPr="00F021A1">
        <w:rPr>
          <w:rFonts w:ascii="Arial" w:eastAsia="Times New Roman" w:hAnsi="Arial" w:cs="Arial"/>
          <w:color w:val="000000"/>
          <w:sz w:val="20"/>
          <w:szCs w:val="20"/>
          <w:lang w:eastAsia="ru-RU"/>
        </w:rPr>
        <w:t xml:space="preserve"> в дальнейшем учреждением, с другой стороны (далее - стороны),</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заключили настоящий трудовой договор о нижеследующем.</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I. Общие положения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1. Настоящий трудовой договор регулирует отношения </w:t>
      </w:r>
      <w:proofErr w:type="gramStart"/>
      <w:r w:rsidRPr="00F021A1">
        <w:rPr>
          <w:rFonts w:ascii="Arial" w:eastAsia="Times New Roman" w:hAnsi="Arial" w:cs="Arial"/>
          <w:color w:val="000000"/>
          <w:sz w:val="20"/>
          <w:szCs w:val="20"/>
          <w:lang w:eastAsia="ru-RU"/>
        </w:rPr>
        <w:t>между</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работодателем и руководителем, </w:t>
      </w:r>
      <w:proofErr w:type="gramStart"/>
      <w:r w:rsidRPr="00F021A1">
        <w:rPr>
          <w:rFonts w:ascii="Arial" w:eastAsia="Times New Roman" w:hAnsi="Arial" w:cs="Arial"/>
          <w:color w:val="000000"/>
          <w:sz w:val="20"/>
          <w:szCs w:val="20"/>
          <w:lang w:eastAsia="ru-RU"/>
        </w:rPr>
        <w:t>связанные</w:t>
      </w:r>
      <w:proofErr w:type="gramEnd"/>
      <w:r w:rsidRPr="00F021A1">
        <w:rPr>
          <w:rFonts w:ascii="Arial" w:eastAsia="Times New Roman" w:hAnsi="Arial" w:cs="Arial"/>
          <w:color w:val="000000"/>
          <w:sz w:val="20"/>
          <w:szCs w:val="20"/>
          <w:lang w:eastAsia="ru-RU"/>
        </w:rPr>
        <w:t xml:space="preserve"> с выполнением руководителем</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обязанностей по должности руководителя учреждения, расположенного </w:t>
      </w:r>
      <w:proofErr w:type="gramStart"/>
      <w:r w:rsidRPr="00F021A1">
        <w:rPr>
          <w:rFonts w:ascii="Arial" w:eastAsia="Times New Roman" w:hAnsi="Arial" w:cs="Arial"/>
          <w:color w:val="000000"/>
          <w:sz w:val="20"/>
          <w:szCs w:val="20"/>
          <w:lang w:eastAsia="ru-RU"/>
        </w:rPr>
        <w:t>по</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адресу: _________________________________________________________________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работу</w:t>
      </w:r>
      <w:proofErr w:type="gramEnd"/>
      <w:r w:rsidRPr="00F021A1">
        <w:rPr>
          <w:rFonts w:ascii="Arial" w:eastAsia="Times New Roman" w:hAnsi="Arial" w:cs="Arial"/>
          <w:color w:val="000000"/>
          <w:sz w:val="20"/>
          <w:szCs w:val="20"/>
          <w:lang w:eastAsia="ru-RU"/>
        </w:rPr>
        <w:t xml:space="preserve"> по которой предоставляет работодатель.</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2. Настоящий трудовой договор заключается </w:t>
      </w:r>
      <w:proofErr w:type="gramStart"/>
      <w:r w:rsidRPr="00F021A1">
        <w:rPr>
          <w:rFonts w:ascii="Arial" w:eastAsia="Times New Roman" w:hAnsi="Arial" w:cs="Arial"/>
          <w:color w:val="000000"/>
          <w:sz w:val="20"/>
          <w:szCs w:val="20"/>
          <w:lang w:eastAsia="ru-RU"/>
        </w:rPr>
        <w:t>на</w:t>
      </w:r>
      <w:proofErr w:type="gramEnd"/>
      <w:r w:rsidRPr="00F021A1">
        <w:rPr>
          <w:rFonts w:ascii="Arial" w:eastAsia="Times New Roman" w:hAnsi="Arial" w:cs="Arial"/>
          <w:color w:val="000000"/>
          <w:sz w:val="20"/>
          <w:szCs w:val="20"/>
          <w:lang w:eastAsia="ru-RU"/>
        </w:rPr>
        <w:t xml:space="preserve"> 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 xml:space="preserve">(неопределенный срок, определенный срок с указанием продолжительности - </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указать нужное)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3. Настоящий трудовой договор является договором по основной работе.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4. Руководитель приступает к исполнению обязанностей 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(указать конкретную дату)</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5. Местом работы руководителя является учреждение.</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II. Права и обязанности руководителя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6. Руководитель является единоличным исполнительным органом учреждения, осуществляющим текущее руководство его деятельностью.</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7. </w:t>
      </w:r>
      <w:proofErr w:type="gramStart"/>
      <w:r w:rsidRPr="00F021A1">
        <w:rPr>
          <w:rFonts w:ascii="Arial" w:eastAsia="Times New Roman" w:hAnsi="Arial" w:cs="Arial"/>
          <w:color w:val="000000"/>
          <w:sz w:val="20"/>
          <w:szCs w:val="20"/>
          <w:lang w:eastAsia="ru-RU"/>
        </w:rPr>
        <w:t xml:space="preserve">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 </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8. Руководитель имеет право </w:t>
      </w:r>
      <w:proofErr w:type="gramStart"/>
      <w:r w:rsidRPr="00F021A1">
        <w:rPr>
          <w:rFonts w:ascii="Arial" w:eastAsia="Times New Roman" w:hAnsi="Arial" w:cs="Arial"/>
          <w:color w:val="000000"/>
          <w:sz w:val="20"/>
          <w:szCs w:val="20"/>
          <w:lang w:eastAsia="ru-RU"/>
        </w:rPr>
        <w:t>на</w:t>
      </w:r>
      <w:proofErr w:type="gramEnd"/>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а) осуществление действий без доверенности от имени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в) открытие (закрытие) в установленном порядке счетов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д</w:t>
      </w:r>
      <w:proofErr w:type="spellEnd"/>
      <w:r w:rsidRPr="00F021A1">
        <w:rPr>
          <w:rFonts w:ascii="Arial" w:eastAsia="Times New Roman" w:hAnsi="Arial" w:cs="Arial"/>
          <w:color w:val="000000"/>
          <w:sz w:val="20"/>
          <w:szCs w:val="20"/>
          <w:lang w:eastAsia="ru-RU"/>
        </w:rPr>
        <w:t>)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ж) ведение коллективных переговоров и заключение коллективных договоров;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lastRenderedPageBreak/>
        <w:t>з</w:t>
      </w:r>
      <w:proofErr w:type="spellEnd"/>
      <w:r w:rsidRPr="00F021A1">
        <w:rPr>
          <w:rFonts w:ascii="Arial" w:eastAsia="Times New Roman" w:hAnsi="Arial" w:cs="Arial"/>
          <w:color w:val="000000"/>
          <w:sz w:val="20"/>
          <w:szCs w:val="20"/>
          <w:lang w:eastAsia="ru-RU"/>
        </w:rPr>
        <w:t xml:space="preserve">) поощрение работников учреждения;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л) получение своевременно и в полном объеме заработной платы;</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м) предоставление ему ежегодного оплачиваемого отпуска;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н</w:t>
      </w:r>
      <w:proofErr w:type="spellEnd"/>
      <w:r w:rsidRPr="00F021A1">
        <w:rPr>
          <w:rFonts w:ascii="Arial" w:eastAsia="Times New Roman" w:hAnsi="Arial" w:cs="Arial"/>
          <w:color w:val="000000"/>
          <w:sz w:val="20"/>
          <w:szCs w:val="20"/>
          <w:lang w:eastAsia="ru-RU"/>
        </w:rPr>
        <w:t>) повышение квалификации.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9. Руководитель обязан:</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д</w:t>
      </w:r>
      <w:proofErr w:type="spellEnd"/>
      <w:r w:rsidRPr="00F021A1">
        <w:rPr>
          <w:rFonts w:ascii="Arial" w:eastAsia="Times New Roman" w:hAnsi="Arial" w:cs="Arial"/>
          <w:color w:val="000000"/>
          <w:sz w:val="20"/>
          <w:szCs w:val="20"/>
          <w:lang w:eastAsia="ru-RU"/>
        </w:rPr>
        <w:t>) обеспечивать своевременное и качественное выполнение всех договоров и обязательств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з</w:t>
      </w:r>
      <w:proofErr w:type="spellEnd"/>
      <w:r w:rsidRPr="00F021A1">
        <w:rPr>
          <w:rFonts w:ascii="Arial" w:eastAsia="Times New Roman" w:hAnsi="Arial" w:cs="Arial"/>
          <w:color w:val="000000"/>
          <w:sz w:val="20"/>
          <w:szCs w:val="20"/>
          <w:lang w:eastAsia="ru-RU"/>
        </w:rPr>
        <w:t>) обеспечивать разработку в установленном порядке правил внутреннего трудового распорядка;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и) требовать соблюдения работниками учреждения правил внутреннего трудового распорядка;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к)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м) обеспечивать выполнение требований законодательства Российской Федерации по гражданской обороне и мобилизационной подготовке;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н</w:t>
      </w:r>
      <w:proofErr w:type="spellEnd"/>
      <w:r w:rsidRPr="00F021A1">
        <w:rPr>
          <w:rFonts w:ascii="Arial" w:eastAsia="Times New Roman" w:hAnsi="Arial" w:cs="Arial"/>
          <w:color w:val="000000"/>
          <w:sz w:val="20"/>
          <w:szCs w:val="20"/>
          <w:lang w:eastAsia="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о) соблюдать обязательства, связанные с допуском к государственной тайне</w:t>
      </w:r>
      <w:hyperlink r:id="rId10" w:anchor="1003" w:history="1">
        <w:r w:rsidRPr="00F021A1">
          <w:rPr>
            <w:rFonts w:ascii="Arial" w:eastAsia="Times New Roman" w:hAnsi="Arial" w:cs="Arial"/>
            <w:color w:val="26579A"/>
            <w:sz w:val="20"/>
            <w:szCs w:val="20"/>
            <w:lang w:eastAsia="ru-RU"/>
          </w:rPr>
          <w:t>*(3)</w:t>
        </w:r>
      </w:hyperlink>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п</w:t>
      </w:r>
      <w:proofErr w:type="spellEnd"/>
      <w:r w:rsidRPr="00F021A1">
        <w:rPr>
          <w:rFonts w:ascii="Arial" w:eastAsia="Times New Roman" w:hAnsi="Arial" w:cs="Arial"/>
          <w:color w:val="000000"/>
          <w:sz w:val="20"/>
          <w:szCs w:val="20"/>
          <w:lang w:eastAsia="ru-RU"/>
        </w:rPr>
        <w:t>)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р</w:t>
      </w:r>
      <w:proofErr w:type="spellEnd"/>
      <w:r w:rsidRPr="00F021A1">
        <w:rPr>
          <w:rFonts w:ascii="Arial" w:eastAsia="Times New Roman" w:hAnsi="Arial" w:cs="Arial"/>
          <w:color w:val="000000"/>
          <w:sz w:val="20"/>
          <w:szCs w:val="20"/>
          <w:lang w:eastAsia="ru-RU"/>
        </w:rPr>
        <w:t>) обеспечивать выполнение всех плановых показателей деятельности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lastRenderedPageBreak/>
        <w:t>с) обеспечивать своевременное выполнение нормативных правовых актов и локальных нормативных актов работодателя;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т)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ф</w:t>
      </w:r>
      <w:proofErr w:type="spellEnd"/>
      <w:r w:rsidRPr="00F021A1">
        <w:rPr>
          <w:rFonts w:ascii="Arial" w:eastAsia="Times New Roman" w:hAnsi="Arial" w:cs="Arial"/>
          <w:color w:val="000000"/>
          <w:sz w:val="20"/>
          <w:szCs w:val="20"/>
          <w:lang w:eastAsia="ru-RU"/>
        </w:rPr>
        <w:t>) представлять в случае изменения персональных данных</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соответствующие документы работодателю до __________________________</w:t>
      </w:r>
      <w:hyperlink r:id="rId11" w:anchor="1004" w:history="1">
        <w:r w:rsidRPr="00F021A1">
          <w:rPr>
            <w:rFonts w:ascii="Arial" w:eastAsia="Times New Roman" w:hAnsi="Arial" w:cs="Arial"/>
            <w:color w:val="26579A"/>
            <w:sz w:val="20"/>
            <w:szCs w:val="20"/>
            <w:lang w:eastAsia="ru-RU"/>
          </w:rPr>
          <w:t>*(4)</w:t>
        </w:r>
      </w:hyperlink>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(указать конкретную дату)</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х</w:t>
      </w:r>
      <w:proofErr w:type="spellEnd"/>
      <w:r w:rsidRPr="00F021A1">
        <w:rPr>
          <w:rFonts w:ascii="Arial" w:eastAsia="Times New Roman" w:hAnsi="Arial" w:cs="Arial"/>
          <w:color w:val="000000"/>
          <w:sz w:val="20"/>
          <w:szCs w:val="20"/>
          <w:lang w:eastAsia="ru-RU"/>
        </w:rPr>
        <w:t xml:space="preserve">) информировать работодателя о своей временной нетрудоспособности, а также об отсутствии на рабочем месте по другим уважительным причинам;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ц</w:t>
      </w:r>
      <w:proofErr w:type="spellEnd"/>
      <w:r w:rsidRPr="00F021A1">
        <w:rPr>
          <w:rFonts w:ascii="Arial" w:eastAsia="Times New Roman" w:hAnsi="Arial" w:cs="Arial"/>
          <w:color w:val="000000"/>
          <w:sz w:val="20"/>
          <w:szCs w:val="20"/>
          <w:lang w:eastAsia="ru-RU"/>
        </w:rPr>
        <w:t>)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ш</w:t>
      </w:r>
      <w:proofErr w:type="spellEnd"/>
      <w:r w:rsidRPr="00F021A1">
        <w:rPr>
          <w:rFonts w:ascii="Arial" w:eastAsia="Times New Roman" w:hAnsi="Arial" w:cs="Arial"/>
          <w:color w:val="000000"/>
          <w:sz w:val="20"/>
          <w:szCs w:val="20"/>
          <w:lang w:eastAsia="ru-RU"/>
        </w:rPr>
        <w:t>) выполнять иные обязанности, предусмотренные законодательством Российской Федерации и уставом учреждения.</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III. Права и обязанности работодателя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10. Работодатель имеет право:</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а) осуществлять </w:t>
      </w:r>
      <w:proofErr w:type="gramStart"/>
      <w:r w:rsidRPr="00F021A1">
        <w:rPr>
          <w:rFonts w:ascii="Arial" w:eastAsia="Times New Roman" w:hAnsi="Arial" w:cs="Arial"/>
          <w:color w:val="000000"/>
          <w:sz w:val="20"/>
          <w:szCs w:val="20"/>
          <w:lang w:eastAsia="ru-RU"/>
        </w:rPr>
        <w:t>контроль за</w:t>
      </w:r>
      <w:proofErr w:type="gramEnd"/>
      <w:r w:rsidRPr="00F021A1">
        <w:rPr>
          <w:rFonts w:ascii="Arial" w:eastAsia="Times New Roman" w:hAnsi="Arial" w:cs="Arial"/>
          <w:color w:val="000000"/>
          <w:sz w:val="20"/>
          <w:szCs w:val="20"/>
          <w:lang w:eastAsia="ru-RU"/>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б) проводить аттестацию руководителя с целью оценки уровня его квалификации и соответствия занимаемой должности</w:t>
      </w:r>
      <w:hyperlink r:id="rId12" w:anchor="1005" w:history="1">
        <w:r w:rsidRPr="00F021A1">
          <w:rPr>
            <w:rFonts w:ascii="Arial" w:eastAsia="Times New Roman" w:hAnsi="Arial" w:cs="Arial"/>
            <w:color w:val="26579A"/>
            <w:sz w:val="20"/>
            <w:szCs w:val="20"/>
            <w:lang w:eastAsia="ru-RU"/>
          </w:rPr>
          <w:t>*(5)</w:t>
        </w:r>
      </w:hyperlink>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в) принимать в установленном порядке решения о направлении руководителя в служебные командировки;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д</w:t>
      </w:r>
      <w:proofErr w:type="spellEnd"/>
      <w:r w:rsidRPr="00F021A1">
        <w:rPr>
          <w:rFonts w:ascii="Arial" w:eastAsia="Times New Roman" w:hAnsi="Arial" w:cs="Arial"/>
          <w:color w:val="000000"/>
          <w:sz w:val="20"/>
          <w:szCs w:val="20"/>
          <w:lang w:eastAsia="ru-RU"/>
        </w:rPr>
        <w:t>) поощрять руководителя за эффективную работу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11. Работодатель обязан:</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а) соблюдать требования законодательных и иных нормативных правовых актов, а также условия настоящего трудового договора;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б) обеспечивать руководителю условия труда, необходимые для его эффективной работы;</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в)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w:t>
      </w:r>
      <w:r w:rsidRPr="00F021A1">
        <w:rPr>
          <w:rFonts w:ascii="Arial" w:eastAsia="Times New Roman" w:hAnsi="Arial" w:cs="Arial"/>
          <w:color w:val="000000"/>
          <w:sz w:val="20"/>
          <w:szCs w:val="20"/>
          <w:lang w:eastAsia="ru-RU"/>
        </w:rPr>
        <w:lastRenderedPageBreak/>
        <w:t xml:space="preserve">письменной форме не </w:t>
      </w:r>
      <w:proofErr w:type="gramStart"/>
      <w:r w:rsidRPr="00F021A1">
        <w:rPr>
          <w:rFonts w:ascii="Arial" w:eastAsia="Times New Roman" w:hAnsi="Arial" w:cs="Arial"/>
          <w:color w:val="000000"/>
          <w:sz w:val="20"/>
          <w:szCs w:val="20"/>
          <w:lang w:eastAsia="ru-RU"/>
        </w:rPr>
        <w:t>позднее</w:t>
      </w:r>
      <w:proofErr w:type="gramEnd"/>
      <w:r w:rsidRPr="00F021A1">
        <w:rPr>
          <w:rFonts w:ascii="Arial" w:eastAsia="Times New Roman" w:hAnsi="Arial" w:cs="Arial"/>
          <w:color w:val="000000"/>
          <w:sz w:val="20"/>
          <w:szCs w:val="20"/>
          <w:lang w:eastAsia="ru-RU"/>
        </w:rPr>
        <w:t xml:space="preserve"> чем за 2 месяца, если иное не предусмотрено Трудовым кодексом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д</w:t>
      </w:r>
      <w:proofErr w:type="spellEnd"/>
      <w:r w:rsidRPr="00F021A1">
        <w:rPr>
          <w:rFonts w:ascii="Arial" w:eastAsia="Times New Roman" w:hAnsi="Arial" w:cs="Arial"/>
          <w:color w:val="000000"/>
          <w:sz w:val="20"/>
          <w:szCs w:val="20"/>
          <w:lang w:eastAsia="ru-RU"/>
        </w:rPr>
        <w:t>) осуществлять в установленном законодательством Российской Федерации порядке финансовое обеспечение деятельности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IV. Рабочее время и время отдыха руководителя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12. Руководителю устанавливается: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а) продолжительность рабочей недели - _______ часов;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б) количество выходных дней в неделю</w:t>
      </w:r>
      <w:proofErr w:type="gramStart"/>
      <w:r w:rsidRPr="00F021A1">
        <w:rPr>
          <w:rFonts w:ascii="Arial" w:eastAsia="Times New Roman" w:hAnsi="Arial" w:cs="Arial"/>
          <w:color w:val="000000"/>
          <w:sz w:val="20"/>
          <w:szCs w:val="20"/>
          <w:lang w:eastAsia="ru-RU"/>
        </w:rPr>
        <w:t xml:space="preserve"> - _______;</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в) продолжительность ежедневной работы - _______ часов</w:t>
      </w:r>
      <w:hyperlink r:id="rId13" w:anchor="1006" w:history="1">
        <w:r w:rsidRPr="00F021A1">
          <w:rPr>
            <w:rFonts w:ascii="Arial" w:eastAsia="Times New Roman" w:hAnsi="Arial" w:cs="Arial"/>
            <w:color w:val="26579A"/>
            <w:sz w:val="20"/>
            <w:szCs w:val="20"/>
            <w:lang w:eastAsia="ru-RU"/>
          </w:rPr>
          <w:t>*(6)</w:t>
        </w:r>
      </w:hyperlink>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г) ненормированный рабочий день</w:t>
      </w:r>
      <w:hyperlink r:id="rId14" w:anchor="1007" w:history="1">
        <w:r w:rsidRPr="00F021A1">
          <w:rPr>
            <w:rFonts w:ascii="Arial" w:eastAsia="Times New Roman" w:hAnsi="Arial" w:cs="Arial"/>
            <w:color w:val="26579A"/>
            <w:sz w:val="20"/>
            <w:szCs w:val="20"/>
            <w:lang w:eastAsia="ru-RU"/>
          </w:rPr>
          <w:t>*(7)</w:t>
        </w:r>
      </w:hyperlink>
      <w:r w:rsidRPr="00F021A1">
        <w:rPr>
          <w:rFonts w:ascii="Arial" w:eastAsia="Times New Roman" w:hAnsi="Arial" w:cs="Arial"/>
          <w:color w:val="000000"/>
          <w:sz w:val="20"/>
          <w:szCs w:val="20"/>
          <w:lang w:eastAsia="ru-RU"/>
        </w:rPr>
        <w:t xml:space="preserve">;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spellStart"/>
      <w:r w:rsidRPr="00F021A1">
        <w:rPr>
          <w:rFonts w:ascii="Arial" w:eastAsia="Times New Roman" w:hAnsi="Arial" w:cs="Arial"/>
          <w:color w:val="000000"/>
          <w:sz w:val="20"/>
          <w:szCs w:val="20"/>
          <w:lang w:eastAsia="ru-RU"/>
        </w:rPr>
        <w:t>д</w:t>
      </w:r>
      <w:proofErr w:type="spellEnd"/>
      <w:r w:rsidRPr="00F021A1">
        <w:rPr>
          <w:rFonts w:ascii="Arial" w:eastAsia="Times New Roman" w:hAnsi="Arial" w:cs="Arial"/>
          <w:color w:val="000000"/>
          <w:sz w:val="20"/>
          <w:szCs w:val="20"/>
          <w:lang w:eastAsia="ru-RU"/>
        </w:rPr>
        <w:t>) ежегодный основной (ежегодный основной удлиненный) оплачиваемый отпуск продолжительностью _______ календарных дней.</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13. Перерывы для отдыха и питания руководителя устанавливаются правилами внутреннего трудового распорядка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14. Руководителю предоставляется: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а) ежегодный дополнительный оплачиваемый отпуск за ненормированный рабочий день продолжительностью ______ календарных дней 7;</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б) ежегодный дополнительный оплачиваемый отпуск продолжительностью</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 календарных дней в соответствии с _________________________</w:t>
      </w:r>
      <w:hyperlink r:id="rId15" w:anchor="1007" w:history="1">
        <w:r w:rsidRPr="00F021A1">
          <w:rPr>
            <w:rFonts w:ascii="Arial" w:eastAsia="Times New Roman" w:hAnsi="Arial" w:cs="Arial"/>
            <w:color w:val="26579A"/>
            <w:sz w:val="20"/>
            <w:szCs w:val="20"/>
            <w:lang w:eastAsia="ru-RU"/>
          </w:rPr>
          <w:t>*(7)</w:t>
        </w:r>
      </w:hyperlink>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(указать основание установления)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15. Ежегодные оплачиваемые отпуска предоставляются руководителю в соответствии с графиком в сроки, согласованные с работодателем.</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 xml:space="preserve">V. Оплата труда руководителя и другие выплаты, осуществляемые ему в рамках трудовых отношений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16. 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17. Должностной оклад руководителя устанавливается в размере _________ рублей в месяц.</w:t>
      </w:r>
    </w:p>
    <w:p w:rsidR="00F021A1" w:rsidRPr="00F021A1" w:rsidRDefault="00F021A1" w:rsidP="00F021A1">
      <w:pPr>
        <w:spacing w:before="75"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18.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tbl>
      <w:tblPr>
        <w:tblW w:w="0" w:type="auto"/>
        <w:tblCellSpacing w:w="15" w:type="dxa"/>
        <w:tblCellMar>
          <w:top w:w="15" w:type="dxa"/>
          <w:left w:w="15" w:type="dxa"/>
          <w:bottom w:w="15" w:type="dxa"/>
          <w:right w:w="15" w:type="dxa"/>
        </w:tblCellMar>
        <w:tblLook w:val="04A0"/>
      </w:tblPr>
      <w:tblGrid>
        <w:gridCol w:w="3012"/>
        <w:gridCol w:w="4183"/>
        <w:gridCol w:w="2119"/>
      </w:tblGrid>
      <w:tr w:rsidR="00F021A1" w:rsidRPr="00F021A1" w:rsidTr="00F021A1">
        <w:trPr>
          <w:tblCellSpacing w:w="15" w:type="dxa"/>
        </w:trPr>
        <w:tc>
          <w:tcPr>
            <w:tcW w:w="0" w:type="auto"/>
            <w:hideMark/>
          </w:tcPr>
          <w:p w:rsidR="00F021A1" w:rsidRPr="00F021A1" w:rsidRDefault="00F021A1" w:rsidP="00F021A1">
            <w:pPr>
              <w:spacing w:after="0" w:line="240" w:lineRule="auto"/>
              <w:jc w:val="center"/>
              <w:rPr>
                <w:rFonts w:ascii="Arial" w:eastAsia="Times New Roman" w:hAnsi="Arial" w:cs="Arial"/>
                <w:b/>
                <w:bCs/>
                <w:sz w:val="24"/>
                <w:szCs w:val="24"/>
                <w:lang w:eastAsia="ru-RU"/>
              </w:rPr>
            </w:pPr>
            <w:r w:rsidRPr="00F021A1">
              <w:rPr>
                <w:rFonts w:ascii="Arial" w:eastAsia="Times New Roman" w:hAnsi="Arial" w:cs="Arial"/>
                <w:b/>
                <w:bCs/>
                <w:sz w:val="24"/>
                <w:szCs w:val="24"/>
                <w:lang w:eastAsia="ru-RU"/>
              </w:rPr>
              <w:t xml:space="preserve">Наименование выплаты </w:t>
            </w:r>
          </w:p>
        </w:tc>
        <w:tc>
          <w:tcPr>
            <w:tcW w:w="0" w:type="auto"/>
            <w:hideMark/>
          </w:tcPr>
          <w:p w:rsidR="00F021A1" w:rsidRPr="00F021A1" w:rsidRDefault="00F021A1" w:rsidP="00F021A1">
            <w:pPr>
              <w:spacing w:after="0" w:line="240" w:lineRule="auto"/>
              <w:jc w:val="center"/>
              <w:rPr>
                <w:rFonts w:ascii="Arial" w:eastAsia="Times New Roman" w:hAnsi="Arial" w:cs="Arial"/>
                <w:b/>
                <w:bCs/>
                <w:sz w:val="24"/>
                <w:szCs w:val="24"/>
                <w:lang w:eastAsia="ru-RU"/>
              </w:rPr>
            </w:pPr>
            <w:r w:rsidRPr="00F021A1">
              <w:rPr>
                <w:rFonts w:ascii="Arial" w:eastAsia="Times New Roman" w:hAnsi="Arial" w:cs="Arial"/>
                <w:b/>
                <w:bCs/>
                <w:sz w:val="24"/>
                <w:szCs w:val="24"/>
                <w:lang w:eastAsia="ru-RU"/>
              </w:rPr>
              <w:t xml:space="preserve">Условия осуществления выплаты </w:t>
            </w:r>
          </w:p>
        </w:tc>
        <w:tc>
          <w:tcPr>
            <w:tcW w:w="0" w:type="auto"/>
            <w:hideMark/>
          </w:tcPr>
          <w:p w:rsidR="00F021A1" w:rsidRPr="00F021A1" w:rsidRDefault="00F021A1" w:rsidP="00F021A1">
            <w:pPr>
              <w:spacing w:after="0" w:line="240" w:lineRule="auto"/>
              <w:jc w:val="center"/>
              <w:rPr>
                <w:rFonts w:ascii="Arial" w:eastAsia="Times New Roman" w:hAnsi="Arial" w:cs="Arial"/>
                <w:b/>
                <w:bCs/>
                <w:sz w:val="24"/>
                <w:szCs w:val="24"/>
                <w:lang w:eastAsia="ru-RU"/>
              </w:rPr>
            </w:pPr>
            <w:r w:rsidRPr="00F021A1">
              <w:rPr>
                <w:rFonts w:ascii="Arial" w:eastAsia="Times New Roman" w:hAnsi="Arial" w:cs="Arial"/>
                <w:b/>
                <w:bCs/>
                <w:sz w:val="24"/>
                <w:szCs w:val="24"/>
                <w:lang w:eastAsia="ru-RU"/>
              </w:rPr>
              <w:t xml:space="preserve">Размер выплаты </w:t>
            </w:r>
          </w:p>
        </w:tc>
      </w:tr>
      <w:tr w:rsidR="00F021A1" w:rsidRPr="00F021A1" w:rsidTr="00F021A1">
        <w:trPr>
          <w:tblCellSpacing w:w="15" w:type="dxa"/>
        </w:trPr>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r>
      <w:tr w:rsidR="00F021A1" w:rsidRPr="00F021A1" w:rsidTr="00F021A1">
        <w:trPr>
          <w:tblCellSpacing w:w="15" w:type="dxa"/>
        </w:trPr>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r>
    </w:tbl>
    <w:p w:rsidR="00F021A1" w:rsidRPr="00F021A1" w:rsidRDefault="00F021A1" w:rsidP="00F021A1">
      <w:pPr>
        <w:spacing w:before="75"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19. В качестве поощрения руководителю устанавливаются следующие выплаты стимулирующего характера:</w:t>
      </w:r>
    </w:p>
    <w:tbl>
      <w:tblPr>
        <w:tblW w:w="0" w:type="auto"/>
        <w:tblCellSpacing w:w="15" w:type="dxa"/>
        <w:tblCellMar>
          <w:top w:w="15" w:type="dxa"/>
          <w:left w:w="15" w:type="dxa"/>
          <w:bottom w:w="15" w:type="dxa"/>
          <w:right w:w="15" w:type="dxa"/>
        </w:tblCellMar>
        <w:tblLook w:val="04A0"/>
      </w:tblPr>
      <w:tblGrid>
        <w:gridCol w:w="2198"/>
        <w:gridCol w:w="2658"/>
        <w:gridCol w:w="4589"/>
      </w:tblGrid>
      <w:tr w:rsidR="00F021A1" w:rsidRPr="00F021A1" w:rsidTr="00F021A1">
        <w:trPr>
          <w:tblCellSpacing w:w="15" w:type="dxa"/>
        </w:trPr>
        <w:tc>
          <w:tcPr>
            <w:tcW w:w="0" w:type="auto"/>
            <w:hideMark/>
          </w:tcPr>
          <w:p w:rsidR="00F021A1" w:rsidRPr="00F021A1" w:rsidRDefault="00F021A1" w:rsidP="00F021A1">
            <w:pPr>
              <w:spacing w:after="0" w:line="240" w:lineRule="auto"/>
              <w:jc w:val="center"/>
              <w:rPr>
                <w:rFonts w:ascii="Arial" w:eastAsia="Times New Roman" w:hAnsi="Arial" w:cs="Arial"/>
                <w:b/>
                <w:bCs/>
                <w:sz w:val="24"/>
                <w:szCs w:val="24"/>
                <w:lang w:eastAsia="ru-RU"/>
              </w:rPr>
            </w:pPr>
            <w:r w:rsidRPr="00F021A1">
              <w:rPr>
                <w:rFonts w:ascii="Arial" w:eastAsia="Times New Roman" w:hAnsi="Arial" w:cs="Arial"/>
                <w:b/>
                <w:bCs/>
                <w:sz w:val="24"/>
                <w:szCs w:val="24"/>
                <w:lang w:eastAsia="ru-RU"/>
              </w:rPr>
              <w:t xml:space="preserve">Наименование выплаты </w:t>
            </w:r>
          </w:p>
        </w:tc>
        <w:tc>
          <w:tcPr>
            <w:tcW w:w="0" w:type="auto"/>
            <w:hideMark/>
          </w:tcPr>
          <w:p w:rsidR="00F021A1" w:rsidRPr="00F021A1" w:rsidRDefault="00F021A1" w:rsidP="00F021A1">
            <w:pPr>
              <w:spacing w:after="0" w:line="240" w:lineRule="auto"/>
              <w:jc w:val="center"/>
              <w:rPr>
                <w:rFonts w:ascii="Arial" w:eastAsia="Times New Roman" w:hAnsi="Arial" w:cs="Arial"/>
                <w:b/>
                <w:bCs/>
                <w:sz w:val="24"/>
                <w:szCs w:val="24"/>
                <w:lang w:eastAsia="ru-RU"/>
              </w:rPr>
            </w:pPr>
            <w:r w:rsidRPr="00F021A1">
              <w:rPr>
                <w:rFonts w:ascii="Arial" w:eastAsia="Times New Roman" w:hAnsi="Arial" w:cs="Arial"/>
                <w:b/>
                <w:bCs/>
                <w:sz w:val="24"/>
                <w:szCs w:val="24"/>
                <w:lang w:eastAsia="ru-RU"/>
              </w:rPr>
              <w:t xml:space="preserve">Условия осуществления выплаты8 </w:t>
            </w:r>
          </w:p>
        </w:tc>
        <w:tc>
          <w:tcPr>
            <w:tcW w:w="0" w:type="auto"/>
            <w:hideMark/>
          </w:tcPr>
          <w:p w:rsidR="00F021A1" w:rsidRPr="00F021A1" w:rsidRDefault="00F021A1" w:rsidP="00F021A1">
            <w:pPr>
              <w:spacing w:after="0" w:line="240" w:lineRule="auto"/>
              <w:jc w:val="center"/>
              <w:rPr>
                <w:rFonts w:ascii="Arial" w:eastAsia="Times New Roman" w:hAnsi="Arial" w:cs="Arial"/>
                <w:b/>
                <w:bCs/>
                <w:sz w:val="24"/>
                <w:szCs w:val="24"/>
                <w:lang w:eastAsia="ru-RU"/>
              </w:rPr>
            </w:pPr>
            <w:r w:rsidRPr="00F021A1">
              <w:rPr>
                <w:rFonts w:ascii="Arial" w:eastAsia="Times New Roman" w:hAnsi="Arial" w:cs="Arial"/>
                <w:b/>
                <w:bCs/>
                <w:sz w:val="24"/>
                <w:szCs w:val="24"/>
                <w:lang w:eastAsia="ru-RU"/>
              </w:rPr>
              <w:t xml:space="preserve">Размер выплаты при достижении условий ее осуществления (в рублях или процентах) </w:t>
            </w:r>
          </w:p>
        </w:tc>
      </w:tr>
      <w:tr w:rsidR="00F021A1" w:rsidRPr="00F021A1" w:rsidTr="00F021A1">
        <w:trPr>
          <w:tblCellSpacing w:w="15" w:type="dxa"/>
        </w:trPr>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r>
      <w:tr w:rsidR="00F021A1" w:rsidRPr="00F021A1" w:rsidTr="00F021A1">
        <w:trPr>
          <w:tblCellSpacing w:w="15" w:type="dxa"/>
        </w:trPr>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c>
          <w:tcPr>
            <w:tcW w:w="0" w:type="auto"/>
            <w:hideMark/>
          </w:tcPr>
          <w:p w:rsidR="00F021A1" w:rsidRPr="00F021A1" w:rsidRDefault="00F021A1" w:rsidP="00F021A1">
            <w:pPr>
              <w:spacing w:after="0" w:line="240" w:lineRule="auto"/>
              <w:rPr>
                <w:rFonts w:ascii="Arial" w:eastAsia="Times New Roman" w:hAnsi="Arial" w:cs="Arial"/>
                <w:sz w:val="24"/>
                <w:szCs w:val="24"/>
                <w:lang w:eastAsia="ru-RU"/>
              </w:rPr>
            </w:pPr>
          </w:p>
        </w:tc>
      </w:tr>
    </w:tbl>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lastRenderedPageBreak/>
        <w:t xml:space="preserve">20. Одним из условий осуществления выплаты стимулирующего характера является достижение значений показателей, предусмотренных </w:t>
      </w:r>
      <w:hyperlink r:id="rId16" w:anchor="20926" w:history="1">
        <w:r w:rsidRPr="00F021A1">
          <w:rPr>
            <w:rFonts w:ascii="Arial" w:eastAsia="Times New Roman" w:hAnsi="Arial" w:cs="Arial"/>
            <w:color w:val="26579A"/>
            <w:sz w:val="20"/>
            <w:szCs w:val="20"/>
            <w:lang w:eastAsia="ru-RU"/>
          </w:rPr>
          <w:t>подпунктом "ч" пункта 9</w:t>
        </w:r>
      </w:hyperlink>
      <w:r w:rsidRPr="00F021A1">
        <w:rPr>
          <w:rFonts w:ascii="Arial" w:eastAsia="Times New Roman" w:hAnsi="Arial" w:cs="Arial"/>
          <w:color w:val="000000"/>
          <w:sz w:val="20"/>
          <w:szCs w:val="20"/>
          <w:lang w:eastAsia="ru-RU"/>
        </w:rPr>
        <w:t xml:space="preserve"> настоящего трудового договора.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21. Заработная плата выплачивается руководителю в сроки, установленные для выплаты (перечисления) заработной платы работникам учреждения.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22. Заработная плата 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(выплачивается руководителю по месту работы,</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перечисляется на указанный работодателем счет</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в банке - указать </w:t>
      </w:r>
      <w:proofErr w:type="gramStart"/>
      <w:r w:rsidRPr="00F021A1">
        <w:rPr>
          <w:rFonts w:ascii="Arial" w:eastAsia="Times New Roman" w:hAnsi="Arial" w:cs="Arial"/>
          <w:color w:val="000000"/>
          <w:sz w:val="20"/>
          <w:szCs w:val="20"/>
          <w:lang w:eastAsia="ru-RU"/>
        </w:rPr>
        <w:t>нужное</w:t>
      </w:r>
      <w:proofErr w:type="gramEnd"/>
      <w:r w:rsidRPr="00F021A1">
        <w:rPr>
          <w:rFonts w:ascii="Arial" w:eastAsia="Times New Roman" w:hAnsi="Arial" w:cs="Arial"/>
          <w:color w:val="000000"/>
          <w:sz w:val="20"/>
          <w:szCs w:val="20"/>
          <w:lang w:eastAsia="ru-RU"/>
        </w:rPr>
        <w:t>)</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 xml:space="preserve">VI. Ответственность руководителя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а) замечание;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б) выговор;</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в) увольнение по соответствующему основанию;</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г) иные дисциплинарные взыскания, предусмотренные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26. 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VII. Социальное страхование и социальные гарантии, предоставляемые руководителю</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28. Руководитель имеет право на дополнительное страхование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________________________________________________ в порядке и на условиях,</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(вид страхования)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которые</w:t>
      </w:r>
      <w:proofErr w:type="gramEnd"/>
      <w:r w:rsidRPr="00F021A1">
        <w:rPr>
          <w:rFonts w:ascii="Arial" w:eastAsia="Times New Roman" w:hAnsi="Arial" w:cs="Arial"/>
          <w:color w:val="000000"/>
          <w:sz w:val="20"/>
          <w:szCs w:val="20"/>
          <w:lang w:eastAsia="ru-RU"/>
        </w:rPr>
        <w:t xml:space="preserve"> установлены _________________________________________________.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(наименование локального нормативного акта работодателя)</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lastRenderedPageBreak/>
        <w:t>VIII. Изменение и прекращение трудового договора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29.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30. Руководитель имеет право досрочно расторгнуть настоящий трудовой договор, предупредив об этом работодателя в письменной форме не </w:t>
      </w:r>
      <w:proofErr w:type="gramStart"/>
      <w:r w:rsidRPr="00F021A1">
        <w:rPr>
          <w:rFonts w:ascii="Arial" w:eastAsia="Times New Roman" w:hAnsi="Arial" w:cs="Arial"/>
          <w:color w:val="000000"/>
          <w:sz w:val="20"/>
          <w:szCs w:val="20"/>
          <w:lang w:eastAsia="ru-RU"/>
        </w:rPr>
        <w:t>позднее</w:t>
      </w:r>
      <w:proofErr w:type="gramEnd"/>
      <w:r w:rsidRPr="00F021A1">
        <w:rPr>
          <w:rFonts w:ascii="Arial" w:eastAsia="Times New Roman" w:hAnsi="Arial" w:cs="Arial"/>
          <w:color w:val="000000"/>
          <w:sz w:val="20"/>
          <w:szCs w:val="20"/>
          <w:lang w:eastAsia="ru-RU"/>
        </w:rPr>
        <w:t xml:space="preserve"> чем за один месяц.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31. При расторжении настоящего трудового договора с руководителем в соответствии с пунктом 2 статьи 278 Трудового кодекса Российской Федерации ему выплачивается компенсация в размере ___________</w:t>
      </w:r>
      <w:hyperlink r:id="rId17" w:anchor="1009" w:history="1">
        <w:r w:rsidRPr="00F021A1">
          <w:rPr>
            <w:rFonts w:ascii="Arial" w:eastAsia="Times New Roman" w:hAnsi="Arial" w:cs="Arial"/>
            <w:color w:val="26579A"/>
            <w:sz w:val="20"/>
            <w:szCs w:val="20"/>
            <w:lang w:eastAsia="ru-RU"/>
          </w:rPr>
          <w:t>*(9)</w:t>
        </w:r>
      </w:hyperlink>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32. Настоящий трудовой </w:t>
      </w:r>
      <w:proofErr w:type="gramStart"/>
      <w:r w:rsidRPr="00F021A1">
        <w:rPr>
          <w:rFonts w:ascii="Arial" w:eastAsia="Times New Roman" w:hAnsi="Arial" w:cs="Arial"/>
          <w:color w:val="000000"/>
          <w:sz w:val="20"/>
          <w:szCs w:val="20"/>
          <w:lang w:eastAsia="ru-RU"/>
        </w:rPr>
        <w:t>договор</w:t>
      </w:r>
      <w:proofErr w:type="gramEnd"/>
      <w:r w:rsidRPr="00F021A1">
        <w:rPr>
          <w:rFonts w:ascii="Arial" w:eastAsia="Times New Roman" w:hAnsi="Arial" w:cs="Arial"/>
          <w:color w:val="000000"/>
          <w:sz w:val="20"/>
          <w:szCs w:val="20"/>
          <w:lang w:eastAsia="ru-RU"/>
        </w:rPr>
        <w:t xml:space="preserve"> может быть расторгнут по другим основаниям, предусмотренным Трудовым кодексом Российской Федерации и иными федеральными законами.</w:t>
      </w:r>
    </w:p>
    <w:p w:rsidR="00F021A1" w:rsidRPr="00F021A1" w:rsidRDefault="00F021A1" w:rsidP="00F021A1">
      <w:pPr>
        <w:spacing w:before="100" w:beforeAutospacing="1" w:after="100" w:afterAutospacing="1" w:line="240" w:lineRule="auto"/>
        <w:outlineLvl w:val="3"/>
        <w:rPr>
          <w:rFonts w:ascii="Arial" w:eastAsia="Times New Roman" w:hAnsi="Arial" w:cs="Arial"/>
          <w:b/>
          <w:bCs/>
          <w:color w:val="003C80"/>
          <w:sz w:val="30"/>
          <w:szCs w:val="30"/>
          <w:lang w:eastAsia="ru-RU"/>
        </w:rPr>
      </w:pPr>
      <w:r w:rsidRPr="00F021A1">
        <w:rPr>
          <w:rFonts w:ascii="Arial" w:eastAsia="Times New Roman" w:hAnsi="Arial" w:cs="Arial"/>
          <w:b/>
          <w:bCs/>
          <w:color w:val="003C80"/>
          <w:sz w:val="30"/>
          <w:szCs w:val="30"/>
          <w:lang w:eastAsia="ru-RU"/>
        </w:rPr>
        <w:t>IX. Заключительные положения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33. Настоящий трудовой договор вступает в силу со дня его подписания обеими сторонами.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34.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35.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36. 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37.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38. Стороны: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РАБОТОДАТЕЛЬ РУКОВОДИТЕЛЬ</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 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(полное наименование) (ф.и.о.)</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Адрес (место нахождения) ________ Адрес места жительства 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 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proofErr w:type="gramStart"/>
      <w:r w:rsidRPr="00F021A1">
        <w:rPr>
          <w:rFonts w:ascii="Arial" w:eastAsia="Times New Roman" w:hAnsi="Arial" w:cs="Arial"/>
          <w:color w:val="000000"/>
          <w:sz w:val="20"/>
          <w:szCs w:val="20"/>
          <w:lang w:eastAsia="ru-RU"/>
        </w:rPr>
        <w:t>_________________________________ Паспорт (иной документ, __________</w:t>
      </w:r>
      <w:proofErr w:type="gramEnd"/>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_________________________________ </w:t>
      </w:r>
      <w:proofErr w:type="gramStart"/>
      <w:r w:rsidRPr="00F021A1">
        <w:rPr>
          <w:rFonts w:ascii="Arial" w:eastAsia="Times New Roman" w:hAnsi="Arial" w:cs="Arial"/>
          <w:color w:val="000000"/>
          <w:sz w:val="20"/>
          <w:szCs w:val="20"/>
          <w:lang w:eastAsia="ru-RU"/>
        </w:rPr>
        <w:t>удостоверяющий</w:t>
      </w:r>
      <w:proofErr w:type="gramEnd"/>
      <w:r w:rsidRPr="00F021A1">
        <w:rPr>
          <w:rFonts w:ascii="Arial" w:eastAsia="Times New Roman" w:hAnsi="Arial" w:cs="Arial"/>
          <w:color w:val="000000"/>
          <w:sz w:val="20"/>
          <w:szCs w:val="20"/>
          <w:lang w:eastAsia="ru-RU"/>
        </w:rPr>
        <w:t xml:space="preserve"> личность) 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 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ИНН _____________________________ серия ______________ № 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_________________________________ кем </w:t>
      </w:r>
      <w:proofErr w:type="gramStart"/>
      <w:r w:rsidRPr="00F021A1">
        <w:rPr>
          <w:rFonts w:ascii="Arial" w:eastAsia="Times New Roman" w:hAnsi="Arial" w:cs="Arial"/>
          <w:color w:val="000000"/>
          <w:sz w:val="20"/>
          <w:szCs w:val="20"/>
          <w:lang w:eastAsia="ru-RU"/>
        </w:rPr>
        <w:t>выдан</w:t>
      </w:r>
      <w:proofErr w:type="gramEnd"/>
      <w:r w:rsidRPr="00F021A1">
        <w:rPr>
          <w:rFonts w:ascii="Arial" w:eastAsia="Times New Roman" w:hAnsi="Arial" w:cs="Arial"/>
          <w:color w:val="000000"/>
          <w:sz w:val="20"/>
          <w:szCs w:val="20"/>
          <w:lang w:eastAsia="ru-RU"/>
        </w:rPr>
        <w:t xml:space="preserve"> 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_________________________________ дата выдачи "__" _________ ____ </w:t>
      </w:r>
      <w:proofErr w:type="gramStart"/>
      <w:r w:rsidRPr="00F021A1">
        <w:rPr>
          <w:rFonts w:ascii="Arial" w:eastAsia="Times New Roman" w:hAnsi="Arial" w:cs="Arial"/>
          <w:color w:val="000000"/>
          <w:sz w:val="20"/>
          <w:szCs w:val="20"/>
          <w:lang w:eastAsia="ru-RU"/>
        </w:rPr>
        <w:t>г</w:t>
      </w:r>
      <w:proofErr w:type="gramEnd"/>
      <w:r w:rsidRPr="00F021A1">
        <w:rPr>
          <w:rFonts w:ascii="Arial" w:eastAsia="Times New Roman" w:hAnsi="Arial" w:cs="Arial"/>
          <w:color w:val="000000"/>
          <w:sz w:val="20"/>
          <w:szCs w:val="20"/>
          <w:lang w:eastAsia="ru-RU"/>
        </w:rPr>
        <w:t>.</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 _________ _________ 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(должность) (подпись) (ф.и.о.) (подпись)</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М.П.</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lastRenderedPageBreak/>
        <w:t>Руководитель получил один экземпляр</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настоящего трудового договора</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(дата и подпись руководителя)</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_____________________________</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*(1) Указывается в качестве работодателя в случаях, предусмотренных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*(2) Информация об избрании включается в случае, если в соответствии с законодательством Российской Федерации назначению предшествуют выборы, информация о назначении (утверждении) включается в случае, если в соответствии с законодательством Российской Федерации руководитель был назначен (утвержден) на должность иным органом, чем тот, который заключает с ним трудовой договор.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*(3) Включается в трудовой договор при оформленном руководителю допуске к государственной тайне.</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*(4) Срок представления документов устанавливается работодателем. </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*(5) Включается в трудовой договор в случаях аттестации руководителя, предусмотренных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*(6) Нормальная продолжительность рабочего времени руководителя не может превышать 40 часов в неделю. В соответствии с законодательством Российской Федерации руководителю может устанавливаться сокращенная продолжительность рабочего времени.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*(7) Включается в трудовой договор при наличии оснований, предусмотренных законодательством Российской Федерации.</w:t>
      </w:r>
    </w:p>
    <w:p w:rsidR="00F021A1" w:rsidRPr="00F021A1" w:rsidRDefault="00F021A1" w:rsidP="00F021A1">
      <w:pPr>
        <w:spacing w:before="75" w:after="180"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*(8) Устанавливаются в соответствии с законодательством Российской Федерации, а также с учетом целевых показателей эффективности работы руководителя, установленных работодателем.</w:t>
      </w:r>
    </w:p>
    <w:p w:rsidR="00F021A1" w:rsidRPr="00F021A1" w:rsidRDefault="00F021A1" w:rsidP="00F021A1">
      <w:pPr>
        <w:spacing w:before="75" w:line="240" w:lineRule="auto"/>
        <w:rPr>
          <w:rFonts w:ascii="Arial" w:eastAsia="Times New Roman" w:hAnsi="Arial" w:cs="Arial"/>
          <w:color w:val="000000"/>
          <w:sz w:val="20"/>
          <w:szCs w:val="20"/>
          <w:lang w:eastAsia="ru-RU"/>
        </w:rPr>
      </w:pPr>
      <w:r w:rsidRPr="00F021A1">
        <w:rPr>
          <w:rFonts w:ascii="Arial" w:eastAsia="Times New Roman" w:hAnsi="Arial" w:cs="Arial"/>
          <w:color w:val="000000"/>
          <w:sz w:val="20"/>
          <w:szCs w:val="20"/>
          <w:lang w:eastAsia="ru-RU"/>
        </w:rPr>
        <w:t xml:space="preserve">*(9) Не ниже 3-кратного среднемесячного заработка. </w:t>
      </w:r>
    </w:p>
    <w:p w:rsidR="0089706C" w:rsidRDefault="0089706C"/>
    <w:sectPr w:rsidR="0089706C" w:rsidSect="00897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1A1"/>
    <w:rsid w:val="00232FAA"/>
    <w:rsid w:val="00315BA8"/>
    <w:rsid w:val="0089706C"/>
    <w:rsid w:val="00F02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70036">
      <w:bodyDiv w:val="1"/>
      <w:marLeft w:val="0"/>
      <w:marRight w:val="0"/>
      <w:marTop w:val="225"/>
      <w:marBottom w:val="225"/>
      <w:divBdr>
        <w:top w:val="none" w:sz="0" w:space="0" w:color="auto"/>
        <w:left w:val="none" w:sz="0" w:space="0" w:color="auto"/>
        <w:bottom w:val="none" w:sz="0" w:space="0" w:color="auto"/>
        <w:right w:val="none" w:sz="0" w:space="0" w:color="auto"/>
      </w:divBdr>
      <w:divsChild>
        <w:div w:id="1327974949">
          <w:marLeft w:val="0"/>
          <w:marRight w:val="0"/>
          <w:marTop w:val="0"/>
          <w:marBottom w:val="0"/>
          <w:divBdr>
            <w:top w:val="none" w:sz="0" w:space="0" w:color="auto"/>
            <w:left w:val="none" w:sz="0" w:space="0" w:color="auto"/>
            <w:bottom w:val="none" w:sz="0" w:space="0" w:color="auto"/>
            <w:right w:val="none" w:sz="0" w:space="0" w:color="auto"/>
          </w:divBdr>
          <w:divsChild>
            <w:div w:id="14941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259584/" TargetMode="External"/><Relationship Id="rId13" Type="http://schemas.openxmlformats.org/officeDocument/2006/relationships/hyperlink" Target="http://www.garant.ru/products/ipo/prime/doc/70259584/"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www.garant.ru/products/ipo/prime/doc/70259584/" TargetMode="External"/><Relationship Id="rId12" Type="http://schemas.openxmlformats.org/officeDocument/2006/relationships/hyperlink" Target="http://www.garant.ru/products/ipo/prime/doc/70259584/" TargetMode="External"/><Relationship Id="rId17" Type="http://schemas.openxmlformats.org/officeDocument/2006/relationships/hyperlink" Target="http://www.garant.ru/products/ipo/prime/doc/70259584/" TargetMode="External"/><Relationship Id="rId2" Type="http://schemas.openxmlformats.org/officeDocument/2006/relationships/settings" Target="settings.xml"/><Relationship Id="rId16" Type="http://schemas.openxmlformats.org/officeDocument/2006/relationships/hyperlink" Target="http://www.garant.ru/products/ipo/prime/doc/70259584/"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garant.ru/products/ipo/prime/doc/70259584/" TargetMode="External"/><Relationship Id="rId11" Type="http://schemas.openxmlformats.org/officeDocument/2006/relationships/hyperlink" Target="http://www.garant.ru/products/ipo/prime/doc/70259584/" TargetMode="External"/><Relationship Id="rId5" Type="http://schemas.openxmlformats.org/officeDocument/2006/relationships/hyperlink" Target="http://www.garant.ru/products/ipo/prime/doc/70259584/" TargetMode="External"/><Relationship Id="rId15" Type="http://schemas.openxmlformats.org/officeDocument/2006/relationships/hyperlink" Target="http://www.garant.ru/products/ipo/prime/doc/70259584/" TargetMode="External"/><Relationship Id="rId23" Type="http://schemas.openxmlformats.org/officeDocument/2006/relationships/customXml" Target="../customXml/item4.xml"/><Relationship Id="rId10" Type="http://schemas.openxmlformats.org/officeDocument/2006/relationships/hyperlink" Target="http://www.garant.ru/products/ipo/prime/doc/70259584/" TargetMode="External"/><Relationship Id="rId19" Type="http://schemas.openxmlformats.org/officeDocument/2006/relationships/theme" Target="theme/theme1.xml"/><Relationship Id="rId4" Type="http://schemas.openxmlformats.org/officeDocument/2006/relationships/hyperlink" Target="http://www.garant.ru/products/ipo/prime/doc/70259584/" TargetMode="External"/><Relationship Id="rId9" Type="http://schemas.openxmlformats.org/officeDocument/2006/relationships/hyperlink" Target="http://www.garant.ru/products/ipo/prime/doc/70259584/" TargetMode="External"/><Relationship Id="rId14" Type="http://schemas.openxmlformats.org/officeDocument/2006/relationships/hyperlink" Target="http://www.garant.ru/products/ipo/prime/doc/70259584/"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6V4XDJZHKHHZ-785-18</_dlc_DocId>
    <_dlc_DocIdUrl xmlns="d4d6ac07-9d60-403d-ada4-7b1b04443535">
      <Url>http://www.eduportal44.ru/sharya_r/16/_layouts/15/DocIdRedir.aspx?ID=6V4XDJZHKHHZ-785-18</Url>
      <Description>6V4XDJZHKHHZ-785-18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991306C26DAC9144A30237ADEFDF559F" ma:contentTypeVersion="0" ma:contentTypeDescription="Создание документа." ma:contentTypeScope="" ma:versionID="8b78d1669e0c3a557919f5d71acaf958">
  <xsd:schema xmlns:xsd="http://www.w3.org/2001/XMLSchema" xmlns:xs="http://www.w3.org/2001/XMLSchema" xmlns:p="http://schemas.microsoft.com/office/2006/metadata/properties" xmlns:ns2="d4d6ac07-9d60-403d-ada4-7b1b04443535" targetNamespace="http://schemas.microsoft.com/office/2006/metadata/properties" ma:root="true" ma:fieldsID="e2647b407a52db4dba2500ff20f29458"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E991E-587F-42C6-9600-AF98E5ED66F0}"/>
</file>

<file path=customXml/itemProps2.xml><?xml version="1.0" encoding="utf-8"?>
<ds:datastoreItem xmlns:ds="http://schemas.openxmlformats.org/officeDocument/2006/customXml" ds:itemID="{2DCE9837-4532-43BA-A6AB-501CC33D4FE4}"/>
</file>

<file path=customXml/itemProps3.xml><?xml version="1.0" encoding="utf-8"?>
<ds:datastoreItem xmlns:ds="http://schemas.openxmlformats.org/officeDocument/2006/customXml" ds:itemID="{FB5743C2-6F06-4D54-83AA-6E966F768E45}"/>
</file>

<file path=customXml/itemProps4.xml><?xml version="1.0" encoding="utf-8"?>
<ds:datastoreItem xmlns:ds="http://schemas.openxmlformats.org/officeDocument/2006/customXml" ds:itemID="{AA072125-5EDA-48B1-B885-40C7245A9EFC}"/>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17796</Characters>
  <Application>Microsoft Office Word</Application>
  <DocSecurity>0</DocSecurity>
  <Lines>148</Lines>
  <Paragraphs>41</Paragraphs>
  <ScaleCrop>false</ScaleCrop>
  <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2014-01-14T03:36:00Z</dcterms:created>
  <dcterms:modified xsi:type="dcterms:W3CDTF">2014-01-14T03:36:00Z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0x010100991306C26DAC9144A30237ADEFDF559F</vt:lpwstr>
  </property>
  <property fmtid="{D5CDD505-2E9C-101B-9397-08002B2CF9AE}" pid="3" name="_dlc_DocIdItemGuid">
    <vt:lpwstr>de62b6dd-9018-49c1-b348-807ce3a7213d</vt:lpwstr>
  </property>
</Properties>
</file>