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0B" w:rsidRPr="00A02FBE" w:rsidRDefault="00C92C0B" w:rsidP="00A02FBE">
      <w:pPr>
        <w:spacing w:line="360" w:lineRule="auto"/>
        <w:ind w:right="211"/>
        <w:jc w:val="center"/>
        <w:rPr>
          <w:b/>
          <w:sz w:val="28"/>
          <w:szCs w:val="28"/>
        </w:rPr>
      </w:pPr>
      <w:bookmarkStart w:id="0" w:name="_GoBack"/>
      <w:bookmarkEnd w:id="0"/>
      <w:r w:rsidRPr="00A02FBE">
        <w:rPr>
          <w:b/>
          <w:sz w:val="28"/>
          <w:szCs w:val="28"/>
        </w:rPr>
        <w:t>Муниципальное Образовательное Учреждение</w:t>
      </w:r>
    </w:p>
    <w:p w:rsidR="00C92C0B" w:rsidRPr="00A02FBE" w:rsidRDefault="00C92C0B" w:rsidP="00A02FBE">
      <w:pPr>
        <w:spacing w:line="360" w:lineRule="auto"/>
        <w:ind w:right="211"/>
        <w:jc w:val="center"/>
        <w:rPr>
          <w:b/>
          <w:sz w:val="28"/>
          <w:szCs w:val="28"/>
        </w:rPr>
      </w:pPr>
      <w:r w:rsidRPr="00A02FBE">
        <w:rPr>
          <w:b/>
          <w:sz w:val="28"/>
          <w:szCs w:val="28"/>
        </w:rPr>
        <w:t>Николо-Шангская средняя общеобразовательная школа имени А.А.Ковалева.</w:t>
      </w:r>
    </w:p>
    <w:p w:rsidR="00C92C0B" w:rsidRPr="00A02FBE" w:rsidRDefault="00C92C0B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2B7D7E" w:rsidRPr="00A02FBE" w:rsidRDefault="00C92C0B" w:rsidP="00A02FBE">
      <w:pPr>
        <w:spacing w:line="360" w:lineRule="auto"/>
        <w:ind w:right="211"/>
        <w:jc w:val="center"/>
        <w:rPr>
          <w:sz w:val="24"/>
          <w:szCs w:val="24"/>
        </w:rPr>
      </w:pPr>
      <w:r w:rsidRPr="00A02FBE">
        <w:rPr>
          <w:noProof/>
          <w:sz w:val="24"/>
          <w:szCs w:val="24"/>
          <w:lang w:eastAsia="ru-RU"/>
        </w:rPr>
        <w:drawing>
          <wp:inline distT="0" distB="0" distL="0" distR="0" wp14:anchorId="49B637D0" wp14:editId="6E88135B">
            <wp:extent cx="3440430" cy="2580497"/>
            <wp:effectExtent l="266700" t="228600" r="236220" b="200803"/>
            <wp:docPr id="1" name="Рисунок 0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40" cy="2587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2C0B" w:rsidRPr="00A02FBE" w:rsidRDefault="00C92C0B" w:rsidP="00A02FBE">
      <w:pPr>
        <w:spacing w:line="360" w:lineRule="auto"/>
        <w:ind w:right="211"/>
        <w:jc w:val="center"/>
        <w:rPr>
          <w:sz w:val="28"/>
          <w:szCs w:val="28"/>
        </w:rPr>
      </w:pPr>
      <w:r w:rsidRPr="00A02FBE">
        <w:rPr>
          <w:sz w:val="28"/>
          <w:szCs w:val="28"/>
        </w:rPr>
        <w:t xml:space="preserve">Образовательный туристический маршрут </w:t>
      </w:r>
    </w:p>
    <w:p w:rsidR="00C92C0B" w:rsidRPr="00A02FBE" w:rsidRDefault="00C92C0B" w:rsidP="00A02FBE">
      <w:pPr>
        <w:spacing w:line="360" w:lineRule="auto"/>
        <w:ind w:right="211"/>
        <w:jc w:val="center"/>
        <w:rPr>
          <w:sz w:val="28"/>
          <w:szCs w:val="28"/>
        </w:rPr>
      </w:pPr>
      <w:r w:rsidRPr="00A02FBE">
        <w:rPr>
          <w:sz w:val="28"/>
          <w:szCs w:val="28"/>
        </w:rPr>
        <w:t>«</w:t>
      </w:r>
      <w:r w:rsidR="00634165" w:rsidRPr="00A02FBE">
        <w:rPr>
          <w:sz w:val="28"/>
          <w:szCs w:val="28"/>
        </w:rPr>
        <w:t>Нет милее Родного села</w:t>
      </w:r>
      <w:r w:rsidRPr="00A02FBE">
        <w:rPr>
          <w:sz w:val="28"/>
          <w:szCs w:val="28"/>
        </w:rPr>
        <w:t>»</w:t>
      </w:r>
    </w:p>
    <w:p w:rsidR="00354CA4" w:rsidRPr="00A02FBE" w:rsidRDefault="00354CA4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354CA4" w:rsidRPr="00A02FBE" w:rsidRDefault="00354CA4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rPr>
          <w:sz w:val="24"/>
          <w:szCs w:val="24"/>
        </w:rPr>
      </w:pPr>
    </w:p>
    <w:p w:rsidR="00634165" w:rsidRPr="00A02FBE" w:rsidRDefault="00354CA4" w:rsidP="00A02FBE">
      <w:pPr>
        <w:spacing w:line="360" w:lineRule="auto"/>
        <w:ind w:right="211"/>
        <w:jc w:val="right"/>
        <w:rPr>
          <w:sz w:val="24"/>
          <w:szCs w:val="24"/>
        </w:rPr>
      </w:pPr>
      <w:r w:rsidRPr="00A02FBE">
        <w:rPr>
          <w:sz w:val="24"/>
          <w:szCs w:val="24"/>
        </w:rPr>
        <w:t xml:space="preserve">Разработано учителем истории </w:t>
      </w:r>
    </w:p>
    <w:p w:rsidR="00354CA4" w:rsidRPr="00A02FBE" w:rsidRDefault="00354CA4" w:rsidP="00A02FBE">
      <w:pPr>
        <w:spacing w:line="360" w:lineRule="auto"/>
        <w:ind w:right="211"/>
        <w:jc w:val="right"/>
        <w:rPr>
          <w:sz w:val="24"/>
          <w:szCs w:val="24"/>
        </w:rPr>
      </w:pPr>
      <w:proofErr w:type="spellStart"/>
      <w:r w:rsidRPr="00A02FBE">
        <w:rPr>
          <w:sz w:val="24"/>
          <w:szCs w:val="24"/>
        </w:rPr>
        <w:t>Николо</w:t>
      </w:r>
      <w:proofErr w:type="spellEnd"/>
      <w:r w:rsidRPr="00A02FBE">
        <w:rPr>
          <w:sz w:val="24"/>
          <w:szCs w:val="24"/>
        </w:rPr>
        <w:t xml:space="preserve"> </w:t>
      </w:r>
      <w:proofErr w:type="gramStart"/>
      <w:r w:rsidRPr="00A02FBE">
        <w:rPr>
          <w:sz w:val="24"/>
          <w:szCs w:val="24"/>
        </w:rPr>
        <w:t>–</w:t>
      </w:r>
      <w:proofErr w:type="spellStart"/>
      <w:r w:rsidRPr="00A02FBE">
        <w:rPr>
          <w:sz w:val="24"/>
          <w:szCs w:val="24"/>
        </w:rPr>
        <w:t>Ш</w:t>
      </w:r>
      <w:proofErr w:type="gramEnd"/>
      <w:r w:rsidRPr="00A02FBE">
        <w:rPr>
          <w:sz w:val="24"/>
          <w:szCs w:val="24"/>
        </w:rPr>
        <w:t>ангской</w:t>
      </w:r>
      <w:proofErr w:type="spellEnd"/>
      <w:r w:rsidRPr="00A02FBE">
        <w:rPr>
          <w:sz w:val="24"/>
          <w:szCs w:val="24"/>
        </w:rPr>
        <w:t xml:space="preserve"> средней школы</w:t>
      </w:r>
    </w:p>
    <w:p w:rsidR="00354CA4" w:rsidRPr="00A02FBE" w:rsidRDefault="00354CA4" w:rsidP="00A02FBE">
      <w:pPr>
        <w:spacing w:line="360" w:lineRule="auto"/>
        <w:ind w:right="211"/>
        <w:jc w:val="right"/>
        <w:rPr>
          <w:sz w:val="24"/>
          <w:szCs w:val="24"/>
        </w:rPr>
      </w:pPr>
      <w:r w:rsidRPr="00A02FBE">
        <w:rPr>
          <w:sz w:val="24"/>
          <w:szCs w:val="24"/>
        </w:rPr>
        <w:t xml:space="preserve"> им. А.А.Ковалева</w:t>
      </w:r>
    </w:p>
    <w:p w:rsidR="00354CA4" w:rsidRPr="00A02FBE" w:rsidRDefault="00354CA4" w:rsidP="00A02FBE">
      <w:pPr>
        <w:spacing w:line="360" w:lineRule="auto"/>
        <w:ind w:right="211"/>
        <w:jc w:val="right"/>
        <w:rPr>
          <w:sz w:val="24"/>
          <w:szCs w:val="24"/>
        </w:rPr>
      </w:pPr>
      <w:r w:rsidRPr="00A02FBE">
        <w:rPr>
          <w:sz w:val="24"/>
          <w:szCs w:val="24"/>
        </w:rPr>
        <w:t>Суворовой Анастасией Сергеевной</w:t>
      </w:r>
    </w:p>
    <w:p w:rsidR="00634165" w:rsidRPr="00A02FBE" w:rsidRDefault="00634165" w:rsidP="00A02FBE">
      <w:pPr>
        <w:spacing w:line="360" w:lineRule="auto"/>
        <w:ind w:right="211"/>
        <w:jc w:val="right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right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right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right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right"/>
        <w:rPr>
          <w:sz w:val="24"/>
          <w:szCs w:val="24"/>
        </w:rPr>
      </w:pPr>
    </w:p>
    <w:p w:rsidR="00634165" w:rsidRPr="00A02FBE" w:rsidRDefault="00634165" w:rsidP="00A02FBE">
      <w:pPr>
        <w:spacing w:line="360" w:lineRule="auto"/>
        <w:ind w:right="211"/>
        <w:jc w:val="center"/>
        <w:rPr>
          <w:sz w:val="24"/>
          <w:szCs w:val="24"/>
        </w:rPr>
      </w:pPr>
      <w:r w:rsidRPr="00A02FBE">
        <w:rPr>
          <w:sz w:val="24"/>
          <w:szCs w:val="24"/>
        </w:rPr>
        <w:t>2023г.</w:t>
      </w:r>
    </w:p>
    <w:p w:rsidR="00634165" w:rsidRPr="00A02FBE" w:rsidRDefault="00634165" w:rsidP="00A02FBE">
      <w:pPr>
        <w:spacing w:line="360" w:lineRule="auto"/>
        <w:ind w:right="211"/>
        <w:jc w:val="center"/>
        <w:rPr>
          <w:sz w:val="24"/>
          <w:szCs w:val="24"/>
        </w:rPr>
      </w:pPr>
    </w:p>
    <w:p w:rsidR="00A02FBE" w:rsidRDefault="00A02FBE" w:rsidP="00A02FBE">
      <w:pPr>
        <w:shd w:val="clear" w:color="auto" w:fill="FFFFFF"/>
        <w:spacing w:after="160" w:line="360" w:lineRule="auto"/>
        <w:ind w:right="211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A02FBE" w:rsidRDefault="00A02FBE" w:rsidP="00A02FBE">
      <w:pPr>
        <w:shd w:val="clear" w:color="auto" w:fill="FFFFFF"/>
        <w:spacing w:after="160" w:line="360" w:lineRule="auto"/>
        <w:ind w:right="211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A02FBE" w:rsidRDefault="00A02FBE" w:rsidP="00A02FBE">
      <w:pPr>
        <w:shd w:val="clear" w:color="auto" w:fill="FFFFFF"/>
        <w:spacing w:after="160" w:line="360" w:lineRule="auto"/>
        <w:ind w:right="211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634165" w:rsidRPr="00A02FBE" w:rsidRDefault="00634165" w:rsidP="00A02FBE">
      <w:pPr>
        <w:shd w:val="clear" w:color="auto" w:fill="FFFFFF"/>
        <w:spacing w:after="160" w:line="360" w:lineRule="auto"/>
        <w:ind w:right="211"/>
        <w:rPr>
          <w:b/>
          <w:bCs/>
          <w:color w:val="000000"/>
          <w:sz w:val="24"/>
          <w:szCs w:val="24"/>
          <w:u w:val="single"/>
          <w:lang w:eastAsia="ru-RU"/>
        </w:rPr>
      </w:pPr>
      <w:r w:rsidRPr="00A02FBE">
        <w:rPr>
          <w:b/>
          <w:bCs/>
          <w:color w:val="000000"/>
          <w:sz w:val="24"/>
          <w:szCs w:val="24"/>
          <w:u w:val="single"/>
          <w:lang w:eastAsia="ru-RU"/>
        </w:rPr>
        <w:t>Паспорт образовательного туристического маршрута</w:t>
      </w:r>
    </w:p>
    <w:tbl>
      <w:tblPr>
        <w:tblStyle w:val="TableNormal"/>
        <w:tblW w:w="0" w:type="auto"/>
        <w:tblInd w:w="12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806"/>
        <w:gridCol w:w="5798"/>
      </w:tblGrid>
      <w:tr w:rsidR="00634165" w:rsidRPr="00A02FBE" w:rsidTr="00777B6E">
        <w:trPr>
          <w:trHeight w:val="1295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before="2" w:line="360" w:lineRule="auto"/>
              <w:ind w:left="71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Название</w:t>
            </w:r>
            <w:r w:rsidRPr="00A02FBE">
              <w:rPr>
                <w:spacing w:val="-4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</w:p>
          <w:p w:rsidR="00634165" w:rsidRPr="00A02FBE" w:rsidRDefault="00634165" w:rsidP="00A02FBE">
            <w:pPr>
              <w:pStyle w:val="TableParagraph"/>
              <w:spacing w:before="93" w:line="360" w:lineRule="auto"/>
              <w:ind w:left="82" w:right="211"/>
              <w:rPr>
                <w:sz w:val="24"/>
                <w:szCs w:val="24"/>
              </w:rPr>
            </w:pPr>
            <w:r w:rsidRPr="00A02FBE">
              <w:rPr>
                <w:w w:val="105"/>
                <w:sz w:val="24"/>
                <w:szCs w:val="24"/>
              </w:rPr>
              <w:t>школьного</w:t>
            </w:r>
            <w:r w:rsidRPr="00A02FBE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02FBE">
              <w:rPr>
                <w:w w:val="105"/>
                <w:sz w:val="24"/>
                <w:szCs w:val="24"/>
              </w:rPr>
              <w:t xml:space="preserve">познавательного </w:t>
            </w:r>
          </w:p>
          <w:p w:rsidR="00634165" w:rsidRPr="00A02FBE" w:rsidRDefault="00634165" w:rsidP="00A02FBE">
            <w:pPr>
              <w:pStyle w:val="TableParagraph"/>
              <w:spacing w:before="16" w:line="360" w:lineRule="auto"/>
              <w:ind w:left="81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туризма</w:t>
            </w:r>
          </w:p>
        </w:tc>
        <w:tc>
          <w:tcPr>
            <w:tcW w:w="5798" w:type="dxa"/>
          </w:tcPr>
          <w:p w:rsidR="00634165" w:rsidRPr="00A02FBE" w:rsidRDefault="006774B9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«Нет милее Родного села»</w:t>
            </w:r>
          </w:p>
        </w:tc>
      </w:tr>
      <w:tr w:rsidR="00634165" w:rsidRPr="00A02FBE" w:rsidTr="00777B6E">
        <w:trPr>
          <w:trHeight w:val="311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50"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Субъект</w:t>
            </w:r>
            <w:r w:rsidRPr="00A02FBE">
              <w:rPr>
                <w:spacing w:val="-6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РФ,</w:t>
            </w:r>
            <w:r w:rsidRPr="00A02FBE">
              <w:rPr>
                <w:spacing w:val="-11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район</w:t>
            </w:r>
            <w:r w:rsidRPr="00A02FBE">
              <w:rPr>
                <w:spacing w:val="-3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 xml:space="preserve">Костромская область, </w:t>
            </w:r>
            <w:proofErr w:type="spellStart"/>
            <w:r w:rsidRPr="00A02FBE">
              <w:rPr>
                <w:sz w:val="24"/>
                <w:szCs w:val="24"/>
              </w:rPr>
              <w:t>Шарьинский</w:t>
            </w:r>
            <w:proofErr w:type="spellEnd"/>
            <w:r w:rsidRPr="00A02FBE">
              <w:rPr>
                <w:sz w:val="24"/>
                <w:szCs w:val="24"/>
              </w:rPr>
              <w:t xml:space="preserve"> район, село </w:t>
            </w:r>
            <w:proofErr w:type="spellStart"/>
            <w:r w:rsidRPr="00A02FBE">
              <w:rPr>
                <w:sz w:val="24"/>
                <w:szCs w:val="24"/>
              </w:rPr>
              <w:t>Николо</w:t>
            </w:r>
            <w:proofErr w:type="spellEnd"/>
            <w:r w:rsidRPr="00A02FBE">
              <w:rPr>
                <w:sz w:val="24"/>
                <w:szCs w:val="24"/>
              </w:rPr>
              <w:t xml:space="preserve"> – </w:t>
            </w:r>
            <w:proofErr w:type="spellStart"/>
            <w:r w:rsidRPr="00A02FBE">
              <w:rPr>
                <w:sz w:val="24"/>
                <w:szCs w:val="24"/>
              </w:rPr>
              <w:t>Шанга</w:t>
            </w:r>
            <w:proofErr w:type="spellEnd"/>
            <w:r w:rsidRPr="00A02FBE">
              <w:rPr>
                <w:sz w:val="24"/>
                <w:szCs w:val="24"/>
              </w:rPr>
              <w:t>.</w:t>
            </w:r>
          </w:p>
        </w:tc>
      </w:tr>
      <w:tr w:rsidR="00634165" w:rsidRPr="00A02FBE" w:rsidTr="00777B6E">
        <w:trPr>
          <w:trHeight w:val="633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01" w:right="211"/>
              <w:rPr>
                <w:sz w:val="24"/>
                <w:szCs w:val="24"/>
              </w:rPr>
            </w:pPr>
            <w:proofErr w:type="gramStart"/>
            <w:r w:rsidRPr="00A02FBE">
              <w:rPr>
                <w:sz w:val="24"/>
                <w:szCs w:val="24"/>
              </w:rPr>
              <w:t>Предполагаемая</w:t>
            </w:r>
            <w:proofErr w:type="gramEnd"/>
            <w:r w:rsidRPr="00A02FBE">
              <w:rPr>
                <w:spacing w:val="-14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целевая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97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аудитория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shd w:val="clear" w:color="auto" w:fill="FFFFFF"/>
              <w:spacing w:after="160" w:line="360" w:lineRule="auto"/>
              <w:ind w:right="211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02FBE">
              <w:rPr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A02FBE">
              <w:rPr>
                <w:color w:val="000000"/>
                <w:sz w:val="24"/>
                <w:szCs w:val="24"/>
                <w:lang w:eastAsia="ru-RU"/>
              </w:rPr>
              <w:t xml:space="preserve"> образовательных учреждений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</w:p>
        </w:tc>
      </w:tr>
      <w:tr w:rsidR="00634165" w:rsidRPr="00A02FBE" w:rsidTr="00777B6E">
        <w:trPr>
          <w:trHeight w:val="320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99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Сезон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Круглый год.</w:t>
            </w:r>
          </w:p>
        </w:tc>
      </w:tr>
      <w:tr w:rsidR="00634165" w:rsidRPr="00A02FBE" w:rsidTr="00777B6E">
        <w:trPr>
          <w:trHeight w:val="330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before="72" w:line="360" w:lineRule="auto"/>
              <w:ind w:left="413" w:right="211"/>
              <w:jc w:val="left"/>
              <w:rPr>
                <w:sz w:val="24"/>
                <w:szCs w:val="24"/>
              </w:rPr>
            </w:pPr>
            <w:r w:rsidRPr="00A02FBE">
              <w:rPr>
                <w:w w:val="95"/>
                <w:sz w:val="24"/>
                <w:szCs w:val="24"/>
              </w:rPr>
              <w:t>Основные пункты маршрута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  <w:proofErr w:type="spellStart"/>
            <w:r w:rsidRPr="00A02FBE">
              <w:rPr>
                <w:sz w:val="24"/>
                <w:szCs w:val="24"/>
              </w:rPr>
              <w:t>Николо</w:t>
            </w:r>
            <w:proofErr w:type="spellEnd"/>
            <w:r w:rsidRPr="00A02FBE">
              <w:rPr>
                <w:sz w:val="24"/>
                <w:szCs w:val="24"/>
              </w:rPr>
              <w:t xml:space="preserve"> – </w:t>
            </w:r>
            <w:proofErr w:type="spellStart"/>
            <w:r w:rsidRPr="00A02FBE">
              <w:rPr>
                <w:sz w:val="24"/>
                <w:szCs w:val="24"/>
              </w:rPr>
              <w:t>Шангская</w:t>
            </w:r>
            <w:proofErr w:type="spellEnd"/>
            <w:r w:rsidRPr="00A02FBE">
              <w:rPr>
                <w:sz w:val="24"/>
                <w:szCs w:val="24"/>
              </w:rPr>
              <w:t xml:space="preserve"> средняя школа </w:t>
            </w:r>
            <w:proofErr w:type="spellStart"/>
            <w:r w:rsidRPr="00A02FBE">
              <w:rPr>
                <w:sz w:val="24"/>
                <w:szCs w:val="24"/>
              </w:rPr>
              <w:t>им.А.А.Ковалева</w:t>
            </w:r>
            <w:proofErr w:type="spellEnd"/>
            <w:r w:rsidRPr="00A02FBE">
              <w:rPr>
                <w:sz w:val="24"/>
                <w:szCs w:val="24"/>
              </w:rPr>
              <w:t>, Преображенская церковь, улица Шатрова, ул. Ю.Смирнова,</w:t>
            </w:r>
          </w:p>
        </w:tc>
      </w:tr>
      <w:tr w:rsidR="00634165" w:rsidRPr="00A02FBE" w:rsidTr="00777B6E">
        <w:trPr>
          <w:trHeight w:val="637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Доступность</w:t>
            </w:r>
            <w:r w:rsidRPr="00A02FBE">
              <w:rPr>
                <w:spacing w:val="15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для</w:t>
            </w:r>
            <w:r w:rsidRPr="00A02FB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C12A77" w:rsidRPr="00A02FBE">
              <w:rPr>
                <w:sz w:val="24"/>
                <w:szCs w:val="24"/>
              </w:rPr>
              <w:t>д</w:t>
            </w:r>
            <w:proofErr w:type="gramStart"/>
            <w:r w:rsidR="00C12A77" w:rsidRPr="00A02FBE">
              <w:rPr>
                <w:sz w:val="24"/>
                <w:szCs w:val="24"/>
              </w:rPr>
              <w:t>e</w:t>
            </w:r>
            <w:proofErr w:type="gramEnd"/>
            <w:r w:rsidR="00C12A77" w:rsidRPr="00A02FBE">
              <w:rPr>
                <w:sz w:val="24"/>
                <w:szCs w:val="24"/>
              </w:rPr>
              <w:t>те</w:t>
            </w:r>
            <w:r w:rsidRPr="00A02FBE">
              <w:rPr>
                <w:sz w:val="24"/>
                <w:szCs w:val="24"/>
              </w:rPr>
              <w:t>й</w:t>
            </w:r>
            <w:proofErr w:type="spellEnd"/>
            <w:r w:rsidRPr="00A02FBE">
              <w:rPr>
                <w:spacing w:val="-6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с</w:t>
            </w:r>
            <w:r w:rsidRPr="00A02FBE">
              <w:rPr>
                <w:spacing w:val="-10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OB3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и</w:t>
            </w:r>
            <w:r w:rsidRPr="00A02FBE">
              <w:rPr>
                <w:spacing w:val="4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детей-инвалидов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доступно</w:t>
            </w:r>
          </w:p>
        </w:tc>
      </w:tr>
      <w:tr w:rsidR="00634165" w:rsidRPr="00A02FBE" w:rsidTr="00777B6E">
        <w:trPr>
          <w:trHeight w:val="632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Продолжительность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100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маршрута</w:t>
            </w:r>
          </w:p>
        </w:tc>
        <w:tc>
          <w:tcPr>
            <w:tcW w:w="5798" w:type="dxa"/>
          </w:tcPr>
          <w:p w:rsidR="00634165" w:rsidRPr="00A02FBE" w:rsidRDefault="006774B9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50</w:t>
            </w:r>
            <w:r w:rsidR="00634165" w:rsidRPr="00A02FBE">
              <w:rPr>
                <w:sz w:val="24"/>
                <w:szCs w:val="24"/>
              </w:rPr>
              <w:t>минут</w:t>
            </w:r>
          </w:p>
        </w:tc>
      </w:tr>
      <w:tr w:rsidR="00634165" w:rsidRPr="00A02FBE" w:rsidTr="00777B6E">
        <w:trPr>
          <w:trHeight w:val="306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356" w:right="211"/>
              <w:jc w:val="left"/>
              <w:rPr>
                <w:sz w:val="24"/>
                <w:szCs w:val="24"/>
              </w:rPr>
            </w:pPr>
            <w:r w:rsidRPr="00A02FBE">
              <w:rPr>
                <w:spacing w:val="-1"/>
                <w:sz w:val="24"/>
                <w:szCs w:val="24"/>
              </w:rPr>
              <w:t>Протяженность</w:t>
            </w:r>
            <w:r w:rsidRPr="00A02FBE">
              <w:rPr>
                <w:spacing w:val="7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  <w:lang w:val="en-US"/>
              </w:rPr>
            </w:pPr>
          </w:p>
        </w:tc>
      </w:tr>
      <w:tr w:rsidR="00634165" w:rsidRPr="00A02FBE" w:rsidTr="00777B6E">
        <w:trPr>
          <w:trHeight w:val="321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447" w:right="211"/>
              <w:jc w:val="left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Цели</w:t>
            </w:r>
            <w:r w:rsidRPr="00A02FBE">
              <w:rPr>
                <w:spacing w:val="-5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и</w:t>
            </w:r>
            <w:r w:rsidRPr="00A02FBE">
              <w:rPr>
                <w:spacing w:val="-6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задачи</w:t>
            </w:r>
            <w:r w:rsidRPr="00A02FBE">
              <w:rPr>
                <w:spacing w:val="6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shd w:val="clear" w:color="auto" w:fill="FFFFFF"/>
              <w:spacing w:after="160" w:line="360" w:lineRule="auto"/>
              <w:ind w:right="211"/>
              <w:rPr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color w:val="000000"/>
                <w:sz w:val="24"/>
                <w:szCs w:val="24"/>
                <w:lang w:eastAsia="ru-RU"/>
              </w:rPr>
              <w:t xml:space="preserve">Воспитание любви и интереса к родному краю. Роль краеведческого туризма в развитии кругозора, в воспитании чувства гордости за свой край. </w:t>
            </w:r>
          </w:p>
          <w:p w:rsidR="00634165" w:rsidRPr="00A02FBE" w:rsidRDefault="00634165" w:rsidP="00A02FBE">
            <w:pPr>
              <w:shd w:val="clear" w:color="auto" w:fill="FFFFFF"/>
              <w:spacing w:after="160" w:line="360" w:lineRule="auto"/>
              <w:ind w:right="211"/>
              <w:rPr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color w:val="000000"/>
                <w:sz w:val="24"/>
                <w:szCs w:val="24"/>
                <w:lang w:eastAsia="ru-RU"/>
              </w:rPr>
              <w:t>Сбор информации об объектах.</w:t>
            </w:r>
          </w:p>
          <w:p w:rsidR="00634165" w:rsidRPr="00A02FBE" w:rsidRDefault="00634165" w:rsidP="00A02FBE">
            <w:pPr>
              <w:shd w:val="clear" w:color="auto" w:fill="FFFFFF"/>
              <w:spacing w:after="160" w:line="360" w:lineRule="auto"/>
              <w:ind w:right="211"/>
              <w:rPr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color w:val="000000"/>
                <w:sz w:val="24"/>
                <w:szCs w:val="24"/>
                <w:lang w:eastAsia="ru-RU"/>
              </w:rPr>
              <w:t>Создание буклета туристического маршрута</w:t>
            </w:r>
          </w:p>
          <w:p w:rsidR="00634165" w:rsidRPr="00A02FBE" w:rsidRDefault="00634165" w:rsidP="00A02FBE">
            <w:pPr>
              <w:shd w:val="clear" w:color="auto" w:fill="FFFFFF"/>
              <w:spacing w:after="160" w:line="360" w:lineRule="auto"/>
              <w:ind w:right="211"/>
              <w:rPr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color w:val="000000"/>
                <w:sz w:val="24"/>
                <w:szCs w:val="24"/>
                <w:lang w:eastAsia="ru-RU"/>
              </w:rPr>
              <w:t>Апробация маршрута на обучающихся школы и родителях.</w:t>
            </w:r>
          </w:p>
          <w:p w:rsidR="00634165" w:rsidRPr="00A02FBE" w:rsidRDefault="00634165" w:rsidP="00A02FBE">
            <w:pPr>
              <w:shd w:val="clear" w:color="auto" w:fill="FFFFFF"/>
              <w:spacing w:after="160" w:line="360" w:lineRule="auto"/>
              <w:ind w:right="211"/>
              <w:rPr>
                <w:color w:val="000000"/>
                <w:sz w:val="24"/>
                <w:szCs w:val="24"/>
                <w:lang w:eastAsia="ru-RU"/>
              </w:rPr>
            </w:pPr>
          </w:p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rPr>
                <w:sz w:val="24"/>
                <w:szCs w:val="24"/>
              </w:rPr>
            </w:pPr>
          </w:p>
        </w:tc>
      </w:tr>
      <w:tr w:rsidR="00634165" w:rsidRPr="00A02FBE" w:rsidTr="00777B6E">
        <w:trPr>
          <w:trHeight w:val="633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Дополнительные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117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условия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399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не</w:t>
            </w:r>
            <w:r w:rsidRPr="00A02FBE">
              <w:rPr>
                <w:spacing w:val="-5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требуется.</w:t>
            </w:r>
          </w:p>
        </w:tc>
      </w:tr>
      <w:tr w:rsidR="00634165" w:rsidRPr="00A02FBE" w:rsidTr="00777B6E">
        <w:trPr>
          <w:trHeight w:val="642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543" w:right="211"/>
              <w:jc w:val="left"/>
              <w:rPr>
                <w:sz w:val="24"/>
                <w:szCs w:val="24"/>
              </w:rPr>
            </w:pPr>
            <w:r w:rsidRPr="00A02FBE">
              <w:rPr>
                <w:w w:val="95"/>
                <w:sz w:val="24"/>
                <w:szCs w:val="24"/>
              </w:rPr>
              <w:lastRenderedPageBreak/>
              <w:t>Презентация</w:t>
            </w:r>
            <w:r w:rsidRPr="00A02FB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02FBE">
              <w:rPr>
                <w:w w:val="95"/>
                <w:sz w:val="24"/>
                <w:szCs w:val="24"/>
              </w:rPr>
              <w:t>маршрута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399" w:right="211"/>
              <w:rPr>
                <w:sz w:val="24"/>
                <w:szCs w:val="24"/>
              </w:rPr>
            </w:pPr>
            <w:r w:rsidRPr="00A02FBE">
              <w:rPr>
                <w:spacing w:val="-1"/>
                <w:sz w:val="24"/>
                <w:szCs w:val="24"/>
              </w:rPr>
              <w:t>Схема,</w:t>
            </w:r>
            <w:r w:rsidRPr="00A02FBE">
              <w:rPr>
                <w:spacing w:val="-4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описание</w:t>
            </w:r>
            <w:r w:rsidRPr="00A02FBE">
              <w:rPr>
                <w:spacing w:val="-7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содержания</w:t>
            </w:r>
            <w:r w:rsidRPr="00A02FBE">
              <w:rPr>
                <w:spacing w:val="3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по</w:t>
            </w:r>
            <w:r w:rsidRPr="00A02FBE">
              <w:rPr>
                <w:spacing w:val="-17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каждому</w:t>
            </w:r>
          </w:p>
          <w:p w:rsidR="00634165" w:rsidRPr="00A02FBE" w:rsidRDefault="00634165" w:rsidP="00A02FBE">
            <w:pPr>
              <w:pStyle w:val="TableParagraph"/>
              <w:spacing w:before="4" w:line="360" w:lineRule="auto"/>
              <w:ind w:left="399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пункту</w:t>
            </w:r>
            <w:r w:rsidRPr="00A02FBE">
              <w:rPr>
                <w:spacing w:val="-4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</w:p>
        </w:tc>
      </w:tr>
      <w:tr w:rsidR="00634165" w:rsidRPr="00A02FBE" w:rsidTr="00777B6E">
        <w:trPr>
          <w:trHeight w:val="316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255" w:right="211"/>
              <w:jc w:val="left"/>
              <w:rPr>
                <w:sz w:val="24"/>
                <w:szCs w:val="24"/>
              </w:rPr>
            </w:pPr>
            <w:r w:rsidRPr="00A02FBE">
              <w:rPr>
                <w:spacing w:val="-1"/>
                <w:sz w:val="24"/>
                <w:szCs w:val="24"/>
              </w:rPr>
              <w:t>Передвижение</w:t>
            </w:r>
            <w:r w:rsidRPr="00A02FBE">
              <w:rPr>
                <w:spacing w:val="11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на</w:t>
            </w:r>
            <w:r w:rsidRPr="00A02FBE">
              <w:rPr>
                <w:spacing w:val="-16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маршруте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jc w:val="left"/>
              <w:rPr>
                <w:sz w:val="24"/>
                <w:szCs w:val="24"/>
              </w:rPr>
            </w:pPr>
          </w:p>
        </w:tc>
      </w:tr>
      <w:tr w:rsidR="00634165" w:rsidRPr="00A02FBE" w:rsidTr="00777B6E">
        <w:trPr>
          <w:trHeight w:val="632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Информационные</w:t>
            </w:r>
            <w:r w:rsidRPr="00A02FBE">
              <w:rPr>
                <w:spacing w:val="-9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ресурсы</w:t>
            </w:r>
            <w:r w:rsidRPr="00A02FBE">
              <w:rPr>
                <w:spacing w:val="10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о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121" w:right="211"/>
              <w:rPr>
                <w:sz w:val="24"/>
                <w:szCs w:val="24"/>
              </w:rPr>
            </w:pPr>
            <w:proofErr w:type="gramStart"/>
            <w:r w:rsidRPr="00A02FBE">
              <w:rPr>
                <w:sz w:val="24"/>
                <w:szCs w:val="24"/>
              </w:rPr>
              <w:t>маршруте</w:t>
            </w:r>
            <w:proofErr w:type="gramEnd"/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659" w:right="211"/>
              <w:jc w:val="left"/>
              <w:rPr>
                <w:sz w:val="24"/>
                <w:szCs w:val="24"/>
              </w:rPr>
            </w:pPr>
            <w:r w:rsidRPr="00A02FBE">
              <w:rPr>
                <w:spacing w:val="-1"/>
                <w:sz w:val="24"/>
                <w:szCs w:val="24"/>
              </w:rPr>
              <w:t>Ссылки</w:t>
            </w:r>
            <w:r w:rsidRPr="00A02FBE">
              <w:rPr>
                <w:spacing w:val="2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на</w:t>
            </w:r>
            <w:r w:rsidRPr="00A02FBE">
              <w:rPr>
                <w:spacing w:val="-8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информационные</w:t>
            </w:r>
            <w:r w:rsidRPr="00A02FBE">
              <w:rPr>
                <w:spacing w:val="-17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ресурсы</w:t>
            </w:r>
          </w:p>
        </w:tc>
      </w:tr>
      <w:tr w:rsidR="00634165" w:rsidRPr="00A02FBE" w:rsidTr="00777B6E">
        <w:trPr>
          <w:trHeight w:val="633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482" w:right="211"/>
              <w:jc w:val="left"/>
              <w:rPr>
                <w:sz w:val="24"/>
                <w:szCs w:val="24"/>
              </w:rPr>
            </w:pPr>
            <w:r w:rsidRPr="00A02FBE">
              <w:rPr>
                <w:spacing w:val="-1"/>
                <w:sz w:val="24"/>
                <w:szCs w:val="24"/>
              </w:rPr>
              <w:t>Разработчики</w:t>
            </w:r>
            <w:r w:rsidRPr="00A02FBE">
              <w:rPr>
                <w:spacing w:val="4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399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Суворова Анастасия Сергеевна,</w:t>
            </w:r>
            <w:r w:rsidRPr="00A02FB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A02FBE">
              <w:rPr>
                <w:sz w:val="24"/>
                <w:szCs w:val="24"/>
              </w:rPr>
              <w:t>Николо</w:t>
            </w:r>
            <w:proofErr w:type="spellEnd"/>
            <w:r w:rsidRPr="00A02FBE">
              <w:rPr>
                <w:sz w:val="24"/>
                <w:szCs w:val="24"/>
              </w:rPr>
              <w:t xml:space="preserve"> – </w:t>
            </w:r>
            <w:proofErr w:type="spellStart"/>
            <w:r w:rsidRPr="00A02FBE">
              <w:rPr>
                <w:sz w:val="24"/>
                <w:szCs w:val="24"/>
              </w:rPr>
              <w:t>Шангская</w:t>
            </w:r>
            <w:proofErr w:type="spellEnd"/>
            <w:r w:rsidRPr="00A02FBE">
              <w:rPr>
                <w:sz w:val="24"/>
                <w:szCs w:val="24"/>
              </w:rPr>
              <w:t xml:space="preserve"> средняя школа </w:t>
            </w:r>
            <w:proofErr w:type="spellStart"/>
            <w:r w:rsidRPr="00A02FBE">
              <w:rPr>
                <w:sz w:val="24"/>
                <w:szCs w:val="24"/>
              </w:rPr>
              <w:t>им.А.А.Ковалева</w:t>
            </w:r>
            <w:proofErr w:type="spellEnd"/>
            <w:r w:rsidRPr="00A02FBE">
              <w:rPr>
                <w:sz w:val="24"/>
                <w:szCs w:val="24"/>
              </w:rPr>
              <w:t>, учитель истории и обществознания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399" w:right="211"/>
              <w:rPr>
                <w:sz w:val="24"/>
                <w:szCs w:val="24"/>
              </w:rPr>
            </w:pPr>
          </w:p>
        </w:tc>
      </w:tr>
      <w:tr w:rsidR="00634165" w:rsidRPr="00A02FBE" w:rsidTr="00777B6E">
        <w:trPr>
          <w:trHeight w:val="1602"/>
        </w:trPr>
        <w:tc>
          <w:tcPr>
            <w:tcW w:w="3806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Контактные</w:t>
            </w:r>
            <w:r w:rsidRPr="00A02FBE">
              <w:rPr>
                <w:spacing w:val="3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данные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left="132" w:right="211"/>
              <w:rPr>
                <w:sz w:val="24"/>
                <w:szCs w:val="24"/>
              </w:rPr>
            </w:pPr>
            <w:r w:rsidRPr="00A02FBE">
              <w:rPr>
                <w:spacing w:val="-1"/>
                <w:sz w:val="24"/>
                <w:szCs w:val="24"/>
              </w:rPr>
              <w:t>специалиста,</w:t>
            </w:r>
            <w:r w:rsidRPr="00A02FBE">
              <w:rPr>
                <w:spacing w:val="1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ответственного</w:t>
            </w:r>
            <w:r w:rsidRPr="00A02FBE">
              <w:rPr>
                <w:spacing w:val="-67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за</w:t>
            </w:r>
            <w:r w:rsidRPr="00A02FBE">
              <w:rPr>
                <w:spacing w:val="-2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работу</w:t>
            </w:r>
            <w:r w:rsidRPr="00A02FBE">
              <w:rPr>
                <w:spacing w:val="5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маршрута</w:t>
            </w:r>
            <w:r w:rsidRPr="00A02FBE">
              <w:rPr>
                <w:spacing w:val="10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(ФИО,</w:t>
            </w:r>
            <w:r w:rsidRPr="00A02FBE">
              <w:rPr>
                <w:spacing w:val="1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место</w:t>
            </w:r>
            <w:r w:rsidRPr="00A02FBE">
              <w:rPr>
                <w:spacing w:val="6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работы,</w:t>
            </w:r>
            <w:r w:rsidRPr="00A02FBE">
              <w:rPr>
                <w:spacing w:val="69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должность,</w:t>
            </w:r>
            <w:r w:rsidRPr="00A02FBE">
              <w:rPr>
                <w:spacing w:val="1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телефон,</w:t>
            </w:r>
            <w:r w:rsidRPr="00A02FBE">
              <w:rPr>
                <w:spacing w:val="21"/>
                <w:sz w:val="24"/>
                <w:szCs w:val="24"/>
              </w:rPr>
              <w:t xml:space="preserve"> </w:t>
            </w:r>
            <w:r w:rsidRPr="00A02FBE">
              <w:rPr>
                <w:sz w:val="24"/>
                <w:szCs w:val="24"/>
              </w:rPr>
              <w:t>e-</w:t>
            </w:r>
            <w:proofErr w:type="spellStart"/>
            <w:r w:rsidRPr="00A02FBE">
              <w:rPr>
                <w:sz w:val="24"/>
                <w:szCs w:val="24"/>
              </w:rPr>
              <w:t>шail</w:t>
            </w:r>
            <w:proofErr w:type="spellEnd"/>
            <w:r w:rsidRPr="00A02FBE">
              <w:rPr>
                <w:sz w:val="24"/>
                <w:szCs w:val="24"/>
              </w:rPr>
              <w:t>)</w:t>
            </w:r>
          </w:p>
        </w:tc>
        <w:tc>
          <w:tcPr>
            <w:tcW w:w="5798" w:type="dxa"/>
          </w:tcPr>
          <w:p w:rsidR="00634165" w:rsidRPr="00A02FBE" w:rsidRDefault="00634165" w:rsidP="00A02FBE">
            <w:pPr>
              <w:pStyle w:val="TableParagraph"/>
              <w:spacing w:line="360" w:lineRule="auto"/>
              <w:ind w:left="399"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Суворова Анастасия Сергеевна,</w:t>
            </w:r>
            <w:r w:rsidRPr="00A02FB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A02FBE">
              <w:rPr>
                <w:sz w:val="24"/>
                <w:szCs w:val="24"/>
              </w:rPr>
              <w:t>Николо</w:t>
            </w:r>
            <w:proofErr w:type="spellEnd"/>
            <w:r w:rsidRPr="00A02FBE">
              <w:rPr>
                <w:sz w:val="24"/>
                <w:szCs w:val="24"/>
              </w:rPr>
              <w:t xml:space="preserve"> – </w:t>
            </w:r>
            <w:proofErr w:type="spellStart"/>
            <w:r w:rsidRPr="00A02FBE">
              <w:rPr>
                <w:sz w:val="24"/>
                <w:szCs w:val="24"/>
              </w:rPr>
              <w:t>Шангская</w:t>
            </w:r>
            <w:proofErr w:type="spellEnd"/>
            <w:r w:rsidRPr="00A02FBE">
              <w:rPr>
                <w:sz w:val="24"/>
                <w:szCs w:val="24"/>
              </w:rPr>
              <w:t xml:space="preserve"> средняя школа </w:t>
            </w:r>
            <w:proofErr w:type="spellStart"/>
            <w:r w:rsidRPr="00A02FBE">
              <w:rPr>
                <w:sz w:val="24"/>
                <w:szCs w:val="24"/>
              </w:rPr>
              <w:t>им.А.А.Ковалева</w:t>
            </w:r>
            <w:proofErr w:type="spellEnd"/>
            <w:r w:rsidRPr="00A02FBE">
              <w:rPr>
                <w:sz w:val="24"/>
                <w:szCs w:val="24"/>
              </w:rPr>
              <w:t>, учитель истории и обществознания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rPr>
                <w:sz w:val="24"/>
                <w:szCs w:val="24"/>
              </w:rPr>
            </w:pPr>
            <w:r w:rsidRPr="00A02FBE">
              <w:rPr>
                <w:sz w:val="24"/>
                <w:szCs w:val="24"/>
              </w:rPr>
              <w:t>89108003682</w:t>
            </w:r>
          </w:p>
          <w:p w:rsidR="00634165" w:rsidRPr="00A02FBE" w:rsidRDefault="00634165" w:rsidP="00A02FBE">
            <w:pPr>
              <w:pStyle w:val="TableParagraph"/>
              <w:spacing w:line="360" w:lineRule="auto"/>
              <w:ind w:right="211"/>
              <w:rPr>
                <w:sz w:val="24"/>
                <w:szCs w:val="24"/>
                <w:lang w:val="en-US"/>
              </w:rPr>
            </w:pPr>
            <w:r w:rsidRPr="00A02FBE">
              <w:rPr>
                <w:sz w:val="24"/>
                <w:szCs w:val="24"/>
                <w:lang w:val="en-US"/>
              </w:rPr>
              <w:t>tamaeva.1993@mail.ru</w:t>
            </w:r>
          </w:p>
        </w:tc>
      </w:tr>
    </w:tbl>
    <w:p w:rsidR="006774B9" w:rsidRPr="00A02FBE" w:rsidRDefault="006774B9" w:rsidP="00A02FBE">
      <w:pPr>
        <w:shd w:val="clear" w:color="auto" w:fill="FFFFFF"/>
        <w:spacing w:after="160" w:line="360" w:lineRule="auto"/>
        <w:ind w:right="211"/>
        <w:rPr>
          <w:b/>
          <w:bCs/>
          <w:color w:val="000000"/>
          <w:sz w:val="24"/>
          <w:szCs w:val="24"/>
          <w:lang w:eastAsia="ru-RU"/>
        </w:rPr>
      </w:pPr>
    </w:p>
    <w:p w:rsidR="00634165" w:rsidRPr="00A02FBE" w:rsidRDefault="003D792C" w:rsidP="00A02FBE">
      <w:pPr>
        <w:shd w:val="clear" w:color="auto" w:fill="FFFFFF"/>
        <w:spacing w:after="160" w:line="360" w:lineRule="auto"/>
        <w:ind w:right="211"/>
        <w:jc w:val="center"/>
        <w:rPr>
          <w:b/>
          <w:color w:val="000000"/>
          <w:sz w:val="24"/>
          <w:szCs w:val="24"/>
          <w:lang w:eastAsia="ru-RU"/>
        </w:rPr>
      </w:pPr>
      <w:r w:rsidRPr="00A02FBE">
        <w:rPr>
          <w:b/>
          <w:color w:val="000000"/>
          <w:sz w:val="24"/>
          <w:szCs w:val="24"/>
          <w:lang w:eastAsia="ru-RU"/>
        </w:rPr>
        <w:t>Образовательный маршрут</w:t>
      </w:r>
    </w:p>
    <w:p w:rsidR="006774B9" w:rsidRPr="00A02FBE" w:rsidRDefault="006774B9" w:rsidP="00A02FBE">
      <w:pPr>
        <w:shd w:val="clear" w:color="auto" w:fill="FFFFFF"/>
        <w:spacing w:after="160" w:line="360" w:lineRule="auto"/>
        <w:ind w:right="211"/>
        <w:jc w:val="center"/>
        <w:rPr>
          <w:b/>
          <w:color w:val="000000"/>
          <w:sz w:val="24"/>
          <w:szCs w:val="24"/>
          <w:lang w:eastAsia="ru-RU"/>
        </w:rPr>
      </w:pPr>
      <w:r w:rsidRPr="00A02FB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55B805E" wp14:editId="52588F28">
            <wp:extent cx="3829050" cy="2834146"/>
            <wp:effectExtent l="19050" t="0" r="0" b="0"/>
            <wp:docPr id="2" name="Рисунок 1" descr="2023-04-03_12-2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4-03_12-24-3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33"/>
        <w:gridCol w:w="5033"/>
      </w:tblGrid>
      <w:tr w:rsidR="006774B9" w:rsidRPr="00A02FBE" w:rsidTr="006774B9">
        <w:tc>
          <w:tcPr>
            <w:tcW w:w="5033" w:type="dxa"/>
          </w:tcPr>
          <w:p w:rsidR="006774B9" w:rsidRPr="00A02FBE" w:rsidRDefault="00525CB8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Николо – Преображенский храм</w:t>
            </w:r>
          </w:p>
        </w:tc>
        <w:tc>
          <w:tcPr>
            <w:tcW w:w="5033" w:type="dxa"/>
          </w:tcPr>
          <w:p w:rsidR="006774B9" w:rsidRPr="00A02FBE" w:rsidRDefault="00525CB8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78D8DC" wp14:editId="792435E7">
                  <wp:extent cx="2526030" cy="1894523"/>
                  <wp:effectExtent l="19050" t="0" r="7620" b="0"/>
                  <wp:docPr id="3" name="Рисунок 2" descr="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big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48" cy="189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4B9" w:rsidRPr="00A02FBE" w:rsidTr="006774B9">
        <w:tc>
          <w:tcPr>
            <w:tcW w:w="5033" w:type="dxa"/>
          </w:tcPr>
          <w:p w:rsidR="006774B9" w:rsidRPr="00A02FBE" w:rsidRDefault="00525CB8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Николо</w:t>
            </w:r>
            <w:proofErr w:type="spellEnd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Шангская</w:t>
            </w:r>
            <w:proofErr w:type="spellEnd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 xml:space="preserve"> средняя школа </w:t>
            </w:r>
            <w:proofErr w:type="spellStart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им.А.А.Ковалева</w:t>
            </w:r>
            <w:proofErr w:type="spellEnd"/>
          </w:p>
        </w:tc>
        <w:tc>
          <w:tcPr>
            <w:tcW w:w="5033" w:type="dxa"/>
          </w:tcPr>
          <w:p w:rsidR="006774B9" w:rsidRPr="00A02FBE" w:rsidRDefault="000A405C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34D1C8" wp14:editId="6E60D107">
                  <wp:extent cx="2494105" cy="1737360"/>
                  <wp:effectExtent l="19050" t="0" r="1445" b="0"/>
                  <wp:docPr id="9" name="Рисунок 8" descr="Screenshot_2023-04-03-12-38-38-597_com.android.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-04-03-12-38-38-597_com.android.chrome.jpg"/>
                          <pic:cNvPicPr/>
                        </pic:nvPicPr>
                        <pic:blipFill>
                          <a:blip r:embed="rId10" cstate="print"/>
                          <a:srcRect t="35888" r="6404" b="34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35" cy="174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4B9" w:rsidRPr="00A02FBE" w:rsidTr="006774B9">
        <w:tc>
          <w:tcPr>
            <w:tcW w:w="5033" w:type="dxa"/>
          </w:tcPr>
          <w:p w:rsidR="000A405C" w:rsidRPr="00A02FBE" w:rsidRDefault="00563A84" w:rsidP="00A02FBE">
            <w:pPr>
              <w:spacing w:after="160" w:line="360" w:lineRule="auto"/>
              <w:ind w:right="211"/>
              <w:jc w:val="center"/>
              <w:rPr>
                <w:b/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 w:rsidRPr="00A02FBE">
              <w:rPr>
                <w:b/>
                <w:color w:val="222222"/>
                <w:sz w:val="24"/>
                <w:szCs w:val="24"/>
                <w:shd w:val="clear" w:color="auto" w:fill="FFFFFF"/>
              </w:rPr>
              <w:t>Памятник</w:t>
            </w:r>
            <w:proofErr w:type="gramEnd"/>
            <w:r w:rsidRPr="00A02FBE">
              <w:rPr>
                <w:b/>
                <w:color w:val="222222"/>
                <w:sz w:val="24"/>
                <w:szCs w:val="24"/>
                <w:shd w:val="clear" w:color="auto" w:fill="FFFFFF"/>
              </w:rPr>
              <w:t xml:space="preserve">  Народного учителя СССР</w:t>
            </w:r>
          </w:p>
          <w:p w:rsidR="006774B9" w:rsidRPr="00A02FBE" w:rsidRDefault="00563A84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color w:val="222222"/>
                <w:sz w:val="24"/>
                <w:szCs w:val="24"/>
                <w:shd w:val="clear" w:color="auto" w:fill="FFFFFF"/>
              </w:rPr>
              <w:t xml:space="preserve"> А.А. Ковалева</w:t>
            </w:r>
            <w:r w:rsidRPr="00A02FBE">
              <w:rPr>
                <w:color w:val="222222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5033" w:type="dxa"/>
          </w:tcPr>
          <w:p w:rsidR="006774B9" w:rsidRPr="00A02FBE" w:rsidRDefault="00563A84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3FDEA0" wp14:editId="144C54F4">
                  <wp:extent cx="2324100" cy="1800129"/>
                  <wp:effectExtent l="19050" t="0" r="0" b="0"/>
                  <wp:docPr id="5" name="Рисунок 4" descr="памятник А.А.Кова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ник А.А.Ковалева.jpg"/>
                          <pic:cNvPicPr/>
                        </pic:nvPicPr>
                        <pic:blipFill>
                          <a:blip r:embed="rId11" cstate="print"/>
                          <a:srcRect t="31866" r="2277" b="33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42" cy="180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4B9" w:rsidRPr="00A02FBE" w:rsidTr="006774B9">
        <w:tc>
          <w:tcPr>
            <w:tcW w:w="5033" w:type="dxa"/>
          </w:tcPr>
          <w:p w:rsidR="006774B9" w:rsidRPr="00A02FBE" w:rsidRDefault="003D792C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Улица Ивана Шатрова</w:t>
            </w:r>
          </w:p>
        </w:tc>
        <w:tc>
          <w:tcPr>
            <w:tcW w:w="5033" w:type="dxa"/>
          </w:tcPr>
          <w:p w:rsidR="006774B9" w:rsidRPr="00A02FBE" w:rsidRDefault="003D792C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63CA4A" wp14:editId="425454D2">
                  <wp:extent cx="2434590" cy="1868451"/>
                  <wp:effectExtent l="19050" t="0" r="3810" b="0"/>
                  <wp:docPr id="6" name="Рисунок 10" descr="Screenshot_2023-04-03-12-40-03-938_com.android.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-04-03-12-40-03-938_com.android.chrome.jpg"/>
                          <pic:cNvPicPr/>
                        </pic:nvPicPr>
                        <pic:blipFill>
                          <a:blip r:embed="rId12" cstate="print"/>
                          <a:srcRect t="31791" r="3704" b="34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08" cy="186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2E8" w:rsidRPr="00A02FBE" w:rsidTr="006774B9">
        <w:tc>
          <w:tcPr>
            <w:tcW w:w="5033" w:type="dxa"/>
          </w:tcPr>
          <w:p w:rsidR="00BD22E8" w:rsidRPr="00A02FBE" w:rsidRDefault="003D792C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Памятник </w:t>
            </w:r>
            <w:proofErr w:type="gramStart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Воинам</w:t>
            </w:r>
            <w:proofErr w:type="gramEnd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 xml:space="preserve"> погибшим в годы ВОВ</w:t>
            </w:r>
          </w:p>
        </w:tc>
        <w:tc>
          <w:tcPr>
            <w:tcW w:w="5033" w:type="dxa"/>
          </w:tcPr>
          <w:p w:rsidR="00BD22E8" w:rsidRPr="00A02FBE" w:rsidRDefault="003D792C" w:rsidP="00A02FBE">
            <w:pPr>
              <w:spacing w:after="160" w:line="360" w:lineRule="auto"/>
              <w:ind w:right="211"/>
              <w:jc w:val="center"/>
              <w:rPr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46D142" wp14:editId="0FD6AA12">
                  <wp:extent cx="2373630" cy="1767456"/>
                  <wp:effectExtent l="19050" t="0" r="7620" b="0"/>
                  <wp:docPr id="4" name="Рисунок 9" descr="мемори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мориал.jpg"/>
                          <pic:cNvPicPr/>
                        </pic:nvPicPr>
                        <pic:blipFill>
                          <a:blip r:embed="rId13" cstate="print"/>
                          <a:srcRect t="32701" r="-154" b="33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28" cy="177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6E0" w:rsidRPr="00A02FBE" w:rsidTr="006774B9">
        <w:tc>
          <w:tcPr>
            <w:tcW w:w="5033" w:type="dxa"/>
          </w:tcPr>
          <w:p w:rsidR="00B256E0" w:rsidRPr="00A02FBE" w:rsidRDefault="00230010" w:rsidP="00A02FBE">
            <w:pPr>
              <w:spacing w:after="160" w:line="360" w:lineRule="auto"/>
              <w:ind w:right="211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Николо</w:t>
            </w:r>
            <w:proofErr w:type="spellEnd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>Шангский</w:t>
            </w:r>
            <w:proofErr w:type="spellEnd"/>
            <w:r w:rsidRPr="00A02FBE">
              <w:rPr>
                <w:b/>
                <w:color w:val="000000"/>
                <w:sz w:val="24"/>
                <w:szCs w:val="24"/>
                <w:lang w:eastAsia="ru-RU"/>
              </w:rPr>
              <w:t xml:space="preserve"> СДК</w:t>
            </w:r>
          </w:p>
        </w:tc>
        <w:tc>
          <w:tcPr>
            <w:tcW w:w="5033" w:type="dxa"/>
          </w:tcPr>
          <w:p w:rsidR="00B256E0" w:rsidRPr="00A02FBE" w:rsidRDefault="00B256E0" w:rsidP="00A02FBE">
            <w:pPr>
              <w:spacing w:after="160" w:line="360" w:lineRule="auto"/>
              <w:ind w:right="211"/>
              <w:jc w:val="center"/>
              <w:rPr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A02FBE">
              <w:rPr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4726E4" wp14:editId="79ABD510">
                  <wp:extent cx="2384928" cy="1684413"/>
                  <wp:effectExtent l="19050" t="0" r="0" b="0"/>
                  <wp:docPr id="12" name="Рисунок 3" descr="C:\Users\ученик\Downloads\Screenshot_2023-04-03-12-40-28-340_com.android.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еник\Downloads\Screenshot_2023-04-03-12-40-28-340_com.android.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2700" b="3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456" cy="168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92C" w:rsidRPr="00A02FBE" w:rsidRDefault="003D792C" w:rsidP="00A02FBE">
      <w:pPr>
        <w:pStyle w:val="2"/>
        <w:spacing w:before="120" w:beforeAutospacing="0" w:after="120" w:afterAutospacing="0" w:line="360" w:lineRule="auto"/>
        <w:ind w:right="211"/>
        <w:jc w:val="center"/>
        <w:rPr>
          <w:sz w:val="24"/>
          <w:szCs w:val="24"/>
          <w:shd w:val="clear" w:color="auto" w:fill="FFFFFF"/>
        </w:rPr>
      </w:pPr>
      <w:r w:rsidRPr="00A02FBE">
        <w:rPr>
          <w:sz w:val="24"/>
          <w:szCs w:val="24"/>
          <w:shd w:val="clear" w:color="auto" w:fill="FFFFFF"/>
        </w:rPr>
        <w:t>Краеведческое описание маршрута.</w:t>
      </w:r>
    </w:p>
    <w:p w:rsidR="003D792C" w:rsidRPr="00A02FBE" w:rsidRDefault="003D792C" w:rsidP="00A02FBE">
      <w:pPr>
        <w:pStyle w:val="2"/>
        <w:spacing w:before="120" w:beforeAutospacing="0" w:after="120" w:afterAutospacing="0" w:line="360" w:lineRule="auto"/>
        <w:ind w:right="211"/>
        <w:jc w:val="center"/>
        <w:rPr>
          <w:sz w:val="24"/>
          <w:szCs w:val="24"/>
          <w:shd w:val="clear" w:color="auto" w:fill="FFFFFF"/>
        </w:rPr>
      </w:pPr>
      <w:r w:rsidRPr="00A02FBE">
        <w:rPr>
          <w:sz w:val="24"/>
          <w:szCs w:val="24"/>
          <w:shd w:val="clear" w:color="auto" w:fill="FFFFFF"/>
        </w:rPr>
        <w:t>Объекты маршрута.</w:t>
      </w:r>
    </w:p>
    <w:p w:rsidR="003D792C" w:rsidRPr="00A02FBE" w:rsidRDefault="003D792C" w:rsidP="00A02FBE">
      <w:pPr>
        <w:pStyle w:val="2"/>
        <w:spacing w:before="120" w:beforeAutospacing="0" w:after="120" w:afterAutospacing="0" w:line="360" w:lineRule="auto"/>
        <w:ind w:right="211"/>
        <w:rPr>
          <w:sz w:val="24"/>
          <w:szCs w:val="24"/>
          <w:shd w:val="clear" w:color="auto" w:fill="FFFFFF"/>
        </w:rPr>
      </w:pPr>
      <w:r w:rsidRPr="00A02FBE">
        <w:rPr>
          <w:sz w:val="24"/>
          <w:szCs w:val="24"/>
          <w:shd w:val="clear" w:color="auto" w:fill="FFFFFF"/>
        </w:rPr>
        <w:t xml:space="preserve">Характеристика села </w:t>
      </w:r>
      <w:proofErr w:type="spellStart"/>
      <w:r w:rsidRPr="00A02FBE">
        <w:rPr>
          <w:sz w:val="24"/>
          <w:szCs w:val="24"/>
          <w:shd w:val="clear" w:color="auto" w:fill="FFFFFF"/>
        </w:rPr>
        <w:t>Николо</w:t>
      </w:r>
      <w:proofErr w:type="spellEnd"/>
      <w:r w:rsidRPr="00A02FBE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A02FBE">
        <w:rPr>
          <w:sz w:val="24"/>
          <w:szCs w:val="24"/>
          <w:shd w:val="clear" w:color="auto" w:fill="FFFFFF"/>
        </w:rPr>
        <w:t>Шанга</w:t>
      </w:r>
      <w:proofErr w:type="spellEnd"/>
      <w:r w:rsidRPr="00A02FBE">
        <w:rPr>
          <w:sz w:val="24"/>
          <w:szCs w:val="24"/>
          <w:shd w:val="clear" w:color="auto" w:fill="FFFFFF"/>
        </w:rPr>
        <w:t xml:space="preserve">. </w:t>
      </w:r>
    </w:p>
    <w:p w:rsidR="008F37AF" w:rsidRPr="00A02FBE" w:rsidRDefault="008F37AF" w:rsidP="00A02FBE">
      <w:pPr>
        <w:pStyle w:val="article-renderblock"/>
        <w:spacing w:before="72" w:beforeAutospacing="0" w:after="240" w:afterAutospacing="0" w:line="360" w:lineRule="auto"/>
        <w:ind w:right="211"/>
      </w:pPr>
      <w:r w:rsidRPr="00A02FBE">
        <w:t>В краеведческой литературе упоминается с 1616г., и относится к бывшему Богородскому стану. Через село проходил оживленный тракт Ветлуга – Великий Устюг, и здесь активно шла торговля.</w:t>
      </w:r>
    </w:p>
    <w:p w:rsidR="008F37AF" w:rsidRPr="00A02FBE" w:rsidRDefault="008F37AF" w:rsidP="00A02FBE">
      <w:pPr>
        <w:pStyle w:val="article-renderblock"/>
        <w:spacing w:before="72" w:beforeAutospacing="0" w:after="240" w:afterAutospacing="0" w:line="360" w:lineRule="auto"/>
        <w:ind w:right="211"/>
      </w:pPr>
      <w:r w:rsidRPr="00A02FBE">
        <w:t xml:space="preserve">Есть версия, что село получило название от протекающих неподалёку рек Малая </w:t>
      </w:r>
      <w:proofErr w:type="spellStart"/>
      <w:r w:rsidRPr="00A02FBE">
        <w:t>Шанга</w:t>
      </w:r>
      <w:proofErr w:type="spellEnd"/>
      <w:r w:rsidRPr="00A02FBE">
        <w:t xml:space="preserve"> и Большая </w:t>
      </w:r>
      <w:proofErr w:type="spellStart"/>
      <w:r w:rsidRPr="00A02FBE">
        <w:t>Шанга</w:t>
      </w:r>
      <w:proofErr w:type="spellEnd"/>
      <w:r w:rsidRPr="00A02FBE">
        <w:t>. Согласно трудам краеведа Х</w:t>
      </w:r>
      <w:proofErr w:type="gramStart"/>
      <w:r w:rsidRPr="00A02FBE">
        <w:t>I</w:t>
      </w:r>
      <w:proofErr w:type="gramEnd"/>
      <w:r w:rsidRPr="00A02FBE">
        <w:t>Х века, Дмитрия Петровича Дементьева, слово «</w:t>
      </w:r>
      <w:proofErr w:type="spellStart"/>
      <w:r w:rsidRPr="00A02FBE">
        <w:t>Шанга</w:t>
      </w:r>
      <w:proofErr w:type="spellEnd"/>
      <w:r w:rsidRPr="00A02FBE">
        <w:t>», произошло от марийского </w:t>
      </w:r>
      <w:proofErr w:type="spellStart"/>
      <w:r w:rsidRPr="00A02FBE">
        <w:rPr>
          <w:i/>
          <w:iCs/>
        </w:rPr>
        <w:t>Шанза</w:t>
      </w:r>
      <w:proofErr w:type="spellEnd"/>
      <w:r w:rsidRPr="00A02FBE">
        <w:t>, что означает в переводе «Глаз». В конце того же века, этнограф Иван Николаевич Смирнов в своих трудах утверждает, что название является межъязыковым гибридом от коми-зырянского </w:t>
      </w:r>
      <w:r w:rsidRPr="00A02FBE">
        <w:rPr>
          <w:i/>
          <w:iCs/>
        </w:rPr>
        <w:t>«</w:t>
      </w:r>
      <w:proofErr w:type="spellStart"/>
      <w:r w:rsidRPr="00A02FBE">
        <w:rPr>
          <w:i/>
          <w:iCs/>
        </w:rPr>
        <w:t>Шань</w:t>
      </w:r>
      <w:proofErr w:type="spellEnd"/>
      <w:r w:rsidRPr="00A02FBE">
        <w:rPr>
          <w:i/>
          <w:iCs/>
        </w:rPr>
        <w:t>» (Красивая) </w:t>
      </w:r>
      <w:r w:rsidRPr="00A02FBE">
        <w:t>и марийского </w:t>
      </w:r>
      <w:r w:rsidRPr="00A02FBE">
        <w:rPr>
          <w:i/>
          <w:iCs/>
        </w:rPr>
        <w:t>«</w:t>
      </w:r>
      <w:proofErr w:type="spellStart"/>
      <w:r w:rsidRPr="00A02FBE">
        <w:rPr>
          <w:i/>
          <w:iCs/>
        </w:rPr>
        <w:t>Нга</w:t>
      </w:r>
      <w:proofErr w:type="spellEnd"/>
      <w:r w:rsidRPr="00A02FBE">
        <w:rPr>
          <w:i/>
          <w:iCs/>
        </w:rPr>
        <w:t>» (Река)</w:t>
      </w:r>
      <w:r w:rsidRPr="00A02FBE">
        <w:t>. А впоследствии добавилась приставка от названия храма.</w:t>
      </w:r>
    </w:p>
    <w:p w:rsidR="008F37AF" w:rsidRPr="00A02FBE" w:rsidRDefault="008F37AF" w:rsidP="00A02FBE">
      <w:pPr>
        <w:pStyle w:val="article-renderblock"/>
        <w:spacing w:before="72" w:beforeAutospacing="0" w:after="240" w:afterAutospacing="0" w:line="360" w:lineRule="auto"/>
        <w:ind w:right="211"/>
      </w:pPr>
      <w:r w:rsidRPr="00A02FBE">
        <w:t>Также краевед Дмитрий Белоруков утверждал, что обнаружил в переписной книге Ветлужского стана запись, в которой говорится, что изначально село назвали Никольским. Изначально в нём находился деревянный храм, а в 1785г. был возведён второй - Флоровский (тоже деревянный) храм. Каменный храм, который сегодня является е достопримечательностью, был построен в 1806г.</w:t>
      </w:r>
    </w:p>
    <w:p w:rsidR="008F37AF" w:rsidRPr="00A02FBE" w:rsidRDefault="008F37AF" w:rsidP="00A02FBE">
      <w:pPr>
        <w:pStyle w:val="2"/>
        <w:spacing w:before="120" w:beforeAutospacing="0" w:after="120" w:afterAutospacing="0" w:line="360" w:lineRule="auto"/>
        <w:ind w:right="211"/>
        <w:rPr>
          <w:sz w:val="24"/>
          <w:szCs w:val="24"/>
          <w:shd w:val="clear" w:color="auto" w:fill="FFFFFF"/>
        </w:rPr>
      </w:pPr>
    </w:p>
    <w:p w:rsidR="003D792C" w:rsidRPr="00A02FBE" w:rsidRDefault="003D792C" w:rsidP="00A02FBE">
      <w:pPr>
        <w:pStyle w:val="2"/>
        <w:spacing w:before="120" w:beforeAutospacing="0" w:after="120" w:afterAutospacing="0" w:line="360" w:lineRule="auto"/>
        <w:ind w:right="211"/>
        <w:rPr>
          <w:color w:val="000000"/>
          <w:sz w:val="24"/>
          <w:szCs w:val="24"/>
        </w:rPr>
      </w:pPr>
      <w:r w:rsidRPr="00A02FBE">
        <w:rPr>
          <w:color w:val="000000"/>
          <w:sz w:val="24"/>
          <w:szCs w:val="24"/>
        </w:rPr>
        <w:lastRenderedPageBreak/>
        <w:t>Николо – Преображенский храм.</w:t>
      </w:r>
    </w:p>
    <w:p w:rsidR="00F74656" w:rsidRPr="00A02FBE" w:rsidRDefault="008F37AF" w:rsidP="00A02FBE">
      <w:pPr>
        <w:pStyle w:val="2"/>
        <w:spacing w:before="120" w:beforeAutospacing="0" w:after="120" w:afterAutospacing="0" w:line="360" w:lineRule="auto"/>
        <w:ind w:right="211"/>
        <w:rPr>
          <w:b w:val="0"/>
          <w:color w:val="000000"/>
          <w:sz w:val="24"/>
          <w:szCs w:val="24"/>
        </w:rPr>
      </w:pPr>
      <w:r w:rsidRPr="00A02FBE">
        <w:rPr>
          <w:b w:val="0"/>
          <w:color w:val="000000"/>
          <w:sz w:val="24"/>
          <w:szCs w:val="24"/>
        </w:rPr>
        <w:t>История нашего села неразрывно связана с историей храма. Проезжая мимо села мы видим высоко возвышающиеся в небе купола храма</w:t>
      </w:r>
      <w:proofErr w:type="gramStart"/>
      <w:r w:rsidRPr="00A02FBE">
        <w:rPr>
          <w:b w:val="0"/>
          <w:color w:val="000000"/>
          <w:sz w:val="24"/>
          <w:szCs w:val="24"/>
        </w:rPr>
        <w:t xml:space="preserve"> К</w:t>
      </w:r>
      <w:proofErr w:type="gramEnd"/>
      <w:r w:rsidRPr="00A02FBE">
        <w:rPr>
          <w:b w:val="0"/>
          <w:color w:val="000000"/>
          <w:sz w:val="24"/>
          <w:szCs w:val="24"/>
        </w:rPr>
        <w:t xml:space="preserve">ак известно, на Руси не строили сел без храмов. </w:t>
      </w:r>
    </w:p>
    <w:tbl>
      <w:tblPr>
        <w:tblW w:w="4893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F74656" w:rsidRPr="00A02FBE" w:rsidTr="007C5183">
        <w:tc>
          <w:tcPr>
            <w:tcW w:w="9639" w:type="dxa"/>
            <w:shd w:val="clear" w:color="auto" w:fill="FFFFFF"/>
            <w:vAlign w:val="center"/>
            <w:hideMark/>
          </w:tcPr>
          <w:tbl>
            <w:tblPr>
              <w:tblpPr w:leftFromText="36" w:rightFromText="36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4656" w:rsidRPr="00A02FBE">
              <w:tc>
                <w:tcPr>
                  <w:tcW w:w="0" w:type="auto"/>
                  <w:vAlign w:val="center"/>
                  <w:hideMark/>
                </w:tcPr>
                <w:p w:rsidR="00F74656" w:rsidRPr="00A02FBE" w:rsidRDefault="00F74656" w:rsidP="00A02FBE">
                  <w:pPr>
                    <w:pStyle w:val="2"/>
                    <w:spacing w:before="120" w:after="120" w:line="360" w:lineRule="auto"/>
                    <w:ind w:right="211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74656" w:rsidRPr="00A02FBE" w:rsidRDefault="00F74656" w:rsidP="00A02FBE">
            <w:pPr>
              <w:pStyle w:val="2"/>
              <w:spacing w:before="120" w:beforeAutospacing="0" w:after="120" w:afterAutospacing="0" w:line="360" w:lineRule="auto"/>
              <w:ind w:right="211"/>
              <w:rPr>
                <w:b w:val="0"/>
                <w:color w:val="000000"/>
                <w:sz w:val="24"/>
                <w:szCs w:val="24"/>
              </w:rPr>
            </w:pPr>
            <w:r w:rsidRPr="00A02FBE">
              <w:rPr>
                <w:b w:val="0"/>
                <w:color w:val="000000"/>
                <w:sz w:val="24"/>
                <w:szCs w:val="24"/>
              </w:rPr>
              <w:t xml:space="preserve">Первое упоминание о деревянной Никольской церкви в селе на реке </w:t>
            </w:r>
            <w:proofErr w:type="spellStart"/>
            <w:r w:rsidRPr="00A02FBE">
              <w:rPr>
                <w:b w:val="0"/>
                <w:color w:val="000000"/>
                <w:sz w:val="24"/>
                <w:szCs w:val="24"/>
              </w:rPr>
              <w:t>Шанге</w:t>
            </w:r>
            <w:proofErr w:type="spellEnd"/>
            <w:r w:rsidRPr="00A02FBE">
              <w:rPr>
                <w:b w:val="0"/>
                <w:color w:val="000000"/>
                <w:sz w:val="24"/>
                <w:szCs w:val="24"/>
              </w:rPr>
              <w:t xml:space="preserve"> сохранилось в документах 1616 года. На протяжении последующих столетий храм в честь святителя Николая Чудотворца являлся духовным центром большого прихода; известны имена некоторых служивших здесь в </w:t>
            </w:r>
            <w:proofErr w:type="gramStart"/>
            <w:r w:rsidRPr="00A02FBE">
              <w:rPr>
                <w:b w:val="0"/>
                <w:color w:val="000000"/>
                <w:sz w:val="24"/>
                <w:szCs w:val="24"/>
              </w:rPr>
              <w:t>Х</w:t>
            </w:r>
            <w:proofErr w:type="gramEnd"/>
            <w:r w:rsidRPr="00A02FBE">
              <w:rPr>
                <w:b w:val="0"/>
                <w:color w:val="000000"/>
                <w:sz w:val="24"/>
                <w:szCs w:val="24"/>
              </w:rPr>
              <w:t xml:space="preserve">VII-ХVIII веках пастырей - священников Андрея Трофимова, Феодора Евсеева, Петра Петрова, Андрея и Иакова </w:t>
            </w:r>
            <w:proofErr w:type="spellStart"/>
            <w:r w:rsidRPr="00A02FBE">
              <w:rPr>
                <w:b w:val="0"/>
                <w:color w:val="000000"/>
                <w:sz w:val="24"/>
                <w:szCs w:val="24"/>
              </w:rPr>
              <w:t>Дементье-вых</w:t>
            </w:r>
            <w:proofErr w:type="spellEnd"/>
            <w:r w:rsidRPr="00A02FBE">
              <w:rPr>
                <w:b w:val="0"/>
                <w:color w:val="000000"/>
                <w:sz w:val="24"/>
                <w:szCs w:val="24"/>
              </w:rPr>
              <w:t xml:space="preserve">. В 1785 году после перестройки Никольская церковь обрела новые престолы во имя святых мучеников Флора и Лавра и мученицы </w:t>
            </w:r>
            <w:proofErr w:type="spellStart"/>
            <w:r w:rsidRPr="00A02FBE">
              <w:rPr>
                <w:b w:val="0"/>
                <w:color w:val="000000"/>
                <w:sz w:val="24"/>
                <w:szCs w:val="24"/>
              </w:rPr>
              <w:t>Параскевы</w:t>
            </w:r>
            <w:proofErr w:type="spellEnd"/>
            <w:r w:rsidRPr="00A02FBE">
              <w:rPr>
                <w:b w:val="0"/>
                <w:color w:val="000000"/>
                <w:sz w:val="24"/>
                <w:szCs w:val="24"/>
              </w:rPr>
              <w:t xml:space="preserve"> Пятницы. </w:t>
            </w:r>
          </w:p>
          <w:p w:rsidR="00F74656" w:rsidRPr="00A02FBE" w:rsidRDefault="00F74656" w:rsidP="00A02FBE">
            <w:pPr>
              <w:pStyle w:val="2"/>
              <w:spacing w:before="120" w:beforeAutospacing="0" w:after="120" w:afterAutospacing="0" w:line="360" w:lineRule="auto"/>
              <w:ind w:right="211"/>
              <w:rPr>
                <w:b w:val="0"/>
                <w:color w:val="000000"/>
                <w:sz w:val="24"/>
                <w:szCs w:val="24"/>
              </w:rPr>
            </w:pPr>
            <w:r w:rsidRPr="00A02FBE">
              <w:rPr>
                <w:b w:val="0"/>
                <w:color w:val="000000"/>
                <w:sz w:val="24"/>
                <w:szCs w:val="24"/>
              </w:rPr>
              <w:t xml:space="preserve">На рубеже XVIII и XIX столетий рядом с Никольским храмом попечением прихожан началось возведение каменной церкви в честь Преображения Господня. В1806 году постройка завершилась, и один из первых каменных храмов Ветлужского уезда был освящен. Преображенская церковь украшалась колокольней, имела два зимних придела: в честь Покрова Пресвятой Богородицы и во имя преподобного </w:t>
            </w:r>
            <w:proofErr w:type="spellStart"/>
            <w:r w:rsidRPr="00A02FBE">
              <w:rPr>
                <w:b w:val="0"/>
                <w:color w:val="000000"/>
                <w:sz w:val="24"/>
                <w:szCs w:val="24"/>
              </w:rPr>
              <w:t>Макария</w:t>
            </w:r>
            <w:proofErr w:type="spellEnd"/>
            <w:r w:rsidRPr="00A02FBE"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2FBE">
              <w:rPr>
                <w:b w:val="0"/>
                <w:color w:val="000000"/>
                <w:sz w:val="24"/>
                <w:szCs w:val="24"/>
              </w:rPr>
              <w:t>Унженского</w:t>
            </w:r>
            <w:proofErr w:type="spellEnd"/>
            <w:r w:rsidRPr="00A02FBE">
              <w:rPr>
                <w:b w:val="0"/>
                <w:color w:val="000000"/>
                <w:sz w:val="24"/>
                <w:szCs w:val="24"/>
              </w:rPr>
              <w:t>. Под сводами нового храма и в стенах старинной деревянной церкви совершались богослужения, преподавались верующим священные Таинства, возносилась молитва. По-прежнему обширным оставался приход: к началу XX века его составляли 45 селений, насчитывавшие более 8 тысяч жителей. Свыше 40 лет - с 1866 года и до кончины в 1909 году - здесь служил настоятелем протоиерей Иоанн Белоруков, усердный пастырь, ревностный делатель нивы Христовой. </w:t>
            </w:r>
            <w:r w:rsidRPr="00A02FBE">
              <w:rPr>
                <w:b w:val="0"/>
                <w:color w:val="000000"/>
                <w:sz w:val="24"/>
                <w:szCs w:val="24"/>
              </w:rPr>
              <w:br/>
            </w:r>
            <w:r w:rsidRPr="00A02FBE">
              <w:rPr>
                <w:b w:val="0"/>
                <w:color w:val="000000"/>
                <w:sz w:val="24"/>
                <w:szCs w:val="24"/>
              </w:rPr>
              <w:br/>
              <w:t xml:space="preserve">В 1893 году древний Никольский храм был уничтожен огнем пожара. Скорбя об утрате любимой святыни, прихожане обратились к епархиальному начальству с просьбой сохранить за каменной церковью именование Никольской в память о сгоревшем храме и в честь небесного покровителя села. Так Преображенская церковь обрела </w:t>
            </w:r>
            <w:proofErr w:type="gramStart"/>
            <w:r w:rsidRPr="00A02FBE">
              <w:rPr>
                <w:b w:val="0"/>
                <w:color w:val="000000"/>
                <w:sz w:val="24"/>
                <w:szCs w:val="24"/>
              </w:rPr>
              <w:t>новое название, сохраняемое по сей</w:t>
            </w:r>
            <w:proofErr w:type="gramEnd"/>
            <w:r w:rsidRPr="00A02FBE">
              <w:rPr>
                <w:b w:val="0"/>
                <w:color w:val="000000"/>
                <w:sz w:val="24"/>
                <w:szCs w:val="24"/>
              </w:rPr>
              <w:t xml:space="preserve"> день и напоминающее нам о древней истории </w:t>
            </w:r>
            <w:r w:rsidR="00A02FBE">
              <w:rPr>
                <w:b w:val="0"/>
                <w:color w:val="000000"/>
                <w:sz w:val="24"/>
                <w:szCs w:val="24"/>
              </w:rPr>
              <w:t>Православия в Ветлужском крае. </w:t>
            </w:r>
            <w:r w:rsidRPr="00A02FBE">
              <w:rPr>
                <w:b w:val="0"/>
                <w:color w:val="000000"/>
                <w:sz w:val="24"/>
                <w:szCs w:val="24"/>
              </w:rPr>
              <w:br/>
              <w:t xml:space="preserve">Гонения XX столетия не обошли стороной Никольский приход: в 1938 году храм был закрыт, его священнослужителей арестовали и отправили в ссылку. Последующее десятилетие стало временем прибавления печали: Никольская церковь лишилась колокольни и каменной ограды, ее иконы и внутреннее убранство подверглись разорению и уничтожению, некоторое время здесь даже размещалась конюшня воинской части. Но в конце 1947 года, благодаря многочисленным и настойчивым ходатайствам верующих, </w:t>
            </w:r>
            <w:r w:rsidRPr="00A02FBE">
              <w:rPr>
                <w:b w:val="0"/>
                <w:color w:val="000000"/>
                <w:sz w:val="24"/>
                <w:szCs w:val="24"/>
              </w:rPr>
              <w:lastRenderedPageBreak/>
              <w:t>Никольский храм был вновь открыт; подвижническими усилиями прихожан за два года он возродился из руин и стал единственной действующей церковью не только Шарьинского района, но и практически всей восточной части Костромской области. </w:t>
            </w:r>
          </w:p>
          <w:p w:rsidR="00FB45EC" w:rsidRPr="00A02FBE" w:rsidRDefault="00F74656" w:rsidP="00A02FBE">
            <w:pPr>
              <w:pStyle w:val="2"/>
              <w:spacing w:before="120" w:beforeAutospacing="0" w:after="120" w:afterAutospacing="0" w:line="360" w:lineRule="auto"/>
              <w:ind w:right="211"/>
              <w:rPr>
                <w:b w:val="0"/>
                <w:color w:val="000000"/>
                <w:sz w:val="24"/>
                <w:szCs w:val="24"/>
              </w:rPr>
            </w:pPr>
            <w:r w:rsidRPr="00A02FBE">
              <w:rPr>
                <w:b w:val="0"/>
                <w:color w:val="000000"/>
                <w:sz w:val="24"/>
                <w:szCs w:val="24"/>
              </w:rPr>
              <w:t>Большим событием для села стало возведение храмовой колокольни, т.е. восстановление первоначальной красоты и величия нашего храма. Взял на себя этот подвиг правнук батюшки Алексея Любимова Вадим Игоревич Баранчиков.</w:t>
            </w:r>
          </w:p>
        </w:tc>
      </w:tr>
    </w:tbl>
    <w:p w:rsidR="00A02FBE" w:rsidRDefault="003D792C" w:rsidP="00A02FBE">
      <w:pPr>
        <w:spacing w:line="360" w:lineRule="auto"/>
        <w:ind w:right="211"/>
        <w:jc w:val="both"/>
        <w:rPr>
          <w:sz w:val="24"/>
          <w:szCs w:val="24"/>
        </w:rPr>
      </w:pPr>
      <w:proofErr w:type="spellStart"/>
      <w:r w:rsidRPr="00A02FBE">
        <w:rPr>
          <w:b/>
          <w:color w:val="000000"/>
          <w:sz w:val="24"/>
          <w:szCs w:val="24"/>
          <w:lang w:eastAsia="ru-RU"/>
        </w:rPr>
        <w:lastRenderedPageBreak/>
        <w:t>Николо</w:t>
      </w:r>
      <w:proofErr w:type="spellEnd"/>
      <w:r w:rsidRPr="00A02FBE">
        <w:rPr>
          <w:b/>
          <w:color w:val="000000"/>
          <w:sz w:val="24"/>
          <w:szCs w:val="24"/>
          <w:lang w:eastAsia="ru-RU"/>
        </w:rPr>
        <w:t xml:space="preserve"> – </w:t>
      </w:r>
      <w:proofErr w:type="spellStart"/>
      <w:r w:rsidRPr="00A02FBE">
        <w:rPr>
          <w:b/>
          <w:color w:val="000000"/>
          <w:sz w:val="24"/>
          <w:szCs w:val="24"/>
          <w:lang w:eastAsia="ru-RU"/>
        </w:rPr>
        <w:t>Шангская</w:t>
      </w:r>
      <w:proofErr w:type="spellEnd"/>
      <w:r w:rsidRPr="00A02FBE">
        <w:rPr>
          <w:b/>
          <w:color w:val="000000"/>
          <w:sz w:val="24"/>
          <w:szCs w:val="24"/>
          <w:lang w:eastAsia="ru-RU"/>
        </w:rPr>
        <w:t xml:space="preserve"> средняя школа </w:t>
      </w:r>
      <w:proofErr w:type="spellStart"/>
      <w:r w:rsidRPr="00A02FBE">
        <w:rPr>
          <w:b/>
          <w:color w:val="000000"/>
          <w:sz w:val="24"/>
          <w:szCs w:val="24"/>
          <w:lang w:eastAsia="ru-RU"/>
        </w:rPr>
        <w:t>им.А.А.Ковалева</w:t>
      </w:r>
      <w:proofErr w:type="spellEnd"/>
      <w:r w:rsidR="009975CE" w:rsidRPr="00A02FBE">
        <w:rPr>
          <w:sz w:val="24"/>
          <w:szCs w:val="24"/>
        </w:rPr>
        <w:t xml:space="preserve"> </w:t>
      </w:r>
    </w:p>
    <w:p w:rsidR="009975CE" w:rsidRPr="00A02FBE" w:rsidRDefault="009975CE" w:rsidP="00A02FBE">
      <w:pPr>
        <w:spacing w:line="360" w:lineRule="auto"/>
        <w:ind w:right="211" w:firstLine="851"/>
        <w:jc w:val="both"/>
        <w:rPr>
          <w:sz w:val="24"/>
          <w:szCs w:val="24"/>
        </w:rPr>
      </w:pPr>
      <w:r w:rsidRPr="00A02FBE">
        <w:rPr>
          <w:sz w:val="24"/>
          <w:szCs w:val="24"/>
        </w:rPr>
        <w:t>Первые упоминания о церковно-приходской школе, которые были обнаружены в результате исследования, относятся к 1863 году.</w:t>
      </w:r>
    </w:p>
    <w:p w:rsidR="009975CE" w:rsidRPr="00A02FBE" w:rsidRDefault="009975CE" w:rsidP="00A02FBE">
      <w:pPr>
        <w:spacing w:line="360" w:lineRule="auto"/>
        <w:ind w:right="211" w:firstLine="851"/>
        <w:jc w:val="both"/>
        <w:rPr>
          <w:sz w:val="24"/>
          <w:szCs w:val="24"/>
        </w:rPr>
      </w:pPr>
      <w:r w:rsidRPr="00A02FBE">
        <w:rPr>
          <w:sz w:val="24"/>
          <w:szCs w:val="24"/>
        </w:rPr>
        <w:t xml:space="preserve">Здание для школы было построено  радением прихожан в 1891 году. Два года здание школы пустовало из-за отсутствия средств. </w:t>
      </w:r>
    </w:p>
    <w:p w:rsidR="003D792C" w:rsidRPr="00A02FBE" w:rsidRDefault="009975CE" w:rsidP="00A02FBE">
      <w:pPr>
        <w:spacing w:line="360" w:lineRule="auto"/>
        <w:ind w:right="211"/>
        <w:jc w:val="both"/>
        <w:rPr>
          <w:sz w:val="24"/>
          <w:szCs w:val="24"/>
        </w:rPr>
      </w:pPr>
      <w:r w:rsidRPr="00A02FBE">
        <w:rPr>
          <w:sz w:val="24"/>
          <w:szCs w:val="24"/>
        </w:rPr>
        <w:t xml:space="preserve">Открыли школу лишь 1 октября 1893 года. Заведование принял на </w:t>
      </w:r>
      <w:r w:rsidR="00A02FBE">
        <w:rPr>
          <w:sz w:val="24"/>
          <w:szCs w:val="24"/>
        </w:rPr>
        <w:t>себя протоиерей Иоанн Белоруков.</w:t>
      </w:r>
      <w:r w:rsidRPr="00A02FBE">
        <w:rPr>
          <w:sz w:val="24"/>
          <w:szCs w:val="24"/>
        </w:rPr>
        <w:t xml:space="preserve"> Обязанности по преподаванию Закона Божия были возложены на священника Алексея Геннадьевича </w:t>
      </w:r>
      <w:proofErr w:type="spellStart"/>
      <w:r w:rsidRPr="00A02FBE">
        <w:rPr>
          <w:sz w:val="24"/>
          <w:szCs w:val="24"/>
        </w:rPr>
        <w:t>Ласкина</w:t>
      </w:r>
      <w:proofErr w:type="spellEnd"/>
      <w:r w:rsidRPr="00A02FBE">
        <w:rPr>
          <w:sz w:val="24"/>
          <w:szCs w:val="24"/>
        </w:rPr>
        <w:t>. Должности учителей заняли священник Петр Владимирович Попов и дьякон Иоанн Смирнов.        Ежегодно в школе обучалось более 30 человек обоего пола, была организована библиотека, в которой по данным на 1908 год хранилось 145 томов учебной литературы, книг религиозно – нравственного содержания и книг внеклассного чтения учащихся. 1933 год. Школа располагалась в 6 зданиях</w:t>
      </w:r>
    </w:p>
    <w:p w:rsidR="00B06085" w:rsidRPr="00A02FBE" w:rsidRDefault="003D792C" w:rsidP="00A02FBE">
      <w:pPr>
        <w:pStyle w:val="2"/>
        <w:spacing w:before="120" w:beforeAutospacing="0" w:after="120" w:afterAutospacing="0" w:line="360" w:lineRule="auto"/>
        <w:ind w:right="211"/>
        <w:rPr>
          <w:b w:val="0"/>
          <w:color w:val="222222"/>
          <w:sz w:val="24"/>
          <w:szCs w:val="24"/>
          <w:shd w:val="clear" w:color="auto" w:fill="FFFFFF"/>
        </w:rPr>
      </w:pPr>
      <w:proofErr w:type="gramStart"/>
      <w:r w:rsidRPr="00A02FBE">
        <w:rPr>
          <w:color w:val="222222"/>
          <w:sz w:val="24"/>
          <w:szCs w:val="24"/>
          <w:shd w:val="clear" w:color="auto" w:fill="FFFFFF"/>
        </w:rPr>
        <w:t>Памятник</w:t>
      </w:r>
      <w:proofErr w:type="gramEnd"/>
      <w:r w:rsidRPr="00A02FBE">
        <w:rPr>
          <w:color w:val="222222"/>
          <w:sz w:val="24"/>
          <w:szCs w:val="24"/>
          <w:shd w:val="clear" w:color="auto" w:fill="FFFFFF"/>
        </w:rPr>
        <w:t xml:space="preserve">  Народного учителя СССР А.А. Ковалева.</w:t>
      </w:r>
      <w:r w:rsidR="00B06085" w:rsidRPr="00A02FBE">
        <w:rPr>
          <w:color w:val="222222"/>
          <w:sz w:val="24"/>
          <w:szCs w:val="24"/>
          <w:shd w:val="clear" w:color="auto" w:fill="FFFFFF"/>
        </w:rPr>
        <w:t xml:space="preserve">  </w:t>
      </w:r>
      <w:r w:rsidR="00B06085" w:rsidRPr="00A02FBE">
        <w:rPr>
          <w:b w:val="0"/>
          <w:sz w:val="24"/>
          <w:szCs w:val="24"/>
        </w:rPr>
        <w:t xml:space="preserve">Много прекрасных героев–тружеников взрастила </w:t>
      </w:r>
      <w:proofErr w:type="spellStart"/>
      <w:r w:rsidR="00B06085" w:rsidRPr="00A02FBE">
        <w:rPr>
          <w:b w:val="0"/>
          <w:sz w:val="24"/>
          <w:szCs w:val="24"/>
        </w:rPr>
        <w:t>шангская</w:t>
      </w:r>
      <w:proofErr w:type="spellEnd"/>
      <w:r w:rsidR="00B06085" w:rsidRPr="00A02FBE">
        <w:rPr>
          <w:b w:val="0"/>
          <w:sz w:val="24"/>
          <w:szCs w:val="24"/>
        </w:rPr>
        <w:t xml:space="preserve"> земля. Среди них и директор Николо-Шангской школы Народный учитель СССР. Ковалев Александр Александрович (1923-1993 гг.)</w:t>
      </w:r>
      <w:r w:rsidR="009975CE" w:rsidRPr="00A02FBE">
        <w:rPr>
          <w:b w:val="0"/>
          <w:sz w:val="24"/>
          <w:szCs w:val="24"/>
        </w:rPr>
        <w:t xml:space="preserve"> </w:t>
      </w:r>
      <w:r w:rsidR="00B06085" w:rsidRPr="00A02FBE">
        <w:rPr>
          <w:b w:val="0"/>
          <w:sz w:val="24"/>
          <w:szCs w:val="24"/>
        </w:rPr>
        <w:t xml:space="preserve">Родился он  в семье объездчика Ковалева Александра Константиновича и Натальи Александровны на лесном кордоне. С раннего возраста Александр воспитывался на огромном трудолюбии, породившем любовь к родной земле. По окончании 7 классов он поступил в </w:t>
      </w:r>
      <w:proofErr w:type="spellStart"/>
      <w:r w:rsidR="00B06085" w:rsidRPr="00A02FBE">
        <w:rPr>
          <w:b w:val="0"/>
          <w:sz w:val="24"/>
          <w:szCs w:val="24"/>
        </w:rPr>
        <w:t>Кологривское</w:t>
      </w:r>
      <w:proofErr w:type="spellEnd"/>
      <w:r w:rsidR="00B06085" w:rsidRPr="00A02FBE">
        <w:rPr>
          <w:b w:val="0"/>
          <w:sz w:val="24"/>
          <w:szCs w:val="24"/>
        </w:rPr>
        <w:t xml:space="preserve"> педагогическое училище, которое окончил в 1941 году. Назначение получил в родную </w:t>
      </w:r>
      <w:proofErr w:type="spellStart"/>
      <w:r w:rsidR="00B06085" w:rsidRPr="00A02FBE">
        <w:rPr>
          <w:b w:val="0"/>
          <w:sz w:val="24"/>
          <w:szCs w:val="24"/>
        </w:rPr>
        <w:t>Пыщугскую</w:t>
      </w:r>
      <w:proofErr w:type="spellEnd"/>
      <w:r w:rsidR="00B06085" w:rsidRPr="00A02FBE">
        <w:rPr>
          <w:b w:val="0"/>
          <w:sz w:val="24"/>
          <w:szCs w:val="24"/>
        </w:rPr>
        <w:t xml:space="preserve"> школу, но проработал всего полтора месяца: началась война.    </w:t>
      </w:r>
    </w:p>
    <w:p w:rsidR="00B06085" w:rsidRPr="00A02FBE" w:rsidRDefault="00A02FBE" w:rsidP="00A02FBE">
      <w:pPr>
        <w:spacing w:line="360" w:lineRule="auto"/>
        <w:ind w:right="2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06085" w:rsidRPr="00A02FBE">
        <w:rPr>
          <w:sz w:val="24"/>
          <w:szCs w:val="24"/>
        </w:rPr>
        <w:t>Воевал Александр Александрович на Тихоокеанском флоте. Объявления войны с Японией не было до августа 1945 года, но она велась тайно с 1941 года на всем Тихоокеанском флоте. Транспорты не раз атаковались из глубин вражескими подводными лодками. Много испытаний пришлось пережить краснофлотцу Ковалеву, за что он заслуженно получил боевые награды.</w:t>
      </w:r>
    </w:p>
    <w:p w:rsidR="00B06085" w:rsidRPr="00A02FBE" w:rsidRDefault="00B06085" w:rsidP="00A02FBE">
      <w:pPr>
        <w:spacing w:line="360" w:lineRule="auto"/>
        <w:ind w:right="211" w:firstLine="709"/>
        <w:jc w:val="both"/>
        <w:rPr>
          <w:sz w:val="24"/>
          <w:szCs w:val="24"/>
        </w:rPr>
      </w:pPr>
      <w:r w:rsidRPr="00A02FBE">
        <w:rPr>
          <w:sz w:val="24"/>
          <w:szCs w:val="24"/>
        </w:rPr>
        <w:t xml:space="preserve">Героическая военная судьба стала поистине героической и в мирное время. </w:t>
      </w:r>
    </w:p>
    <w:p w:rsidR="00B06085" w:rsidRPr="00A02FBE" w:rsidRDefault="00B06085" w:rsidP="00A02FBE">
      <w:pPr>
        <w:spacing w:line="360" w:lineRule="auto"/>
        <w:ind w:right="211" w:firstLine="709"/>
        <w:jc w:val="both"/>
        <w:rPr>
          <w:sz w:val="24"/>
          <w:szCs w:val="24"/>
        </w:rPr>
      </w:pPr>
      <w:r w:rsidRPr="00A02FBE">
        <w:rPr>
          <w:sz w:val="24"/>
          <w:szCs w:val="24"/>
        </w:rPr>
        <w:t xml:space="preserve">Вся его сознательная жизнь Александра Александровича связана с педагогической деятельностью. 29 лет он бессменно возглавлял </w:t>
      </w:r>
      <w:proofErr w:type="spellStart"/>
      <w:r w:rsidRPr="00A02FBE">
        <w:rPr>
          <w:sz w:val="24"/>
          <w:szCs w:val="24"/>
        </w:rPr>
        <w:t>Николо</w:t>
      </w:r>
      <w:proofErr w:type="spellEnd"/>
      <w:r w:rsidRPr="00A02FBE">
        <w:rPr>
          <w:sz w:val="24"/>
          <w:szCs w:val="24"/>
        </w:rPr>
        <w:t>–</w:t>
      </w:r>
      <w:proofErr w:type="spellStart"/>
      <w:r w:rsidRPr="00A02FBE">
        <w:rPr>
          <w:sz w:val="24"/>
          <w:szCs w:val="24"/>
        </w:rPr>
        <w:t>Шангскую</w:t>
      </w:r>
      <w:proofErr w:type="spellEnd"/>
      <w:r w:rsidRPr="00A02FBE">
        <w:rPr>
          <w:sz w:val="24"/>
          <w:szCs w:val="24"/>
        </w:rPr>
        <w:t xml:space="preserve"> среднюю школу.</w:t>
      </w:r>
    </w:p>
    <w:p w:rsidR="00B06085" w:rsidRPr="00A02FBE" w:rsidRDefault="00B06085" w:rsidP="00A02FBE">
      <w:pPr>
        <w:spacing w:line="360" w:lineRule="auto"/>
        <w:ind w:right="211" w:firstLine="709"/>
        <w:jc w:val="both"/>
        <w:rPr>
          <w:color w:val="000000" w:themeColor="text1"/>
          <w:sz w:val="24"/>
          <w:szCs w:val="24"/>
        </w:rPr>
      </w:pPr>
      <w:r w:rsidRPr="00A02FBE">
        <w:rPr>
          <w:sz w:val="24"/>
          <w:szCs w:val="24"/>
        </w:rPr>
        <w:t xml:space="preserve">Сколько душевных сил, таланта  вложил Александр Александрович, работая </w:t>
      </w:r>
      <w:r w:rsidRPr="00A02FBE">
        <w:rPr>
          <w:sz w:val="24"/>
          <w:szCs w:val="24"/>
        </w:rPr>
        <w:lastRenderedPageBreak/>
        <w:t xml:space="preserve">директором школы и учителем истории. Об этом можно судить по высокой оценке его труда. Он нес высокое звание «Отличник народного просвещения», «Заслуженный учитель», «Народный учитель СССР». По профессии – учитель, а по призванию – истинный педагог, в высшей степени образованный и многогранно одаренный человек. Главной чертой его характера была любовь к родной земле. Всеми силами он способствовал воспитанию у ребят </w:t>
      </w:r>
      <w:r w:rsidRPr="00A02FBE">
        <w:rPr>
          <w:color w:val="000000" w:themeColor="text1"/>
          <w:sz w:val="24"/>
          <w:szCs w:val="24"/>
        </w:rPr>
        <w:t xml:space="preserve">этих же качеств. </w:t>
      </w:r>
    </w:p>
    <w:p w:rsidR="00B06085" w:rsidRPr="00A02FBE" w:rsidRDefault="00B06085" w:rsidP="00A02FBE">
      <w:pPr>
        <w:pStyle w:val="ac"/>
        <w:shd w:val="clear" w:color="auto" w:fill="FFFFFF"/>
        <w:spacing w:line="360" w:lineRule="auto"/>
        <w:ind w:right="211"/>
        <w:jc w:val="both"/>
        <w:rPr>
          <w:color w:val="000000" w:themeColor="text1"/>
        </w:rPr>
      </w:pPr>
      <w:r w:rsidRPr="00A02FBE">
        <w:rPr>
          <w:color w:val="000000" w:themeColor="text1"/>
        </w:rPr>
        <w:t>28 июня 2014 года выпускники  Николо-Шангской школы приняли решение установить бюст на территории школы  Александру Александровичу Ковалеву.</w:t>
      </w:r>
    </w:p>
    <w:p w:rsidR="00B06085" w:rsidRPr="00A02FBE" w:rsidRDefault="00B06085" w:rsidP="00A02FBE">
      <w:pPr>
        <w:pStyle w:val="ac"/>
        <w:shd w:val="clear" w:color="auto" w:fill="FFFFFF"/>
        <w:spacing w:line="360" w:lineRule="auto"/>
        <w:ind w:right="211"/>
        <w:jc w:val="both"/>
        <w:rPr>
          <w:color w:val="000000" w:themeColor="text1"/>
        </w:rPr>
      </w:pPr>
      <w:r w:rsidRPr="00A02FBE">
        <w:rPr>
          <w:color w:val="000000" w:themeColor="text1"/>
        </w:rPr>
        <w:t>Была создана комиссия по сбору средств и организационным делам. Многие бывшие выпускники школы помогли деньгами.  </w:t>
      </w:r>
      <w:r w:rsidRPr="00A02FBE">
        <w:rPr>
          <w:color w:val="000000" w:themeColor="text1"/>
        </w:rPr>
        <w:br/>
        <w:t>Камень для бюста привезли с Урала. И работа закипела. В 2015 году состоялась церемония открытия памятника. </w:t>
      </w:r>
    </w:p>
    <w:p w:rsidR="00A02FBE" w:rsidRDefault="003D792C" w:rsidP="00A02FBE">
      <w:pPr>
        <w:shd w:val="clear" w:color="auto" w:fill="FFFFFF"/>
        <w:spacing w:line="360" w:lineRule="auto"/>
        <w:ind w:right="211"/>
        <w:rPr>
          <w:color w:val="000000"/>
          <w:sz w:val="24"/>
          <w:szCs w:val="24"/>
        </w:rPr>
      </w:pPr>
      <w:r w:rsidRPr="00A02FBE">
        <w:rPr>
          <w:b/>
          <w:color w:val="000000"/>
          <w:sz w:val="24"/>
          <w:szCs w:val="24"/>
        </w:rPr>
        <w:t>Улица Ивана Шатрова</w:t>
      </w:r>
      <w:r w:rsidR="00A02FBE">
        <w:rPr>
          <w:color w:val="000000"/>
          <w:sz w:val="24"/>
          <w:szCs w:val="24"/>
        </w:rPr>
        <w:t>.</w:t>
      </w:r>
    </w:p>
    <w:p w:rsidR="007453E7" w:rsidRPr="007453E7" w:rsidRDefault="007453E7" w:rsidP="00A02FBE">
      <w:pPr>
        <w:shd w:val="clear" w:color="auto" w:fill="FFFFFF"/>
        <w:spacing w:line="360" w:lineRule="auto"/>
        <w:ind w:right="69"/>
        <w:rPr>
          <w:color w:val="000000" w:themeColor="text1"/>
          <w:sz w:val="24"/>
          <w:szCs w:val="24"/>
          <w:lang w:eastAsia="ru-RU"/>
        </w:rPr>
      </w:pPr>
      <w:r w:rsidRPr="00A02FBE">
        <w:rPr>
          <w:color w:val="000000" w:themeColor="text1"/>
          <w:sz w:val="24"/>
          <w:szCs w:val="24"/>
          <w:lang w:eastAsia="ru-RU"/>
        </w:rPr>
        <w:t xml:space="preserve">Родился в 1918 году в деревне </w:t>
      </w:r>
      <w:proofErr w:type="spellStart"/>
      <w:r w:rsidRPr="00A02FBE">
        <w:rPr>
          <w:color w:val="000000" w:themeColor="text1"/>
          <w:sz w:val="24"/>
          <w:szCs w:val="24"/>
          <w:lang w:eastAsia="ru-RU"/>
        </w:rPr>
        <w:t>Желниха</w:t>
      </w:r>
      <w:proofErr w:type="spellEnd"/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02FBE">
        <w:rPr>
          <w:color w:val="000000" w:themeColor="text1"/>
          <w:sz w:val="24"/>
          <w:szCs w:val="24"/>
          <w:lang w:eastAsia="ru-RU"/>
        </w:rPr>
        <w:t>Шарьинского</w:t>
      </w:r>
      <w:proofErr w:type="spellEnd"/>
      <w:r w:rsidRPr="00A02FBE">
        <w:rPr>
          <w:color w:val="000000" w:themeColor="text1"/>
          <w:sz w:val="24"/>
          <w:szCs w:val="24"/>
          <w:lang w:eastAsia="ru-RU"/>
        </w:rPr>
        <w:t xml:space="preserve"> района. Он </w:t>
      </w:r>
      <w:r w:rsidR="00A02FBE">
        <w:rPr>
          <w:color w:val="000000" w:themeColor="text1"/>
          <w:sz w:val="24"/>
          <w:szCs w:val="24"/>
          <w:lang w:eastAsia="ru-RU"/>
        </w:rPr>
        <w:t xml:space="preserve">был скромным </w:t>
      </w:r>
      <w:r w:rsidRPr="007453E7">
        <w:rPr>
          <w:color w:val="000000" w:themeColor="text1"/>
          <w:sz w:val="24"/>
          <w:szCs w:val="24"/>
          <w:lang w:eastAsia="ru-RU"/>
        </w:rPr>
        <w:t xml:space="preserve">тружеником. </w:t>
      </w:r>
      <w:proofErr w:type="gramStart"/>
      <w:r w:rsidRPr="007453E7">
        <w:rPr>
          <w:color w:val="000000" w:themeColor="text1"/>
          <w:sz w:val="24"/>
          <w:szCs w:val="24"/>
          <w:lang w:eastAsia="ru-RU"/>
        </w:rPr>
        <w:t>В первые</w:t>
      </w:r>
      <w:proofErr w:type="gramEnd"/>
      <w:r w:rsidRPr="007453E7">
        <w:rPr>
          <w:color w:val="000000" w:themeColor="text1"/>
          <w:sz w:val="24"/>
          <w:szCs w:val="24"/>
          <w:lang w:eastAsia="ru-RU"/>
        </w:rPr>
        <w:t xml:space="preserve"> же дни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Великой Отечественной войны ушел на фронт. Был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неоднократно ранен, но каждый раз, в кратчайшие сроки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453E7">
        <w:rPr>
          <w:color w:val="000000" w:themeColor="text1"/>
          <w:sz w:val="24"/>
          <w:szCs w:val="24"/>
          <w:lang w:eastAsia="ru-RU"/>
        </w:rPr>
        <w:t>восстановшись</w:t>
      </w:r>
      <w:proofErr w:type="spellEnd"/>
      <w:r w:rsidRPr="007453E7">
        <w:rPr>
          <w:color w:val="000000" w:themeColor="text1"/>
          <w:sz w:val="24"/>
          <w:szCs w:val="24"/>
          <w:lang w:eastAsia="ru-RU"/>
        </w:rPr>
        <w:t>, возвращался опять в строй.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 xml:space="preserve">Во второй половине августа 1944 года около 500 лодок </w:t>
      </w:r>
      <w:proofErr w:type="gramStart"/>
      <w:r w:rsidRPr="007453E7">
        <w:rPr>
          <w:color w:val="000000" w:themeColor="text1"/>
          <w:sz w:val="24"/>
          <w:szCs w:val="24"/>
          <w:lang w:eastAsia="ru-RU"/>
        </w:rPr>
        <w:t>с</w:t>
      </w:r>
      <w:proofErr w:type="gramEnd"/>
    </w:p>
    <w:p w:rsidR="007453E7" w:rsidRPr="00A02FBE" w:rsidRDefault="007453E7" w:rsidP="00A02FBE">
      <w:pPr>
        <w:widowControl/>
        <w:shd w:val="clear" w:color="auto" w:fill="FFFFFF"/>
        <w:autoSpaceDE/>
        <w:autoSpaceDN/>
        <w:spacing w:line="360" w:lineRule="auto"/>
        <w:ind w:right="211"/>
        <w:rPr>
          <w:color w:val="000000" w:themeColor="text1"/>
          <w:sz w:val="24"/>
          <w:szCs w:val="24"/>
          <w:lang w:eastAsia="ru-RU"/>
        </w:rPr>
      </w:pPr>
      <w:r w:rsidRPr="007453E7">
        <w:rPr>
          <w:color w:val="000000" w:themeColor="text1"/>
          <w:sz w:val="24"/>
          <w:szCs w:val="24"/>
          <w:lang w:eastAsia="ru-RU"/>
        </w:rPr>
        <w:t>матросами и солдатами бесшумно приближались к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Белгороду-Днестровскому,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где</w:t>
      </w:r>
      <w:r w:rsid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предстояло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захватить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плацдарм и отсюда развивать дальнейшее наступление, а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когда до берега оставалось метров 100-200, противник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заметил и открыл ураганный огонь. Небольшой группе, в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которую входил и сержант Иван Шатров, все же удалось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высадиться на берег, завязался жестокий бой.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В разгар боя над одним из зданий города взвился</w:t>
      </w:r>
      <w:r w:rsidRPr="00A02FBE">
        <w:rPr>
          <w:color w:val="000000" w:themeColor="text1"/>
          <w:sz w:val="24"/>
          <w:szCs w:val="24"/>
          <w:lang w:eastAsia="ru-RU"/>
        </w:rPr>
        <w:t xml:space="preserve"> к</w:t>
      </w:r>
      <w:r w:rsidRPr="007453E7">
        <w:rPr>
          <w:color w:val="000000" w:themeColor="text1"/>
          <w:sz w:val="24"/>
          <w:szCs w:val="24"/>
          <w:lang w:eastAsia="ru-RU"/>
        </w:rPr>
        <w:t>расный флаг. Это сержант Шатров пробрался под стеною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Белой крепости и установил его на крыше школы. Геро</w:t>
      </w:r>
      <w:proofErr w:type="gramStart"/>
      <w:r w:rsidRPr="007453E7">
        <w:rPr>
          <w:color w:val="000000" w:themeColor="text1"/>
          <w:sz w:val="24"/>
          <w:szCs w:val="24"/>
          <w:lang w:eastAsia="ru-RU"/>
        </w:rPr>
        <w:t>й-</w:t>
      </w:r>
      <w:proofErr w:type="gramEnd"/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сержант поплатился за это жизнью. Но цель была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достигнута: поднятый над городом красный флаг вызвал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растерянность у противника и в то же время прибавил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энергии и веры нашим войскам. Они еще решительнее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атаковали врага и овладели первой линией его траншей.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Благодарные земляки назвали именем Шатрова Ивана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Яковлевича не только улицу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r w:rsidRPr="007453E7">
        <w:rPr>
          <w:color w:val="000000" w:themeColor="text1"/>
          <w:sz w:val="24"/>
          <w:szCs w:val="24"/>
          <w:lang w:eastAsia="ru-RU"/>
        </w:rPr>
        <w:t>г. Шарьи, но и в с.</w:t>
      </w:r>
      <w:r w:rsidRPr="00A02FBE">
        <w:rPr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453E7">
        <w:rPr>
          <w:color w:val="000000" w:themeColor="text1"/>
          <w:sz w:val="24"/>
          <w:szCs w:val="24"/>
          <w:lang w:eastAsia="ru-RU"/>
        </w:rPr>
        <w:t>Никол</w:t>
      </w:r>
      <w:proofErr w:type="gramStart"/>
      <w:r w:rsidRPr="007453E7">
        <w:rPr>
          <w:color w:val="000000" w:themeColor="text1"/>
          <w:sz w:val="24"/>
          <w:szCs w:val="24"/>
          <w:lang w:eastAsia="ru-RU"/>
        </w:rPr>
        <w:t>о</w:t>
      </w:r>
      <w:proofErr w:type="spellEnd"/>
      <w:r w:rsidRPr="007453E7">
        <w:rPr>
          <w:color w:val="000000" w:themeColor="text1"/>
          <w:sz w:val="24"/>
          <w:szCs w:val="24"/>
          <w:lang w:eastAsia="ru-RU"/>
        </w:rPr>
        <w:t>-</w:t>
      </w:r>
      <w:proofErr w:type="gramEnd"/>
      <w:r w:rsidRPr="007453E7">
        <w:rPr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453E7">
        <w:rPr>
          <w:color w:val="000000" w:themeColor="text1"/>
          <w:sz w:val="24"/>
          <w:szCs w:val="24"/>
          <w:lang w:eastAsia="ru-RU"/>
        </w:rPr>
        <w:t>Шанг</w:t>
      </w:r>
      <w:r w:rsidRPr="00A02FBE">
        <w:rPr>
          <w:color w:val="000000" w:themeColor="text1"/>
          <w:sz w:val="24"/>
          <w:szCs w:val="24"/>
          <w:lang w:eastAsia="ru-RU"/>
        </w:rPr>
        <w:t>а</w:t>
      </w:r>
      <w:proofErr w:type="spellEnd"/>
      <w:r w:rsidRPr="00A02FBE">
        <w:rPr>
          <w:rFonts w:eastAsia="Calibri"/>
          <w:color w:val="000000" w:themeColor="text1"/>
          <w:sz w:val="24"/>
          <w:szCs w:val="24"/>
        </w:rPr>
        <w:t xml:space="preserve"> .Решением 9 сессии </w:t>
      </w:r>
      <w:proofErr w:type="spellStart"/>
      <w:r w:rsidRPr="00A02FBE">
        <w:rPr>
          <w:rFonts w:eastAsia="Calibri"/>
          <w:color w:val="000000" w:themeColor="text1"/>
          <w:sz w:val="24"/>
          <w:szCs w:val="24"/>
        </w:rPr>
        <w:t>Шангского</w:t>
      </w:r>
      <w:proofErr w:type="spellEnd"/>
      <w:r w:rsidRPr="00A02FBE">
        <w:rPr>
          <w:rFonts w:eastAsia="Calibri"/>
          <w:color w:val="000000" w:themeColor="text1"/>
          <w:sz w:val="24"/>
          <w:szCs w:val="24"/>
        </w:rPr>
        <w:t xml:space="preserve"> сельского совета народных депутатов от 28 июня 1978года следует: 1.Объединить с. </w:t>
      </w:r>
      <w:proofErr w:type="spellStart"/>
      <w:r w:rsidRPr="00A02FBE">
        <w:rPr>
          <w:rFonts w:eastAsia="Calibri"/>
          <w:color w:val="000000" w:themeColor="text1"/>
          <w:sz w:val="24"/>
          <w:szCs w:val="24"/>
        </w:rPr>
        <w:t>Николо</w:t>
      </w:r>
      <w:proofErr w:type="spellEnd"/>
      <w:r w:rsidRPr="00A02FBE">
        <w:rPr>
          <w:rFonts w:eastAsia="Calibri"/>
          <w:color w:val="000000" w:themeColor="text1"/>
          <w:sz w:val="24"/>
          <w:szCs w:val="24"/>
        </w:rPr>
        <w:t xml:space="preserve"> – </w:t>
      </w:r>
      <w:proofErr w:type="spellStart"/>
      <w:r w:rsidRPr="00A02FBE">
        <w:rPr>
          <w:rFonts w:eastAsia="Calibri"/>
          <w:color w:val="000000" w:themeColor="text1"/>
          <w:sz w:val="24"/>
          <w:szCs w:val="24"/>
        </w:rPr>
        <w:t>Шангу</w:t>
      </w:r>
      <w:proofErr w:type="spellEnd"/>
      <w:r w:rsidRPr="00A02FBE">
        <w:rPr>
          <w:rFonts w:eastAsia="Calibri"/>
          <w:color w:val="000000" w:themeColor="text1"/>
          <w:sz w:val="24"/>
          <w:szCs w:val="24"/>
        </w:rPr>
        <w:t xml:space="preserve"> и д. </w:t>
      </w:r>
      <w:proofErr w:type="spellStart"/>
      <w:r w:rsidRPr="00A02FBE">
        <w:rPr>
          <w:rFonts w:eastAsia="Calibri"/>
          <w:color w:val="000000" w:themeColor="text1"/>
          <w:sz w:val="24"/>
          <w:szCs w:val="24"/>
        </w:rPr>
        <w:t>Желниху</w:t>
      </w:r>
      <w:proofErr w:type="spellEnd"/>
      <w:r w:rsidRPr="00A02FBE">
        <w:rPr>
          <w:rFonts w:eastAsia="Calibri"/>
          <w:color w:val="000000" w:themeColor="text1"/>
          <w:sz w:val="24"/>
          <w:szCs w:val="24"/>
        </w:rPr>
        <w:t xml:space="preserve">. 2. Присвоить улице название «Улица Ивана Шатрова». Одна из улиц города Шарьи тоже носит имя Ивана Шатрова </w:t>
      </w:r>
    </w:p>
    <w:p w:rsidR="007C5183" w:rsidRPr="00A02FBE" w:rsidRDefault="008F37AF" w:rsidP="00A02FBE">
      <w:pPr>
        <w:spacing w:line="360" w:lineRule="auto"/>
        <w:ind w:right="211"/>
        <w:rPr>
          <w:sz w:val="24"/>
          <w:szCs w:val="24"/>
          <w:lang w:eastAsia="ru-RU"/>
        </w:rPr>
      </w:pPr>
      <w:r w:rsidRPr="00A02FBE">
        <w:rPr>
          <w:b/>
          <w:color w:val="000000"/>
          <w:sz w:val="24"/>
          <w:szCs w:val="24"/>
          <w:lang w:eastAsia="ru-RU"/>
        </w:rPr>
        <w:t xml:space="preserve">Памятник </w:t>
      </w:r>
      <w:proofErr w:type="gramStart"/>
      <w:r w:rsidRPr="00A02FBE">
        <w:rPr>
          <w:b/>
          <w:color w:val="000000"/>
          <w:sz w:val="24"/>
          <w:szCs w:val="24"/>
          <w:lang w:eastAsia="ru-RU"/>
        </w:rPr>
        <w:t>Воинам</w:t>
      </w:r>
      <w:proofErr w:type="gramEnd"/>
      <w:r w:rsidRPr="00A02FBE">
        <w:rPr>
          <w:b/>
          <w:color w:val="000000"/>
          <w:sz w:val="24"/>
          <w:szCs w:val="24"/>
          <w:lang w:eastAsia="ru-RU"/>
        </w:rPr>
        <w:t xml:space="preserve"> погибшим в годы ВОВ</w:t>
      </w:r>
      <w:r w:rsidR="007C5183" w:rsidRPr="00A02FBE">
        <w:rPr>
          <w:b/>
          <w:color w:val="000000"/>
          <w:sz w:val="24"/>
          <w:szCs w:val="24"/>
          <w:lang w:eastAsia="ru-RU"/>
        </w:rPr>
        <w:t>.</w:t>
      </w:r>
      <w:r w:rsidR="007C5183" w:rsidRPr="00A02FBE">
        <w:rPr>
          <w:sz w:val="24"/>
          <w:szCs w:val="24"/>
          <w:lang w:eastAsia="ru-RU"/>
        </w:rPr>
        <w:t xml:space="preserve"> Советский народ в годы Великой Отечественной войны 1941-1945 гг. одержал великую победу, разгромив фашистскую Германию. Очень дорого досталась нам эта победа. Свою лепту в это великое дело внесли </w:t>
      </w:r>
      <w:r w:rsidR="007C5183" w:rsidRPr="00A02FBE">
        <w:rPr>
          <w:sz w:val="24"/>
          <w:szCs w:val="24"/>
          <w:lang w:eastAsia="ru-RU"/>
        </w:rPr>
        <w:lastRenderedPageBreak/>
        <w:t>жители нашего села и района.</w:t>
      </w:r>
      <w:proofErr w:type="gramStart"/>
      <w:r w:rsidR="007C5183" w:rsidRPr="00A02FBE">
        <w:rPr>
          <w:sz w:val="24"/>
          <w:szCs w:val="24"/>
        </w:rPr>
        <w:t xml:space="preserve"> .</w:t>
      </w:r>
      <w:proofErr w:type="gramEnd"/>
      <w:r w:rsidR="007C5183" w:rsidRPr="00A02FBE">
        <w:rPr>
          <w:sz w:val="24"/>
          <w:szCs w:val="24"/>
        </w:rPr>
        <w:t xml:space="preserve"> На памятнике выбиты имена жителей села, погибших в Великой Отечественной войне. Мы чтим  память погибших воинов.</w:t>
      </w:r>
    </w:p>
    <w:p w:rsidR="008F37AF" w:rsidRPr="00A02FBE" w:rsidRDefault="008F37AF" w:rsidP="00A02FBE">
      <w:pPr>
        <w:shd w:val="clear" w:color="auto" w:fill="FFFFFF"/>
        <w:spacing w:after="160" w:line="360" w:lineRule="auto"/>
        <w:ind w:right="211"/>
        <w:rPr>
          <w:b/>
          <w:color w:val="000000"/>
          <w:sz w:val="24"/>
          <w:szCs w:val="24"/>
          <w:lang w:eastAsia="ru-RU"/>
        </w:rPr>
      </w:pPr>
      <w:proofErr w:type="spellStart"/>
      <w:r w:rsidRPr="00A02FBE">
        <w:rPr>
          <w:b/>
          <w:color w:val="000000"/>
          <w:sz w:val="24"/>
          <w:szCs w:val="24"/>
          <w:lang w:eastAsia="ru-RU"/>
        </w:rPr>
        <w:t>Николо</w:t>
      </w:r>
      <w:proofErr w:type="spellEnd"/>
      <w:r w:rsidRPr="00A02FBE">
        <w:rPr>
          <w:b/>
          <w:color w:val="000000"/>
          <w:sz w:val="24"/>
          <w:szCs w:val="24"/>
          <w:lang w:eastAsia="ru-RU"/>
        </w:rPr>
        <w:t xml:space="preserve"> – </w:t>
      </w:r>
      <w:proofErr w:type="spellStart"/>
      <w:r w:rsidRPr="00A02FBE">
        <w:rPr>
          <w:b/>
          <w:color w:val="000000"/>
          <w:sz w:val="24"/>
          <w:szCs w:val="24"/>
          <w:lang w:eastAsia="ru-RU"/>
        </w:rPr>
        <w:t>Шангский</w:t>
      </w:r>
      <w:proofErr w:type="spellEnd"/>
      <w:r w:rsidRPr="00A02FBE">
        <w:rPr>
          <w:b/>
          <w:color w:val="000000"/>
          <w:sz w:val="24"/>
          <w:szCs w:val="24"/>
          <w:lang w:eastAsia="ru-RU"/>
        </w:rPr>
        <w:t xml:space="preserve"> СДК</w:t>
      </w:r>
      <w:r w:rsidR="007C5183" w:rsidRPr="00A02FBE">
        <w:rPr>
          <w:b/>
          <w:color w:val="000000"/>
          <w:sz w:val="24"/>
          <w:szCs w:val="24"/>
          <w:lang w:eastAsia="ru-RU"/>
        </w:rPr>
        <w:t xml:space="preserve">. </w:t>
      </w:r>
    </w:p>
    <w:p w:rsidR="00BA1EAA" w:rsidRPr="00A02FBE" w:rsidRDefault="00BA1EAA" w:rsidP="00A02FBE">
      <w:pPr>
        <w:shd w:val="clear" w:color="auto" w:fill="FFFFFF"/>
        <w:spacing w:after="160" w:line="360" w:lineRule="auto"/>
        <w:ind w:right="211"/>
        <w:rPr>
          <w:b/>
          <w:color w:val="000000"/>
          <w:sz w:val="24"/>
          <w:szCs w:val="24"/>
          <w:lang w:eastAsia="ru-RU"/>
        </w:rPr>
      </w:pPr>
      <w:r w:rsidRPr="00A02FBE">
        <w:rPr>
          <w:sz w:val="24"/>
          <w:szCs w:val="24"/>
          <w:shd w:val="clear" w:color="auto" w:fill="FFFFFF"/>
        </w:rPr>
        <w:t>На ДК сохранились фрагменты панно советской эпохи и герб СССР.</w:t>
      </w:r>
    </w:p>
    <w:p w:rsidR="00634165" w:rsidRPr="00A02FBE" w:rsidRDefault="00634165" w:rsidP="00A02FBE">
      <w:pPr>
        <w:shd w:val="clear" w:color="auto" w:fill="FFFFFF"/>
        <w:spacing w:after="160" w:line="360" w:lineRule="auto"/>
        <w:ind w:right="211"/>
        <w:jc w:val="center"/>
        <w:rPr>
          <w:color w:val="000000"/>
          <w:sz w:val="24"/>
          <w:szCs w:val="24"/>
          <w:lang w:eastAsia="ru-RU"/>
        </w:rPr>
      </w:pPr>
    </w:p>
    <w:p w:rsidR="00634165" w:rsidRPr="00A02FBE" w:rsidRDefault="00634165" w:rsidP="00A02FBE">
      <w:pPr>
        <w:shd w:val="clear" w:color="auto" w:fill="FFFFFF"/>
        <w:spacing w:after="160" w:line="360" w:lineRule="auto"/>
        <w:ind w:right="211"/>
        <w:jc w:val="center"/>
        <w:rPr>
          <w:color w:val="000000"/>
          <w:sz w:val="24"/>
          <w:szCs w:val="24"/>
          <w:lang w:eastAsia="ru-RU"/>
        </w:rPr>
      </w:pPr>
    </w:p>
    <w:p w:rsidR="00634165" w:rsidRPr="00A02FBE" w:rsidRDefault="00634165" w:rsidP="00A02FBE">
      <w:pPr>
        <w:spacing w:line="360" w:lineRule="auto"/>
        <w:ind w:right="211"/>
        <w:rPr>
          <w:sz w:val="24"/>
          <w:szCs w:val="24"/>
        </w:rPr>
      </w:pPr>
    </w:p>
    <w:sectPr w:rsidR="00634165" w:rsidRPr="00A02FBE" w:rsidSect="00A02FBE">
      <w:pgSz w:w="11910" w:h="16840"/>
      <w:pgMar w:top="740" w:right="800" w:bottom="1134" w:left="1260" w:header="113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FC8" w:rsidRDefault="00257FC8" w:rsidP="003D792C">
      <w:r>
        <w:separator/>
      </w:r>
    </w:p>
  </w:endnote>
  <w:endnote w:type="continuationSeparator" w:id="0">
    <w:p w:rsidR="00257FC8" w:rsidRDefault="00257FC8" w:rsidP="003D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FC8" w:rsidRDefault="00257FC8" w:rsidP="003D792C">
      <w:r>
        <w:separator/>
      </w:r>
    </w:p>
  </w:footnote>
  <w:footnote w:type="continuationSeparator" w:id="0">
    <w:p w:rsidR="00257FC8" w:rsidRDefault="00257FC8" w:rsidP="003D79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FEE"/>
    <w:rsid w:val="0000258C"/>
    <w:rsid w:val="000A405C"/>
    <w:rsid w:val="000D6488"/>
    <w:rsid w:val="001852EA"/>
    <w:rsid w:val="001B11E1"/>
    <w:rsid w:val="00230010"/>
    <w:rsid w:val="00257FC8"/>
    <w:rsid w:val="002676FE"/>
    <w:rsid w:val="002B7D7E"/>
    <w:rsid w:val="002E09B9"/>
    <w:rsid w:val="00331039"/>
    <w:rsid w:val="00354CA4"/>
    <w:rsid w:val="003D792C"/>
    <w:rsid w:val="00525CB8"/>
    <w:rsid w:val="00563A84"/>
    <w:rsid w:val="00634165"/>
    <w:rsid w:val="006774B9"/>
    <w:rsid w:val="007453E7"/>
    <w:rsid w:val="007C5183"/>
    <w:rsid w:val="007E0B93"/>
    <w:rsid w:val="008029DB"/>
    <w:rsid w:val="008F37AF"/>
    <w:rsid w:val="00912FEE"/>
    <w:rsid w:val="00993BCF"/>
    <w:rsid w:val="009975CE"/>
    <w:rsid w:val="009C3F95"/>
    <w:rsid w:val="00A02FBE"/>
    <w:rsid w:val="00A16D43"/>
    <w:rsid w:val="00AC68D7"/>
    <w:rsid w:val="00AF34AA"/>
    <w:rsid w:val="00B06085"/>
    <w:rsid w:val="00B17E58"/>
    <w:rsid w:val="00B225E6"/>
    <w:rsid w:val="00B256E0"/>
    <w:rsid w:val="00B5717E"/>
    <w:rsid w:val="00BA1EAA"/>
    <w:rsid w:val="00BD22E8"/>
    <w:rsid w:val="00C12A77"/>
    <w:rsid w:val="00C92C0B"/>
    <w:rsid w:val="00DC3615"/>
    <w:rsid w:val="00DC4CC6"/>
    <w:rsid w:val="00F74656"/>
    <w:rsid w:val="00FA605F"/>
    <w:rsid w:val="00FB45EC"/>
    <w:rsid w:val="00FC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2FE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8F37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D792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2F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2FEE"/>
    <w:rPr>
      <w:sz w:val="28"/>
      <w:szCs w:val="28"/>
    </w:rPr>
  </w:style>
  <w:style w:type="paragraph" w:styleId="a4">
    <w:name w:val="List Paragraph"/>
    <w:basedOn w:val="a"/>
    <w:uiPriority w:val="1"/>
    <w:qFormat/>
    <w:rsid w:val="00912FEE"/>
  </w:style>
  <w:style w:type="paragraph" w:customStyle="1" w:styleId="TableParagraph">
    <w:name w:val="Table Paragraph"/>
    <w:basedOn w:val="a"/>
    <w:uiPriority w:val="1"/>
    <w:qFormat/>
    <w:rsid w:val="00912FEE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92C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C0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774B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3D792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3D79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792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79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792C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8F37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left-column-buttontext-3i">
    <w:name w:val="left-column-button__text-3i"/>
    <w:basedOn w:val="a0"/>
    <w:rsid w:val="008F37AF"/>
  </w:style>
  <w:style w:type="character" w:customStyle="1" w:styleId="article-stats-viewstats-item-count">
    <w:name w:val="article-stats-view__stats-item-count"/>
    <w:basedOn w:val="a0"/>
    <w:rsid w:val="008F37AF"/>
  </w:style>
  <w:style w:type="paragraph" w:customStyle="1" w:styleId="article-renderblock">
    <w:name w:val="article-render__block"/>
    <w:basedOn w:val="a"/>
    <w:rsid w:val="008F37A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B0608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2FE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8F37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D792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2F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2FEE"/>
    <w:rPr>
      <w:sz w:val="28"/>
      <w:szCs w:val="28"/>
    </w:rPr>
  </w:style>
  <w:style w:type="paragraph" w:styleId="a4">
    <w:name w:val="List Paragraph"/>
    <w:basedOn w:val="a"/>
    <w:uiPriority w:val="1"/>
    <w:qFormat/>
    <w:rsid w:val="00912FEE"/>
  </w:style>
  <w:style w:type="paragraph" w:customStyle="1" w:styleId="TableParagraph">
    <w:name w:val="Table Paragraph"/>
    <w:basedOn w:val="a"/>
    <w:uiPriority w:val="1"/>
    <w:qFormat/>
    <w:rsid w:val="00912FEE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92C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C0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774B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3D792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3D79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792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79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792C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8F37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left-column-buttontext-3i">
    <w:name w:val="left-column-button__text-3i"/>
    <w:basedOn w:val="a0"/>
    <w:rsid w:val="008F37AF"/>
  </w:style>
  <w:style w:type="character" w:customStyle="1" w:styleId="article-stats-viewstats-item-count">
    <w:name w:val="article-stats-view__stats-item-count"/>
    <w:basedOn w:val="a0"/>
    <w:rsid w:val="008F37AF"/>
  </w:style>
  <w:style w:type="paragraph" w:customStyle="1" w:styleId="article-renderblock">
    <w:name w:val="article-render__block"/>
    <w:basedOn w:val="a"/>
    <w:rsid w:val="008F37A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B0608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3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275">
          <w:marLeft w:val="3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7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31574">
                          <w:marLeft w:val="-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8352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9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9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6209">
                  <w:marLeft w:val="0"/>
                  <w:marRight w:val="0"/>
                  <w:marTop w:val="2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5000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8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74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97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7094034">
                          <w:marLeft w:val="0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0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2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7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6V4XDJZHKHHZ-737-2831</_dlc_DocId>
    <_dlc_DocIdUrl xmlns="d4d6ac07-9d60-403d-ada4-7b1b04443535">
      <Url>http://www.eduportal44.ru/sharya_r/14/_layouts/15/DocIdRedir.aspx?ID=6V4XDJZHKHHZ-737-2831</Url>
      <Description>6V4XDJZHKHHZ-737-2831</Description>
    </_dlc_DocIdUrl>
    <_x003d__x0029_ xmlns="f2f3f70d-60e0-4d4e-acfe-ca5edd9fe64e">
      <Url xsi:nil="true"/>
      <Description xsi:nil="true"/>
    </_x003d__x0029_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837514-6FEA-4930-907C-5BBE568E4F17}"/>
</file>

<file path=customXml/itemProps2.xml><?xml version="1.0" encoding="utf-8"?>
<ds:datastoreItem xmlns:ds="http://schemas.openxmlformats.org/officeDocument/2006/customXml" ds:itemID="{86C611DD-1CB6-48E1-999E-4D188809B717}"/>
</file>

<file path=customXml/itemProps3.xml><?xml version="1.0" encoding="utf-8"?>
<ds:datastoreItem xmlns:ds="http://schemas.openxmlformats.org/officeDocument/2006/customXml" ds:itemID="{6D2B6732-A9AF-4BAA-9108-EAF7CA236658}"/>
</file>

<file path=customXml/itemProps4.xml><?xml version="1.0" encoding="utf-8"?>
<ds:datastoreItem xmlns:ds="http://schemas.openxmlformats.org/officeDocument/2006/customXml" ds:itemID="{E24FDA0C-067C-4C87-9D0A-B086B8BC4B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Пользователь Windows</cp:lastModifiedBy>
  <cp:revision>2</cp:revision>
  <dcterms:created xsi:type="dcterms:W3CDTF">2024-01-13T17:58:00Z</dcterms:created>
  <dcterms:modified xsi:type="dcterms:W3CDTF">2024-01-13T17:58:00Z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LastSaved">
    <vt:filetime>2023-03-21T00:00:00Z</vt:filetime>
  </property>
  <property fmtid="{D5CDD505-2E9C-101B-9397-08002B2CF9AE}" pid="4" name="ContentTypeId">
    <vt:lpwstr>0x010100E0CAE2051F334F4AB4CEB8C44F644D56</vt:lpwstr>
  </property>
  <property fmtid="{D5CDD505-2E9C-101B-9397-08002B2CF9AE}" pid="5" name="_dlc_DocIdItemGuid">
    <vt:lpwstr>96f34834-fc41-48aa-b191-d7fb534e77c9</vt:lpwstr>
  </property>
</Properties>
</file>