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DF" w:rsidRPr="004D6DD1" w:rsidRDefault="003755DF" w:rsidP="003755DF">
      <w:pPr>
        <w:jc w:val="center"/>
        <w:rPr>
          <w:sz w:val="28"/>
          <w:szCs w:val="28"/>
        </w:rPr>
      </w:pPr>
      <w:r w:rsidRPr="004D6DD1">
        <w:rPr>
          <w:iCs/>
          <w:sz w:val="28"/>
          <w:szCs w:val="28"/>
        </w:rPr>
        <w:t xml:space="preserve">Администрация </w:t>
      </w:r>
      <w:proofErr w:type="spellStart"/>
      <w:r w:rsidRPr="004D6DD1">
        <w:rPr>
          <w:iCs/>
          <w:sz w:val="28"/>
          <w:szCs w:val="28"/>
        </w:rPr>
        <w:t>Шарьинского</w:t>
      </w:r>
      <w:proofErr w:type="spellEnd"/>
      <w:r w:rsidRPr="004D6DD1">
        <w:rPr>
          <w:iCs/>
          <w:sz w:val="28"/>
          <w:szCs w:val="28"/>
        </w:rPr>
        <w:t xml:space="preserve"> муниципального района</w:t>
      </w:r>
      <w:r w:rsidRPr="004D6DD1">
        <w:rPr>
          <w:sz w:val="28"/>
          <w:szCs w:val="28"/>
        </w:rPr>
        <w:t xml:space="preserve"> Костромской области</w:t>
      </w:r>
    </w:p>
    <w:p w:rsidR="003755DF" w:rsidRDefault="003755DF" w:rsidP="003755DF">
      <w:pPr>
        <w:jc w:val="center"/>
      </w:pPr>
    </w:p>
    <w:p w:rsidR="003755DF" w:rsidRPr="00EF3BD8" w:rsidRDefault="003755DF" w:rsidP="003755DF">
      <w:pPr>
        <w:pBdr>
          <w:bottom w:val="single" w:sz="12" w:space="1" w:color="000000"/>
        </w:pBdr>
        <w:jc w:val="center"/>
        <w:rPr>
          <w:b/>
          <w:bCs/>
          <w:sz w:val="18"/>
          <w:szCs w:val="18"/>
        </w:rPr>
      </w:pPr>
      <w:r w:rsidRPr="00EF3BD8">
        <w:rPr>
          <w:b/>
          <w:bCs/>
        </w:rPr>
        <w:t>КОМИТЕТ ОБРАЗОВАНИЯ</w:t>
      </w:r>
    </w:p>
    <w:p w:rsidR="003755DF" w:rsidRDefault="003755DF" w:rsidP="003755DF">
      <w:pPr>
        <w:jc w:val="center"/>
      </w:pPr>
      <w:r>
        <w:rPr>
          <w:b/>
          <w:bCs/>
          <w:sz w:val="18"/>
          <w:szCs w:val="18"/>
        </w:rPr>
        <w:t xml:space="preserve">157500, г. Шарья, ул. П. Морозова, 20. Тел. (49449) 5-33-53;факс (49449) 5-17-33. </w:t>
      </w:r>
      <w:r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</w:t>
      </w:r>
      <w:r>
        <w:rPr>
          <w:b/>
          <w:bCs/>
          <w:sz w:val="18"/>
          <w:szCs w:val="18"/>
        </w:rPr>
        <w:t>а</w:t>
      </w:r>
      <w:r>
        <w:rPr>
          <w:b/>
          <w:bCs/>
          <w:sz w:val="18"/>
          <w:szCs w:val="18"/>
          <w:lang w:val="en-US"/>
        </w:rPr>
        <w:t>il</w:t>
      </w:r>
      <w:r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  <w:lang w:val="en-US"/>
        </w:rPr>
        <w:t>comobr</w:t>
      </w:r>
      <w:r>
        <w:rPr>
          <w:b/>
          <w:bCs/>
          <w:sz w:val="18"/>
          <w:szCs w:val="18"/>
        </w:rPr>
        <w:t>2@</w:t>
      </w:r>
      <w:r>
        <w:rPr>
          <w:b/>
          <w:bCs/>
          <w:sz w:val="18"/>
          <w:szCs w:val="18"/>
          <w:lang w:val="en-US"/>
        </w:rPr>
        <w:t>m</w:t>
      </w:r>
      <w:r>
        <w:rPr>
          <w:b/>
          <w:bCs/>
          <w:sz w:val="18"/>
          <w:szCs w:val="18"/>
        </w:rPr>
        <w:t>а</w:t>
      </w:r>
      <w:r>
        <w:rPr>
          <w:b/>
          <w:bCs/>
          <w:sz w:val="18"/>
          <w:szCs w:val="18"/>
          <w:lang w:val="en-US"/>
        </w:rPr>
        <w:t>il</w:t>
      </w: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  <w:lang w:val="en-US"/>
        </w:rPr>
        <w:t>ru</w:t>
      </w:r>
    </w:p>
    <w:p w:rsidR="003755DF" w:rsidRDefault="003755DF" w:rsidP="003755DF">
      <w:pPr>
        <w:jc w:val="center"/>
        <w:rPr>
          <w:iCs/>
          <w:sz w:val="32"/>
          <w:szCs w:val="32"/>
        </w:rPr>
      </w:pPr>
      <w:proofErr w:type="gramStart"/>
      <w:r w:rsidRPr="00EF3BD8">
        <w:rPr>
          <w:b/>
          <w:iCs/>
          <w:sz w:val="32"/>
          <w:szCs w:val="32"/>
        </w:rPr>
        <w:t>П</w:t>
      </w:r>
      <w:proofErr w:type="gramEnd"/>
      <w:r w:rsidRPr="00EF3BD8">
        <w:rPr>
          <w:b/>
          <w:iCs/>
          <w:sz w:val="32"/>
          <w:szCs w:val="32"/>
        </w:rPr>
        <w:t xml:space="preserve"> Р И К А</w:t>
      </w:r>
      <w:r w:rsidRPr="004D6DD1">
        <w:rPr>
          <w:iCs/>
          <w:sz w:val="32"/>
          <w:szCs w:val="32"/>
        </w:rPr>
        <w:t xml:space="preserve"> З</w:t>
      </w:r>
    </w:p>
    <w:p w:rsidR="003755DF" w:rsidRPr="004D6DD1" w:rsidRDefault="003755DF" w:rsidP="003755DF">
      <w:pPr>
        <w:jc w:val="center"/>
      </w:pPr>
    </w:p>
    <w:p w:rsidR="003755DF" w:rsidRPr="00F55AED" w:rsidRDefault="003755DF" w:rsidP="003755DF">
      <w:pPr>
        <w:rPr>
          <w:b/>
          <w:sz w:val="28"/>
          <w:szCs w:val="28"/>
        </w:rPr>
      </w:pPr>
      <w:r w:rsidRPr="00F55A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«0</w:t>
      </w:r>
      <w:r w:rsidR="009E77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 сентября 202</w:t>
      </w:r>
      <w:r w:rsidR="009E77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</w:r>
      <w:r w:rsidRPr="00F55AED">
        <w:rPr>
          <w:b/>
          <w:sz w:val="28"/>
          <w:szCs w:val="28"/>
        </w:rPr>
        <w:tab/>
        <w:t xml:space="preserve">         </w:t>
      </w:r>
      <w:r w:rsidRPr="00B06484">
        <w:rPr>
          <w:b/>
          <w:sz w:val="28"/>
          <w:szCs w:val="28"/>
        </w:rPr>
        <w:t xml:space="preserve">     </w:t>
      </w:r>
      <w:r w:rsidRPr="00F55AE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F55AED">
        <w:rPr>
          <w:b/>
          <w:sz w:val="28"/>
          <w:szCs w:val="28"/>
        </w:rPr>
        <w:t xml:space="preserve"> </w:t>
      </w:r>
      <w:r w:rsidR="009E772F">
        <w:rPr>
          <w:b/>
          <w:sz w:val="28"/>
          <w:szCs w:val="28"/>
        </w:rPr>
        <w:t>211</w:t>
      </w:r>
    </w:p>
    <w:p w:rsidR="003755DF" w:rsidRPr="00F55AED" w:rsidRDefault="003755DF" w:rsidP="003755DF">
      <w:pPr>
        <w:rPr>
          <w:b/>
          <w:sz w:val="28"/>
          <w:szCs w:val="28"/>
        </w:rPr>
      </w:pPr>
    </w:p>
    <w:p w:rsidR="003755DF" w:rsidRDefault="003755DF" w:rsidP="003755DF">
      <w:pPr>
        <w:rPr>
          <w:b/>
          <w:sz w:val="28"/>
          <w:szCs w:val="28"/>
        </w:rPr>
      </w:pPr>
      <w:r w:rsidRPr="00F55AED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участии в школьном</w:t>
      </w:r>
      <w:r w:rsidRPr="00F55AED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</w:p>
    <w:p w:rsidR="003755DF" w:rsidRDefault="003755DF" w:rsidP="00375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F55AED">
        <w:rPr>
          <w:b/>
          <w:sz w:val="28"/>
          <w:szCs w:val="28"/>
        </w:rPr>
        <w:t>сероссий</w:t>
      </w:r>
      <w:r>
        <w:rPr>
          <w:b/>
          <w:sz w:val="28"/>
          <w:szCs w:val="28"/>
        </w:rPr>
        <w:t xml:space="preserve">ской олимпиады школьников </w:t>
      </w:r>
    </w:p>
    <w:p w:rsidR="003755DF" w:rsidRPr="003C4C61" w:rsidRDefault="003755DF" w:rsidP="00375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E77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9E77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учебном году</w:t>
      </w:r>
    </w:p>
    <w:p w:rsidR="003755DF" w:rsidRDefault="003755DF" w:rsidP="003755DF">
      <w:pPr>
        <w:shd w:val="clear" w:color="auto" w:fill="FFFFFF"/>
        <w:spacing w:before="264"/>
        <w:ind w:left="28" w:right="48" w:firstLine="7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D43024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D43024">
        <w:rPr>
          <w:sz w:val="28"/>
          <w:szCs w:val="28"/>
        </w:rPr>
        <w:t xml:space="preserve"> департамента образования и науки Костромской области от </w:t>
      </w:r>
      <w:r w:rsidR="009E772F">
        <w:rPr>
          <w:sz w:val="28"/>
          <w:szCs w:val="28"/>
        </w:rPr>
        <w:t>01.09</w:t>
      </w:r>
      <w:r w:rsidRPr="00D4302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E772F">
        <w:rPr>
          <w:sz w:val="28"/>
          <w:szCs w:val="28"/>
        </w:rPr>
        <w:t>2</w:t>
      </w:r>
      <w:r w:rsidRPr="00D43024">
        <w:rPr>
          <w:sz w:val="28"/>
          <w:szCs w:val="28"/>
        </w:rPr>
        <w:t xml:space="preserve">г. № </w:t>
      </w:r>
      <w:r>
        <w:rPr>
          <w:sz w:val="28"/>
          <w:szCs w:val="28"/>
        </w:rPr>
        <w:t>13</w:t>
      </w:r>
      <w:r w:rsidR="009E772F">
        <w:rPr>
          <w:sz w:val="28"/>
          <w:szCs w:val="28"/>
        </w:rPr>
        <w:t>79</w:t>
      </w:r>
      <w:r w:rsidRPr="00D43024">
        <w:rPr>
          <w:sz w:val="28"/>
          <w:szCs w:val="28"/>
        </w:rPr>
        <w:t xml:space="preserve"> «О проведении школьного </w:t>
      </w:r>
      <w:r>
        <w:rPr>
          <w:sz w:val="28"/>
          <w:szCs w:val="28"/>
        </w:rPr>
        <w:t>этапа</w:t>
      </w:r>
      <w:r w:rsidRPr="00D43024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в 202</w:t>
      </w:r>
      <w:r w:rsidR="009E77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E772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  <w:r w:rsidRPr="00D43024">
        <w:rPr>
          <w:sz w:val="28"/>
          <w:szCs w:val="28"/>
        </w:rPr>
        <w:t>»,</w:t>
      </w:r>
      <w:r>
        <w:rPr>
          <w:sz w:val="28"/>
          <w:szCs w:val="28"/>
        </w:rPr>
        <w:t xml:space="preserve">  </w:t>
      </w:r>
    </w:p>
    <w:p w:rsidR="003755DF" w:rsidRDefault="003755DF" w:rsidP="003755DF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>ПРИКАЗЫВАЮ:</w:t>
      </w:r>
    </w:p>
    <w:p w:rsidR="003755DF" w:rsidRPr="003C4C61" w:rsidRDefault="003755DF" w:rsidP="003755DF">
      <w:pPr>
        <w:numPr>
          <w:ilvl w:val="0"/>
          <w:numId w:val="1"/>
        </w:numPr>
        <w:jc w:val="both"/>
        <w:rPr>
          <w:sz w:val="28"/>
          <w:szCs w:val="28"/>
        </w:rPr>
      </w:pPr>
      <w:r w:rsidRPr="003C4C61">
        <w:rPr>
          <w:sz w:val="28"/>
          <w:szCs w:val="28"/>
        </w:rPr>
        <w:t xml:space="preserve">Утвердить состав районного организационного комитета по проведению </w:t>
      </w:r>
      <w:r>
        <w:rPr>
          <w:sz w:val="28"/>
          <w:szCs w:val="28"/>
        </w:rPr>
        <w:t>школьного этапа в</w:t>
      </w:r>
      <w:r w:rsidRPr="003C4C61">
        <w:rPr>
          <w:sz w:val="28"/>
          <w:szCs w:val="28"/>
        </w:rPr>
        <w:t>сероссийской олимпиады школьников:</w:t>
      </w:r>
    </w:p>
    <w:p w:rsidR="003755DF" w:rsidRPr="003C4C61" w:rsidRDefault="009E772F" w:rsidP="003755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Лапина М.М</w:t>
      </w:r>
      <w:r w:rsidR="003755DF" w:rsidRPr="003C4C61">
        <w:rPr>
          <w:sz w:val="28"/>
          <w:szCs w:val="28"/>
        </w:rPr>
        <w:t>.</w:t>
      </w:r>
      <w:r w:rsidR="003755DF">
        <w:rPr>
          <w:sz w:val="28"/>
          <w:szCs w:val="28"/>
        </w:rPr>
        <w:t xml:space="preserve"> </w:t>
      </w:r>
      <w:r w:rsidR="003755DF" w:rsidRPr="003C4C61">
        <w:rPr>
          <w:sz w:val="28"/>
          <w:szCs w:val="28"/>
        </w:rPr>
        <w:t>– председатель</w:t>
      </w:r>
      <w:r w:rsidR="003755DF">
        <w:rPr>
          <w:sz w:val="28"/>
          <w:szCs w:val="28"/>
        </w:rPr>
        <w:t xml:space="preserve"> оргкомитета, председатель комитета образования администрации </w:t>
      </w:r>
      <w:proofErr w:type="spellStart"/>
      <w:r w:rsidR="003755DF">
        <w:rPr>
          <w:sz w:val="28"/>
          <w:szCs w:val="28"/>
        </w:rPr>
        <w:t>Шарьинского</w:t>
      </w:r>
      <w:proofErr w:type="spellEnd"/>
      <w:r w:rsidR="003755DF">
        <w:rPr>
          <w:sz w:val="28"/>
          <w:szCs w:val="28"/>
        </w:rPr>
        <w:t xml:space="preserve"> муниципального района,</w:t>
      </w:r>
    </w:p>
    <w:p w:rsidR="003755DF" w:rsidRPr="003C4C61" w:rsidRDefault="003755DF" w:rsidP="003755DF">
      <w:pPr>
        <w:numPr>
          <w:ilvl w:val="0"/>
          <w:numId w:val="2"/>
        </w:numPr>
        <w:jc w:val="both"/>
        <w:rPr>
          <w:sz w:val="28"/>
          <w:szCs w:val="28"/>
        </w:rPr>
      </w:pPr>
      <w:r w:rsidRPr="003C4C61">
        <w:rPr>
          <w:sz w:val="28"/>
          <w:szCs w:val="28"/>
        </w:rPr>
        <w:t>В</w:t>
      </w:r>
      <w:r>
        <w:rPr>
          <w:sz w:val="28"/>
          <w:szCs w:val="28"/>
        </w:rPr>
        <w:t>оеводина Е</w:t>
      </w:r>
      <w:r w:rsidRPr="003C4C61">
        <w:rPr>
          <w:sz w:val="28"/>
          <w:szCs w:val="28"/>
        </w:rPr>
        <w:t>.А. – заместитель председателя</w:t>
      </w:r>
      <w:r>
        <w:rPr>
          <w:sz w:val="28"/>
          <w:szCs w:val="28"/>
        </w:rPr>
        <w:t xml:space="preserve"> оргкомитета, заместитель председателя комитета образования администрации </w:t>
      </w:r>
      <w:proofErr w:type="spellStart"/>
      <w:r>
        <w:rPr>
          <w:sz w:val="28"/>
          <w:szCs w:val="28"/>
        </w:rPr>
        <w:t>Шарьинского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3755DF" w:rsidRPr="003C4C61" w:rsidRDefault="009E772F" w:rsidP="003755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Киселёва Е.В.</w:t>
      </w:r>
      <w:r w:rsidR="003755DF" w:rsidRPr="003C4C61">
        <w:rPr>
          <w:sz w:val="28"/>
          <w:szCs w:val="28"/>
        </w:rPr>
        <w:t xml:space="preserve"> – главный специалист </w:t>
      </w:r>
      <w:r w:rsidR="003755DF">
        <w:rPr>
          <w:sz w:val="28"/>
          <w:szCs w:val="28"/>
        </w:rPr>
        <w:t>комитета</w:t>
      </w:r>
      <w:r w:rsidR="003755DF" w:rsidRPr="003C4C61">
        <w:rPr>
          <w:sz w:val="28"/>
          <w:szCs w:val="28"/>
        </w:rPr>
        <w:t xml:space="preserve"> образования</w:t>
      </w:r>
      <w:r w:rsidR="003755DF">
        <w:rPr>
          <w:sz w:val="28"/>
          <w:szCs w:val="28"/>
        </w:rPr>
        <w:t>,</w:t>
      </w:r>
    </w:p>
    <w:p w:rsidR="003755DF" w:rsidRPr="003C4C61" w:rsidRDefault="003755DF" w:rsidP="003755D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Е.В. – заместитель </w:t>
      </w:r>
      <w:r w:rsidRPr="003C4C6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по УВР </w:t>
      </w:r>
      <w:proofErr w:type="spellStart"/>
      <w:r w:rsidRPr="003C4C61">
        <w:rPr>
          <w:sz w:val="28"/>
          <w:szCs w:val="28"/>
        </w:rPr>
        <w:t>Зебляковской</w:t>
      </w:r>
      <w:proofErr w:type="spellEnd"/>
      <w:r w:rsidRPr="003C4C61">
        <w:rPr>
          <w:sz w:val="28"/>
          <w:szCs w:val="28"/>
        </w:rPr>
        <w:t xml:space="preserve"> средней школы (по согласованию)</w:t>
      </w:r>
      <w:r>
        <w:rPr>
          <w:sz w:val="28"/>
          <w:szCs w:val="28"/>
        </w:rPr>
        <w:t>.</w:t>
      </w:r>
    </w:p>
    <w:p w:rsidR="003755DF" w:rsidRDefault="003755DF" w:rsidP="003755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муниципальным координатором по проведению всероссийской олимпиады школьников </w:t>
      </w:r>
      <w:r w:rsidR="009E772F">
        <w:rPr>
          <w:sz w:val="28"/>
          <w:szCs w:val="28"/>
        </w:rPr>
        <w:t>Киселёву Е.В</w:t>
      </w:r>
      <w:r>
        <w:rPr>
          <w:sz w:val="28"/>
          <w:szCs w:val="28"/>
        </w:rPr>
        <w:t>., главного специалиста комитета образования, которая несет ответственность за обеспечение конфиденциальности информации (тексты заданий, решения, критерии оценивания) школьного этапа всероссийской олимпиады школьников, подготовку списка общественных наблюдателей в целях аккредитации для участия в проведении школьного этапа всероссийской олимпиады школьников.</w:t>
      </w:r>
    </w:p>
    <w:p w:rsidR="003755DF" w:rsidRDefault="003755DF" w:rsidP="003755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учреждений:</w:t>
      </w:r>
    </w:p>
    <w:p w:rsidR="003755DF" w:rsidRDefault="003755DF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школьных координаторов по проведению школьного этапа всероссийской олимпиады школьников, ответственных за конфиденциальность информации (тексты заданий, решения, критерии оценивания), копию приказа направить в комитет образования;</w:t>
      </w:r>
    </w:p>
    <w:p w:rsidR="00E93848" w:rsidRDefault="00E93848" w:rsidP="00E93848">
      <w:pPr>
        <w:pStyle w:val="Default"/>
        <w:ind w:left="709"/>
        <w:jc w:val="both"/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предоставить</w:t>
      </w:r>
      <w:r w:rsidRPr="00E938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Pr="004E7681">
        <w:rPr>
          <w:b/>
          <w:bCs/>
          <w:sz w:val="28"/>
          <w:szCs w:val="28"/>
        </w:rPr>
        <w:t>11 сентября</w:t>
      </w:r>
      <w:r w:rsidR="00FA4C3A">
        <w:rPr>
          <w:b/>
          <w:bCs/>
          <w:sz w:val="28"/>
          <w:szCs w:val="28"/>
        </w:rPr>
        <w:t xml:space="preserve"> </w:t>
      </w:r>
      <w:r w:rsidRPr="004E7681">
        <w:rPr>
          <w:b/>
          <w:bCs/>
          <w:sz w:val="28"/>
          <w:szCs w:val="28"/>
        </w:rPr>
        <w:t>2022 года</w:t>
      </w:r>
      <w:r>
        <w:rPr>
          <w:bCs/>
          <w:sz w:val="28"/>
          <w:szCs w:val="28"/>
        </w:rPr>
        <w:t xml:space="preserve"> информацию о количестве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       в каждой параллели в федеральную информационную систему оценки качества образования по ссылке:</w:t>
      </w:r>
    </w:p>
    <w:p w:rsidR="00E93848" w:rsidRPr="00E93848" w:rsidRDefault="00E93848" w:rsidP="00E93848">
      <w:pPr>
        <w:pStyle w:val="Default"/>
        <w:ind w:left="567"/>
      </w:pPr>
      <w:hyperlink r:id="rId5" w:history="1">
        <w:r w:rsidRPr="00F034EA">
          <w:rPr>
            <w:rStyle w:val="a4"/>
            <w:sz w:val="28"/>
            <w:szCs w:val="28"/>
          </w:rPr>
          <w:t>https://spo-fisoko.obrnadzor.gov.ru/lk/publications/shkolnyi-etap-vsosh/aktualizatsiia-dannykh-o-kolichestve-obuchaiushchi</w:t>
        </w:r>
      </w:hyperlink>
    </w:p>
    <w:p w:rsidR="00E93848" w:rsidRDefault="00E93848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форме указать количество обучающихся в параллели, а не количество желающих принять участие в школьном этапе.</w:t>
      </w:r>
    </w:p>
    <w:p w:rsidR="00E93848" w:rsidRDefault="00E93848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848">
        <w:rPr>
          <w:b/>
          <w:sz w:val="28"/>
          <w:szCs w:val="28"/>
        </w:rPr>
        <w:t>6 сентября 2022 года в 14 часов</w:t>
      </w:r>
      <w:r>
        <w:rPr>
          <w:sz w:val="28"/>
          <w:szCs w:val="28"/>
        </w:rPr>
        <w:t xml:space="preserve"> организовать участие в </w:t>
      </w:r>
      <w:proofErr w:type="gramStart"/>
      <w:r>
        <w:rPr>
          <w:sz w:val="28"/>
          <w:szCs w:val="28"/>
        </w:rPr>
        <w:t>обучающем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организаторов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. Подключиться к </w:t>
      </w:r>
      <w:proofErr w:type="spellStart"/>
      <w:r>
        <w:rPr>
          <w:sz w:val="28"/>
          <w:szCs w:val="28"/>
        </w:rPr>
        <w:t>вебинару</w:t>
      </w:r>
      <w:proofErr w:type="spellEnd"/>
      <w:r>
        <w:rPr>
          <w:sz w:val="28"/>
          <w:szCs w:val="28"/>
        </w:rPr>
        <w:t>, а также просмотреть его запись после проведения возможно  по ссылке:</w:t>
      </w:r>
      <w:hyperlink r:id="rId6" w:history="1">
        <w:r w:rsidRPr="00F034EA">
          <w:rPr>
            <w:rStyle w:val="a4"/>
            <w:sz w:val="28"/>
            <w:szCs w:val="28"/>
          </w:rPr>
          <w:t>https://vk.com/video/@siriusolymp?list=a0cd99b485851e1e73&amp;z=video-210637779_456239065</w:t>
        </w:r>
      </w:hyperlink>
      <w:r>
        <w:rPr>
          <w:sz w:val="28"/>
          <w:szCs w:val="28"/>
        </w:rPr>
        <w:t xml:space="preserve"> и на сайте </w:t>
      </w:r>
      <w:proofErr w:type="spellStart"/>
      <w:proofErr w:type="gramStart"/>
      <w:r>
        <w:rPr>
          <w:sz w:val="28"/>
          <w:szCs w:val="28"/>
        </w:rPr>
        <w:t>олимпиады</w:t>
      </w:r>
      <w:proofErr w:type="gramEnd"/>
      <w:r>
        <w:rPr>
          <w:sz w:val="28"/>
          <w:szCs w:val="28"/>
        </w:rPr>
        <w:t>siriusolymp.ru</w:t>
      </w:r>
      <w:proofErr w:type="spellEnd"/>
      <w:r>
        <w:rPr>
          <w:sz w:val="28"/>
          <w:szCs w:val="28"/>
        </w:rPr>
        <w:t>.</w:t>
      </w:r>
    </w:p>
    <w:p w:rsidR="003755DF" w:rsidRDefault="003755DF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школьном этапе всероссийской </w:t>
      </w:r>
      <w:proofErr w:type="gramStart"/>
      <w:r>
        <w:rPr>
          <w:sz w:val="28"/>
          <w:szCs w:val="28"/>
        </w:rPr>
        <w:t xml:space="preserve">олимпиады школьников </w:t>
      </w:r>
      <w:r w:rsidRPr="003755DF">
        <w:rPr>
          <w:sz w:val="28"/>
          <w:szCs w:val="28"/>
        </w:rPr>
        <w:t>для 4-11 классов</w:t>
      </w:r>
      <w:r>
        <w:rPr>
          <w:sz w:val="28"/>
          <w:szCs w:val="28"/>
        </w:rPr>
        <w:t xml:space="preserve"> – с 1</w:t>
      </w:r>
      <w:r w:rsidR="009E772F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по 31 октября 202</w:t>
      </w:r>
      <w:r w:rsidR="009E77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том числе по общеобразовательным предметам физике, астрономии, математике, химии, биологии, информатике с использованием информационного ресурса «</w:t>
      </w:r>
      <w:proofErr w:type="spellStart"/>
      <w:r>
        <w:rPr>
          <w:sz w:val="28"/>
          <w:szCs w:val="28"/>
        </w:rPr>
        <w:t>онлайн-курсы</w:t>
      </w:r>
      <w:proofErr w:type="spellEnd"/>
      <w:r>
        <w:rPr>
          <w:sz w:val="28"/>
          <w:szCs w:val="28"/>
        </w:rPr>
        <w:t xml:space="preserve"> Образовательного центра «Сириус» в информационно-телекоммуникационной сети Интернет </w:t>
      </w:r>
      <w:r w:rsidR="00303FEE">
        <w:rPr>
          <w:sz w:val="28"/>
          <w:szCs w:val="28"/>
        </w:rPr>
        <w:t xml:space="preserve">(далее - на платформе «Сириус Курсы») </w:t>
      </w:r>
      <w:r>
        <w:rPr>
          <w:sz w:val="28"/>
          <w:szCs w:val="28"/>
        </w:rPr>
        <w:t>согласно графику (приложение);</w:t>
      </w:r>
      <w:proofErr w:type="gramEnd"/>
    </w:p>
    <w:p w:rsidR="003755DF" w:rsidRDefault="003755DF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участие общественных наблюдателей, аккредитованных при проведении школьного этапа олимпиады;</w:t>
      </w:r>
    </w:p>
    <w:p w:rsidR="003755DF" w:rsidRDefault="003755DF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при проведении школьного этапа всероссийской олимпиады школьников соблюдение санитарно-эпидемиологических требований к организации работы образовательных организаций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1E14DD">
        <w:rPr>
          <w:sz w:val="28"/>
          <w:szCs w:val="28"/>
        </w:rPr>
        <w:t>-19</w:t>
      </w:r>
      <w:r>
        <w:rPr>
          <w:sz w:val="28"/>
          <w:szCs w:val="28"/>
        </w:rPr>
        <w:t>);</w:t>
      </w:r>
    </w:p>
    <w:p w:rsidR="003755DF" w:rsidRDefault="003755DF" w:rsidP="003755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отчет о проведении школьного этапа всероссийской олимпиады школьников в срок до 5 ноября 202</w:t>
      </w:r>
      <w:r w:rsidR="001D34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3755DF" w:rsidRDefault="003755DF" w:rsidP="003755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школьный этап всероссийской олимпиады школьников </w:t>
      </w:r>
      <w:r w:rsidRPr="003755DF">
        <w:rPr>
          <w:sz w:val="28"/>
          <w:szCs w:val="28"/>
        </w:rPr>
        <w:t xml:space="preserve">для 4-11 классов </w:t>
      </w:r>
      <w:r>
        <w:rPr>
          <w:sz w:val="28"/>
          <w:szCs w:val="28"/>
        </w:rPr>
        <w:t>при участии аккредитованных общественных наблюдателей в следующие сроки:</w:t>
      </w:r>
    </w:p>
    <w:p w:rsidR="003755DF" w:rsidRPr="00AD2876" w:rsidRDefault="003755DF" w:rsidP="003755DF">
      <w:pPr>
        <w:ind w:left="720"/>
        <w:jc w:val="both"/>
        <w:rPr>
          <w:sz w:val="28"/>
          <w:szCs w:val="28"/>
        </w:rPr>
      </w:pPr>
    </w:p>
    <w:tbl>
      <w:tblPr>
        <w:tblW w:w="8262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5544"/>
        <w:gridCol w:w="2126"/>
      </w:tblGrid>
      <w:tr w:rsidR="00D0051B" w:rsidRPr="009838BD" w:rsidTr="009805ED">
        <w:tc>
          <w:tcPr>
            <w:tcW w:w="592" w:type="dxa"/>
          </w:tcPr>
          <w:p w:rsidR="00D0051B" w:rsidRPr="003E073F" w:rsidRDefault="00D0051B" w:rsidP="009805ED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1.</w:t>
            </w:r>
          </w:p>
        </w:tc>
        <w:tc>
          <w:tcPr>
            <w:tcW w:w="5544" w:type="dxa"/>
          </w:tcPr>
          <w:p w:rsidR="00D0051B" w:rsidRPr="009838BD" w:rsidRDefault="00D0051B" w:rsidP="00871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0051B" w:rsidRPr="009838BD" w:rsidRDefault="001D3404" w:rsidP="00871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051B">
              <w:rPr>
                <w:sz w:val="28"/>
                <w:szCs w:val="28"/>
              </w:rPr>
              <w:t xml:space="preserve"> сент</w:t>
            </w:r>
            <w:r w:rsidR="00D0051B" w:rsidRPr="009838BD">
              <w:rPr>
                <w:sz w:val="28"/>
                <w:szCs w:val="28"/>
              </w:rPr>
              <w:t>ября</w:t>
            </w:r>
          </w:p>
        </w:tc>
      </w:tr>
      <w:tr w:rsidR="00D0051B" w:rsidRPr="009838BD" w:rsidTr="009805ED">
        <w:tc>
          <w:tcPr>
            <w:tcW w:w="592" w:type="dxa"/>
          </w:tcPr>
          <w:p w:rsidR="00D0051B" w:rsidRPr="003E073F" w:rsidRDefault="00D0051B" w:rsidP="002E0B2F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2.</w:t>
            </w:r>
          </w:p>
        </w:tc>
        <w:tc>
          <w:tcPr>
            <w:tcW w:w="5544" w:type="dxa"/>
          </w:tcPr>
          <w:p w:rsidR="00D0051B" w:rsidRPr="009838BD" w:rsidRDefault="00D0051B" w:rsidP="00871682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</w:tcPr>
          <w:p w:rsidR="00D0051B" w:rsidRPr="009838BD" w:rsidRDefault="00D0051B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4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сент</w:t>
            </w:r>
            <w:r w:rsidRPr="009838BD">
              <w:rPr>
                <w:sz w:val="28"/>
                <w:szCs w:val="28"/>
              </w:rPr>
              <w:t xml:space="preserve">ября </w:t>
            </w:r>
          </w:p>
        </w:tc>
      </w:tr>
      <w:tr w:rsidR="00D0051B" w:rsidRPr="009838BD" w:rsidTr="009805ED">
        <w:tc>
          <w:tcPr>
            <w:tcW w:w="592" w:type="dxa"/>
          </w:tcPr>
          <w:p w:rsidR="00D0051B" w:rsidRPr="003E073F" w:rsidRDefault="00D0051B" w:rsidP="002E0B2F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3.</w:t>
            </w:r>
          </w:p>
        </w:tc>
        <w:tc>
          <w:tcPr>
            <w:tcW w:w="5544" w:type="dxa"/>
          </w:tcPr>
          <w:p w:rsidR="00D0051B" w:rsidRPr="009838BD" w:rsidRDefault="00D0051B" w:rsidP="0048699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D0051B" w:rsidRPr="009838BD" w:rsidRDefault="00D0051B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404">
              <w:rPr>
                <w:sz w:val="28"/>
                <w:szCs w:val="28"/>
              </w:rPr>
              <w:t>2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D0051B" w:rsidRPr="009838BD" w:rsidTr="009805ED">
        <w:tc>
          <w:tcPr>
            <w:tcW w:w="592" w:type="dxa"/>
          </w:tcPr>
          <w:p w:rsidR="00D0051B" w:rsidRPr="003E073F" w:rsidRDefault="00D0051B" w:rsidP="002E0B2F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4.</w:t>
            </w:r>
          </w:p>
        </w:tc>
        <w:tc>
          <w:tcPr>
            <w:tcW w:w="5544" w:type="dxa"/>
          </w:tcPr>
          <w:p w:rsidR="00D0051B" w:rsidRPr="009838BD" w:rsidRDefault="00D0051B" w:rsidP="0028510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</w:t>
            </w:r>
            <w:r w:rsidRPr="009838BD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</w:tcPr>
          <w:p w:rsidR="00D0051B" w:rsidRPr="009838BD" w:rsidRDefault="00D0051B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4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сент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D0051B" w:rsidRPr="009838BD" w:rsidTr="009805ED">
        <w:tc>
          <w:tcPr>
            <w:tcW w:w="592" w:type="dxa"/>
          </w:tcPr>
          <w:p w:rsidR="00D0051B" w:rsidRPr="003E073F" w:rsidRDefault="00D0051B" w:rsidP="002E0B2F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5.</w:t>
            </w:r>
          </w:p>
        </w:tc>
        <w:tc>
          <w:tcPr>
            <w:tcW w:w="5544" w:type="dxa"/>
          </w:tcPr>
          <w:p w:rsidR="00D0051B" w:rsidRPr="009838BD" w:rsidRDefault="00D0051B" w:rsidP="004122DA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0051B" w:rsidRPr="009838BD" w:rsidRDefault="00D0051B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3404">
              <w:rPr>
                <w:sz w:val="28"/>
                <w:szCs w:val="28"/>
              </w:rPr>
              <w:t>3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D0051B" w:rsidRPr="009838BD" w:rsidTr="009805ED">
        <w:tc>
          <w:tcPr>
            <w:tcW w:w="592" w:type="dxa"/>
          </w:tcPr>
          <w:p w:rsidR="00D0051B" w:rsidRPr="003E073F" w:rsidRDefault="00D0051B" w:rsidP="002E0B2F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6.</w:t>
            </w:r>
          </w:p>
        </w:tc>
        <w:tc>
          <w:tcPr>
            <w:tcW w:w="5544" w:type="dxa"/>
          </w:tcPr>
          <w:p w:rsidR="00D0051B" w:rsidRPr="009838BD" w:rsidRDefault="00D0051B" w:rsidP="007E0D18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D0051B" w:rsidRPr="009838BD" w:rsidRDefault="00D0051B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34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7</w:t>
            </w:r>
          </w:p>
        </w:tc>
        <w:tc>
          <w:tcPr>
            <w:tcW w:w="5544" w:type="dxa"/>
          </w:tcPr>
          <w:p w:rsidR="003E073F" w:rsidRPr="009838BD" w:rsidRDefault="003E073F" w:rsidP="00D60232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34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8.</w:t>
            </w:r>
          </w:p>
        </w:tc>
        <w:tc>
          <w:tcPr>
            <w:tcW w:w="5544" w:type="dxa"/>
          </w:tcPr>
          <w:p w:rsidR="003E073F" w:rsidRPr="009838BD" w:rsidRDefault="003E073F" w:rsidP="00A70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404">
              <w:rPr>
                <w:sz w:val="28"/>
                <w:szCs w:val="28"/>
              </w:rPr>
              <w:t>1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9.</w:t>
            </w:r>
          </w:p>
        </w:tc>
        <w:tc>
          <w:tcPr>
            <w:tcW w:w="5544" w:type="dxa"/>
          </w:tcPr>
          <w:p w:rsidR="003E073F" w:rsidRPr="009838BD" w:rsidRDefault="003E073F" w:rsidP="001B7A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404">
              <w:rPr>
                <w:sz w:val="28"/>
                <w:szCs w:val="28"/>
              </w:rPr>
              <w:t>7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10.</w:t>
            </w:r>
          </w:p>
        </w:tc>
        <w:tc>
          <w:tcPr>
            <w:tcW w:w="5544" w:type="dxa"/>
          </w:tcPr>
          <w:p w:rsidR="003E073F" w:rsidRPr="009838BD" w:rsidRDefault="003E073F" w:rsidP="00980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3E073F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4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11.</w:t>
            </w:r>
          </w:p>
        </w:tc>
        <w:tc>
          <w:tcPr>
            <w:tcW w:w="5544" w:type="dxa"/>
          </w:tcPr>
          <w:p w:rsidR="003E073F" w:rsidRPr="009838BD" w:rsidRDefault="003E073F" w:rsidP="009805ED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404">
              <w:rPr>
                <w:sz w:val="28"/>
                <w:szCs w:val="28"/>
              </w:rPr>
              <w:t>0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12.</w:t>
            </w:r>
          </w:p>
        </w:tc>
        <w:tc>
          <w:tcPr>
            <w:tcW w:w="5544" w:type="dxa"/>
          </w:tcPr>
          <w:p w:rsidR="003E073F" w:rsidRPr="009838BD" w:rsidRDefault="003E073F" w:rsidP="001011AF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404">
              <w:rPr>
                <w:sz w:val="28"/>
                <w:szCs w:val="28"/>
              </w:rPr>
              <w:t>1</w:t>
            </w:r>
            <w:r w:rsidRPr="0098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13.</w:t>
            </w:r>
          </w:p>
        </w:tc>
        <w:tc>
          <w:tcPr>
            <w:tcW w:w="5544" w:type="dxa"/>
          </w:tcPr>
          <w:p w:rsidR="003E073F" w:rsidRPr="009838BD" w:rsidRDefault="003E073F" w:rsidP="009805ED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3E073F" w:rsidRPr="009838BD" w:rsidRDefault="003E073F" w:rsidP="001D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4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</w:t>
            </w:r>
            <w:r w:rsidRPr="009838BD">
              <w:rPr>
                <w:sz w:val="28"/>
                <w:szCs w:val="28"/>
              </w:rPr>
              <w:t>ября</w:t>
            </w:r>
          </w:p>
        </w:tc>
      </w:tr>
      <w:tr w:rsidR="003E073F" w:rsidRPr="009838BD" w:rsidTr="009805ED">
        <w:tc>
          <w:tcPr>
            <w:tcW w:w="592" w:type="dxa"/>
          </w:tcPr>
          <w:p w:rsidR="003E073F" w:rsidRPr="003E073F" w:rsidRDefault="003E073F" w:rsidP="008C273C">
            <w:pPr>
              <w:jc w:val="both"/>
              <w:rPr>
                <w:sz w:val="28"/>
                <w:szCs w:val="28"/>
              </w:rPr>
            </w:pPr>
            <w:r w:rsidRPr="003E073F">
              <w:rPr>
                <w:sz w:val="28"/>
                <w:szCs w:val="28"/>
              </w:rPr>
              <w:t>14.</w:t>
            </w:r>
          </w:p>
        </w:tc>
        <w:tc>
          <w:tcPr>
            <w:tcW w:w="5544" w:type="dxa"/>
          </w:tcPr>
          <w:p w:rsidR="003E073F" w:rsidRPr="009838BD" w:rsidRDefault="003E073F" w:rsidP="00B31A2E">
            <w:pPr>
              <w:jc w:val="both"/>
              <w:rPr>
                <w:sz w:val="28"/>
                <w:szCs w:val="28"/>
              </w:rPr>
            </w:pPr>
            <w:r w:rsidRPr="009838B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3E073F" w:rsidRPr="009838BD" w:rsidRDefault="001D3404" w:rsidP="00B31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E073F">
              <w:rPr>
                <w:sz w:val="28"/>
                <w:szCs w:val="28"/>
              </w:rPr>
              <w:t xml:space="preserve"> окт</w:t>
            </w:r>
            <w:r w:rsidR="003E073F" w:rsidRPr="009838BD">
              <w:rPr>
                <w:sz w:val="28"/>
                <w:szCs w:val="28"/>
              </w:rPr>
              <w:t>ября</w:t>
            </w:r>
          </w:p>
        </w:tc>
      </w:tr>
    </w:tbl>
    <w:p w:rsidR="003755DF" w:rsidRDefault="003755DF" w:rsidP="003755DF">
      <w:pPr>
        <w:ind w:left="720"/>
        <w:jc w:val="both"/>
        <w:rPr>
          <w:sz w:val="28"/>
          <w:szCs w:val="28"/>
        </w:rPr>
      </w:pPr>
    </w:p>
    <w:p w:rsidR="003755DF" w:rsidRDefault="00E93848" w:rsidP="003755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Киселёвой Е.В</w:t>
      </w:r>
      <w:r w:rsidR="003755DF">
        <w:rPr>
          <w:sz w:val="28"/>
          <w:szCs w:val="28"/>
        </w:rPr>
        <w:t xml:space="preserve">., главному специалисту комитета образования, представить в оргкомитет для утверждения </w:t>
      </w:r>
      <w:r w:rsidR="003755DF" w:rsidRPr="00682640">
        <w:rPr>
          <w:sz w:val="28"/>
          <w:szCs w:val="28"/>
        </w:rPr>
        <w:t xml:space="preserve">состав предметно-методических комиссий по подготовке и проведению </w:t>
      </w:r>
      <w:r w:rsidR="003755DF" w:rsidRPr="00682640">
        <w:rPr>
          <w:rFonts w:eastAsia="Arial Unicode MS" w:cs="Arial"/>
          <w:sz w:val="28"/>
          <w:szCs w:val="28"/>
        </w:rPr>
        <w:t xml:space="preserve">школьного </w:t>
      </w:r>
      <w:r w:rsidR="003755DF">
        <w:rPr>
          <w:rFonts w:eastAsia="Arial Unicode MS" w:cs="Arial"/>
          <w:sz w:val="28"/>
          <w:szCs w:val="28"/>
        </w:rPr>
        <w:t>этапа</w:t>
      </w:r>
      <w:r w:rsidR="003755DF" w:rsidRPr="00682640">
        <w:rPr>
          <w:rFonts w:eastAsia="Arial Unicode MS" w:cs="Arial"/>
          <w:sz w:val="28"/>
          <w:szCs w:val="28"/>
        </w:rPr>
        <w:t xml:space="preserve"> всероссийской олимпиады школьников</w:t>
      </w:r>
      <w:r w:rsidR="003755DF">
        <w:rPr>
          <w:rFonts w:eastAsia="Arial Unicode MS" w:cs="Arial"/>
          <w:sz w:val="28"/>
          <w:szCs w:val="28"/>
        </w:rPr>
        <w:t>, а также организовать</w:t>
      </w:r>
      <w:r w:rsidR="003755DF">
        <w:rPr>
          <w:sz w:val="28"/>
          <w:szCs w:val="28"/>
        </w:rPr>
        <w:t xml:space="preserve"> освещение всероссийской олимпиады школьников в средствах массовой информации.</w:t>
      </w:r>
    </w:p>
    <w:p w:rsidR="003755DF" w:rsidRDefault="003755DF" w:rsidP="003755DF">
      <w:pPr>
        <w:ind w:left="720"/>
        <w:jc w:val="both"/>
        <w:rPr>
          <w:sz w:val="28"/>
          <w:szCs w:val="28"/>
        </w:rPr>
      </w:pPr>
    </w:p>
    <w:p w:rsidR="003755DF" w:rsidRDefault="003755DF" w:rsidP="003755DF">
      <w:pPr>
        <w:rPr>
          <w:sz w:val="28"/>
          <w:szCs w:val="28"/>
        </w:rPr>
      </w:pPr>
    </w:p>
    <w:p w:rsidR="003755DF" w:rsidRDefault="003755DF" w:rsidP="003755DF">
      <w:pPr>
        <w:rPr>
          <w:sz w:val="28"/>
          <w:szCs w:val="28"/>
        </w:rPr>
      </w:pPr>
      <w:r>
        <w:rPr>
          <w:sz w:val="28"/>
          <w:szCs w:val="28"/>
        </w:rPr>
        <w:t>Председатель ко</w:t>
      </w:r>
      <w:r w:rsidR="00E93848">
        <w:rPr>
          <w:sz w:val="28"/>
          <w:szCs w:val="28"/>
        </w:rPr>
        <w:t>митета образования</w:t>
      </w:r>
      <w:r w:rsidR="00E93848">
        <w:rPr>
          <w:sz w:val="28"/>
          <w:szCs w:val="28"/>
        </w:rPr>
        <w:tab/>
      </w:r>
      <w:r w:rsidR="00E93848">
        <w:rPr>
          <w:sz w:val="28"/>
          <w:szCs w:val="28"/>
        </w:rPr>
        <w:tab/>
      </w:r>
      <w:r w:rsidR="00E93848">
        <w:rPr>
          <w:sz w:val="28"/>
          <w:szCs w:val="28"/>
        </w:rPr>
        <w:tab/>
      </w:r>
      <w:r w:rsidR="00E93848">
        <w:rPr>
          <w:sz w:val="28"/>
          <w:szCs w:val="28"/>
        </w:rPr>
        <w:tab/>
        <w:t xml:space="preserve">        М.М. Лапина</w:t>
      </w:r>
    </w:p>
    <w:p w:rsidR="003755DF" w:rsidRDefault="003755DF" w:rsidP="003755DF">
      <w:pPr>
        <w:rPr>
          <w:sz w:val="28"/>
          <w:szCs w:val="28"/>
        </w:rPr>
      </w:pPr>
    </w:p>
    <w:p w:rsidR="00E93848" w:rsidRDefault="00E93848" w:rsidP="003755DF">
      <w:pPr>
        <w:rPr>
          <w:sz w:val="28"/>
          <w:szCs w:val="28"/>
        </w:rPr>
      </w:pPr>
    </w:p>
    <w:p w:rsidR="00E93848" w:rsidRDefault="00E93848" w:rsidP="003755DF">
      <w:pPr>
        <w:rPr>
          <w:sz w:val="28"/>
          <w:szCs w:val="28"/>
        </w:rPr>
      </w:pPr>
    </w:p>
    <w:p w:rsidR="003755DF" w:rsidRPr="0003279C" w:rsidRDefault="00E93848" w:rsidP="003755DF">
      <w:pPr>
        <w:rPr>
          <w:sz w:val="28"/>
          <w:szCs w:val="28"/>
        </w:rPr>
      </w:pPr>
      <w:r>
        <w:rPr>
          <w:sz w:val="28"/>
          <w:szCs w:val="28"/>
        </w:rPr>
        <w:t>Ознакомлена      ______  Е.В. Киселёва</w:t>
      </w:r>
    </w:p>
    <w:p w:rsidR="003755DF" w:rsidRDefault="003755DF" w:rsidP="003755DF"/>
    <w:p w:rsidR="003E073F" w:rsidRDefault="003E073F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E93848" w:rsidRDefault="00E93848" w:rsidP="00303FEE">
      <w:pPr>
        <w:jc w:val="right"/>
        <w:rPr>
          <w:sz w:val="28"/>
          <w:szCs w:val="28"/>
        </w:rPr>
      </w:pPr>
    </w:p>
    <w:p w:rsidR="003E073F" w:rsidRDefault="00303FEE" w:rsidP="00303FEE">
      <w:pPr>
        <w:jc w:val="right"/>
        <w:rPr>
          <w:sz w:val="28"/>
          <w:szCs w:val="28"/>
        </w:rPr>
      </w:pPr>
      <w:r w:rsidRPr="00D0051B">
        <w:rPr>
          <w:sz w:val="28"/>
          <w:szCs w:val="28"/>
        </w:rPr>
        <w:t>Приложение</w:t>
      </w:r>
      <w:r w:rsidR="003E073F">
        <w:rPr>
          <w:sz w:val="28"/>
          <w:szCs w:val="28"/>
        </w:rPr>
        <w:t xml:space="preserve"> </w:t>
      </w:r>
    </w:p>
    <w:p w:rsidR="0067293B" w:rsidRDefault="003E073F" w:rsidP="00303F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</w:t>
      </w:r>
      <w:r w:rsidR="001D3404">
        <w:rPr>
          <w:sz w:val="28"/>
          <w:szCs w:val="28"/>
        </w:rPr>
        <w:t xml:space="preserve"> 211</w:t>
      </w:r>
      <w:r>
        <w:rPr>
          <w:sz w:val="28"/>
          <w:szCs w:val="28"/>
        </w:rPr>
        <w:t xml:space="preserve"> от 0</w:t>
      </w:r>
      <w:r w:rsidR="001D3404">
        <w:rPr>
          <w:sz w:val="28"/>
          <w:szCs w:val="28"/>
        </w:rPr>
        <w:t>2</w:t>
      </w:r>
      <w:r>
        <w:rPr>
          <w:sz w:val="28"/>
          <w:szCs w:val="28"/>
        </w:rPr>
        <w:t>.09.202</w:t>
      </w:r>
      <w:r w:rsidR="001D3404">
        <w:rPr>
          <w:sz w:val="28"/>
          <w:szCs w:val="28"/>
        </w:rPr>
        <w:t>2</w:t>
      </w:r>
    </w:p>
    <w:p w:rsidR="00D0051B" w:rsidRDefault="00D0051B" w:rsidP="00303FEE">
      <w:pPr>
        <w:jc w:val="right"/>
        <w:rPr>
          <w:sz w:val="28"/>
          <w:szCs w:val="28"/>
        </w:rPr>
      </w:pPr>
    </w:p>
    <w:p w:rsidR="00D0051B" w:rsidRPr="00D0051B" w:rsidRDefault="00D0051B" w:rsidP="00303FEE">
      <w:pPr>
        <w:jc w:val="right"/>
        <w:rPr>
          <w:sz w:val="28"/>
          <w:szCs w:val="28"/>
        </w:rPr>
      </w:pPr>
    </w:p>
    <w:p w:rsidR="00303FEE" w:rsidRPr="00D0051B" w:rsidRDefault="00303FEE" w:rsidP="00303FEE">
      <w:pPr>
        <w:jc w:val="right"/>
        <w:rPr>
          <w:sz w:val="28"/>
          <w:szCs w:val="28"/>
        </w:rPr>
      </w:pPr>
    </w:p>
    <w:p w:rsidR="00303FEE" w:rsidRPr="00D0051B" w:rsidRDefault="00303FEE" w:rsidP="00303FEE">
      <w:pPr>
        <w:jc w:val="center"/>
        <w:rPr>
          <w:sz w:val="28"/>
          <w:szCs w:val="28"/>
        </w:rPr>
      </w:pPr>
      <w:r w:rsidRPr="00D0051B">
        <w:rPr>
          <w:sz w:val="28"/>
          <w:szCs w:val="28"/>
        </w:rPr>
        <w:t>График</w:t>
      </w:r>
    </w:p>
    <w:p w:rsidR="00303FEE" w:rsidRPr="00D0051B" w:rsidRDefault="00303FEE" w:rsidP="00303FEE">
      <w:pPr>
        <w:jc w:val="center"/>
        <w:rPr>
          <w:sz w:val="28"/>
          <w:szCs w:val="28"/>
        </w:rPr>
      </w:pPr>
      <w:r w:rsidRPr="00D0051B">
        <w:rPr>
          <w:sz w:val="28"/>
          <w:szCs w:val="28"/>
        </w:rPr>
        <w:t xml:space="preserve">проведения школьного этапа всероссийской олимпиады школьников по физике, биологии, химии, астрономии, математике и информатике </w:t>
      </w:r>
    </w:p>
    <w:p w:rsidR="00303FEE" w:rsidRPr="00D0051B" w:rsidRDefault="00303FEE" w:rsidP="00303FEE">
      <w:pPr>
        <w:jc w:val="center"/>
        <w:rPr>
          <w:sz w:val="28"/>
          <w:szCs w:val="28"/>
        </w:rPr>
      </w:pPr>
      <w:r w:rsidRPr="00D0051B">
        <w:rPr>
          <w:sz w:val="28"/>
          <w:szCs w:val="28"/>
        </w:rPr>
        <w:t>на платформе «Сириус Курсы»</w:t>
      </w:r>
    </w:p>
    <w:p w:rsidR="00D0051B" w:rsidRDefault="00303FEE" w:rsidP="003E073F">
      <w:pPr>
        <w:jc w:val="center"/>
        <w:rPr>
          <w:sz w:val="28"/>
          <w:szCs w:val="28"/>
        </w:rPr>
      </w:pPr>
      <w:r w:rsidRPr="00D0051B">
        <w:rPr>
          <w:sz w:val="28"/>
          <w:szCs w:val="28"/>
        </w:rPr>
        <w:t xml:space="preserve"> в 202</w:t>
      </w:r>
      <w:r w:rsidR="001D3404">
        <w:rPr>
          <w:sz w:val="28"/>
          <w:szCs w:val="28"/>
        </w:rPr>
        <w:t>2</w:t>
      </w:r>
      <w:r w:rsidRPr="00D0051B">
        <w:rPr>
          <w:sz w:val="28"/>
          <w:szCs w:val="28"/>
        </w:rPr>
        <w:t xml:space="preserve"> году</w:t>
      </w:r>
    </w:p>
    <w:p w:rsidR="00D0051B" w:rsidRPr="00D0051B" w:rsidRDefault="00D0051B" w:rsidP="00303FEE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5026"/>
        <w:tblW w:w="0" w:type="auto"/>
        <w:tblLook w:val="04A0"/>
      </w:tblPr>
      <w:tblGrid>
        <w:gridCol w:w="3743"/>
        <w:gridCol w:w="3169"/>
      </w:tblGrid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 xml:space="preserve">28 сентября 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5 октября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12 октября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 xml:space="preserve">Астрономия 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14 октября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 w:rsidRPr="001D3404">
              <w:rPr>
                <w:color w:val="auto"/>
                <w:sz w:val="28"/>
                <w:szCs w:val="28"/>
              </w:rPr>
              <w:t>19 октября</w:t>
            </w:r>
          </w:p>
        </w:tc>
      </w:tr>
      <w:tr w:rsidR="001D3404" w:rsidRPr="00D0051B" w:rsidTr="003E073F">
        <w:tc>
          <w:tcPr>
            <w:tcW w:w="3743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169" w:type="dxa"/>
          </w:tcPr>
          <w:p w:rsidR="001D3404" w:rsidRPr="001D3404" w:rsidRDefault="001D3404" w:rsidP="001F766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 октября</w:t>
            </w:r>
          </w:p>
        </w:tc>
      </w:tr>
    </w:tbl>
    <w:p w:rsidR="00303FEE" w:rsidRPr="00D0051B" w:rsidRDefault="00303FEE" w:rsidP="00303FEE">
      <w:pPr>
        <w:rPr>
          <w:sz w:val="28"/>
          <w:szCs w:val="28"/>
        </w:rPr>
      </w:pPr>
    </w:p>
    <w:sectPr w:rsidR="00303FEE" w:rsidRPr="00D0051B" w:rsidSect="001E14DD">
      <w:pgSz w:w="12240" w:h="15840"/>
      <w:pgMar w:top="1135" w:right="851" w:bottom="993" w:left="1418" w:header="720" w:footer="720" w:gutter="0"/>
      <w:cols w:space="720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740C65"/>
    <w:multiLevelType w:val="hybridMultilevel"/>
    <w:tmpl w:val="3F425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DF"/>
    <w:rsid w:val="001011AF"/>
    <w:rsid w:val="001D3404"/>
    <w:rsid w:val="00303FEE"/>
    <w:rsid w:val="003755DF"/>
    <w:rsid w:val="003E073F"/>
    <w:rsid w:val="0067293B"/>
    <w:rsid w:val="009E772F"/>
    <w:rsid w:val="00CD7FB5"/>
    <w:rsid w:val="00D0051B"/>
    <w:rsid w:val="00DC4EE2"/>
    <w:rsid w:val="00E93848"/>
    <w:rsid w:val="00F3195E"/>
    <w:rsid w:val="00FA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4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E93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@siriusolymp?list=a0cd99b485851e1e73&amp;z=video-210637779_456239065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po-fisoko.obrnadzor.gov.ru/lk/publications/shkolnyi-etap-vsosh/aktualizatsiia-dannykh-o-kolichestve-obuchaiushch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6V4XDJZHKHHZ-737-2315</_dlc_DocId>
    <_dlc_DocIdUrl xmlns="d4d6ac07-9d60-403d-ada4-7b1b04443535">
      <Url>http://www.eduportal44.ru/sharya_r/14/_layouts/15/DocIdRedir.aspx?ID=6V4XDJZHKHHZ-737-2315</Url>
      <Description>6V4XDJZHKHHZ-737-2315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C0064B5A-8B0F-47DA-AA52-B36585880DC2}"/>
</file>

<file path=customXml/itemProps2.xml><?xml version="1.0" encoding="utf-8"?>
<ds:datastoreItem xmlns:ds="http://schemas.openxmlformats.org/officeDocument/2006/customXml" ds:itemID="{0C878314-DEEF-4689-B609-1A4BFF3199AE}"/>
</file>

<file path=customXml/itemProps3.xml><?xml version="1.0" encoding="utf-8"?>
<ds:datastoreItem xmlns:ds="http://schemas.openxmlformats.org/officeDocument/2006/customXml" ds:itemID="{F632EF1D-52FF-45E7-8232-F41B6B2D2832}"/>
</file>

<file path=customXml/itemProps4.xml><?xml version="1.0" encoding="utf-8"?>
<ds:datastoreItem xmlns:ds="http://schemas.openxmlformats.org/officeDocument/2006/customXml" ds:itemID="{F06486F3-367C-4A3B-8FAC-8BEE052CD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2022-09-02T12:03:00Z</cp:lastPrinted>
  <dcterms:created xsi:type="dcterms:W3CDTF">2022-09-02T12:02:00Z</dcterms:created>
  <dcterms:modified xsi:type="dcterms:W3CDTF">2022-09-02T12:04:00Z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5bdfc521-09e6-4d23-9b8e-13d2fcf469d6</vt:lpwstr>
  </property>
</Properties>
</file>