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</w:t>
      </w:r>
      <w:proofErr w:type="spellStart"/>
      <w:r w:rsidRPr="002A5197">
        <w:rPr>
          <w:rFonts w:ascii="Times New Roman" w:hAnsi="Times New Roman"/>
          <w:b/>
          <w:szCs w:val="24"/>
        </w:rPr>
        <w:t>___</w:t>
      </w:r>
      <w:proofErr w:type="gramStart"/>
      <w:r w:rsidRPr="002A5197">
        <w:rPr>
          <w:rFonts w:ascii="Times New Roman" w:hAnsi="Times New Roman"/>
          <w:b/>
          <w:szCs w:val="24"/>
        </w:rPr>
        <w:t>от</w:t>
      </w:r>
      <w:proofErr w:type="spellEnd"/>
      <w:proofErr w:type="gramEnd"/>
      <w:r w:rsidRPr="002A5197">
        <w:rPr>
          <w:rFonts w:ascii="Times New Roman" w:hAnsi="Times New Roman"/>
          <w:b/>
          <w:szCs w:val="24"/>
        </w:rPr>
        <w:t>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2A5197">
        <w:rPr>
          <w:rFonts w:ascii="Times New Roman" w:hAnsi="Times New Roman"/>
          <w:b/>
          <w:szCs w:val="24"/>
        </w:rPr>
        <w:t xml:space="preserve"> период (за последние три года)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2A5197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</w:t>
      </w:r>
      <w:proofErr w:type="gramStart"/>
      <w:r w:rsidRPr="002A5197">
        <w:rPr>
          <w:rFonts w:ascii="Times New Roman" w:hAnsi="Times New Roman"/>
          <w:b/>
          <w:szCs w:val="24"/>
        </w:rPr>
        <w:t>й</w:t>
      </w:r>
      <w:r w:rsidR="005D2152" w:rsidRPr="002A5197">
        <w:rPr>
          <w:rFonts w:ascii="Times New Roman" w:hAnsi="Times New Roman"/>
          <w:b/>
          <w:szCs w:val="24"/>
        </w:rPr>
        <w:t>(</w:t>
      </w:r>
      <w:proofErr w:type="gramEnd"/>
      <w:r w:rsidR="005D2152" w:rsidRPr="002A5197">
        <w:rPr>
          <w:rFonts w:ascii="Times New Roman" w:hAnsi="Times New Roman"/>
          <w:b/>
          <w:szCs w:val="24"/>
        </w:rPr>
        <w:t xml:space="preserve">средние данные за </w:t>
      </w:r>
      <w:proofErr w:type="spellStart"/>
      <w:r w:rsidR="005D2152"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2A5197">
        <w:rPr>
          <w:rFonts w:ascii="Times New Roman" w:hAnsi="Times New Roman"/>
          <w:b/>
          <w:szCs w:val="24"/>
        </w:rPr>
        <w:t xml:space="preserve">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2D2496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D2496">
              <w:rPr>
                <w:rFonts w:ascii="Times New Roman" w:hAnsi="Times New Roman"/>
                <w:szCs w:val="24"/>
              </w:rPr>
              <w:t xml:space="preserve"> (в %), получивших положительные отметки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53216B" w:rsidRPr="00694903" w:rsidTr="000D5ABE">
        <w:tc>
          <w:tcPr>
            <w:tcW w:w="903" w:type="pct"/>
            <w:vMerge w:val="restart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694903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694903">
              <w:rPr>
                <w:rFonts w:ascii="Times New Roman" w:hAnsi="Times New Roman"/>
                <w:szCs w:val="24"/>
              </w:rPr>
              <w:t xml:space="preserve"> (в %), получивших положительные отметки </w:t>
            </w:r>
          </w:p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  <w:vMerge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7E03E6" w:rsidRPr="00694903" w:rsidTr="000D5ABE">
        <w:tc>
          <w:tcPr>
            <w:tcW w:w="903" w:type="pct"/>
            <w:vMerge w:val="restart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  <w:vMerge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694903" w:rsidTr="000D5ABE">
        <w:tc>
          <w:tcPr>
            <w:tcW w:w="994" w:type="pct"/>
          </w:tcPr>
          <w:p w:rsidR="00694903" w:rsidRPr="00694903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694903" w:rsidRPr="00694903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  <w:proofErr w:type="gramEnd"/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224F9F" w:rsidRPr="002A5197" w:rsidRDefault="00224F9F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0A632A" w:rsidRPr="002D2496" w:rsidRDefault="000A632A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877"/>
        <w:gridCol w:w="3280"/>
        <w:gridCol w:w="2984"/>
        <w:gridCol w:w="2954"/>
        <w:gridCol w:w="2691"/>
      </w:tblGrid>
      <w:tr w:rsidR="000A632A" w:rsidRPr="002A5197" w:rsidTr="000D5ABE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027" w:type="pct"/>
            <w:gridSpan w:val="4"/>
          </w:tcPr>
          <w:p w:rsidR="000A632A" w:rsidRDefault="000A632A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обучающихся (в %), показавших результаты на уровне или выше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среднерегио</w:t>
            </w:r>
            <w:r w:rsidR="005942C5">
              <w:rPr>
                <w:rFonts w:ascii="Times New Roman" w:hAnsi="Times New Roman"/>
                <w:b/>
                <w:szCs w:val="24"/>
              </w:rPr>
              <w:t>нальных</w:t>
            </w:r>
            <w:proofErr w:type="spellEnd"/>
            <w:r w:rsidR="005942C5">
              <w:rPr>
                <w:rFonts w:ascii="Times New Roman" w:hAnsi="Times New Roman"/>
                <w:b/>
                <w:szCs w:val="24"/>
              </w:rPr>
              <w:t xml:space="preserve"> результатов </w:t>
            </w:r>
            <w:proofErr w:type="gramEnd"/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 xml:space="preserve">Качество подготовки </w:t>
      </w:r>
      <w:proofErr w:type="gramStart"/>
      <w:r w:rsidRPr="001F38A0">
        <w:rPr>
          <w:rFonts w:ascii="Times New Roman" w:hAnsi="Times New Roman"/>
          <w:szCs w:val="24"/>
        </w:rPr>
        <w:t>обучающихся</w:t>
      </w:r>
      <w:proofErr w:type="gramEnd"/>
      <w:r w:rsidRPr="001F38A0">
        <w:rPr>
          <w:rFonts w:ascii="Times New Roman" w:hAnsi="Times New Roman"/>
          <w:szCs w:val="24"/>
        </w:rPr>
        <w:t xml:space="preserve">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/>
      </w:tblPr>
      <w:tblGrid>
        <w:gridCol w:w="2706"/>
        <w:gridCol w:w="3247"/>
        <w:gridCol w:w="3070"/>
        <w:gridCol w:w="2883"/>
        <w:gridCol w:w="2880"/>
      </w:tblGrid>
      <w:tr w:rsidR="00BB38D1" w:rsidRPr="001F38A0" w:rsidTr="00A80669">
        <w:tc>
          <w:tcPr>
            <w:tcW w:w="915" w:type="pct"/>
            <w:vMerge w:val="restart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085" w:type="pct"/>
            <w:gridSpan w:val="4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1F38A0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1F38A0">
              <w:rPr>
                <w:rFonts w:ascii="Times New Roman" w:hAnsi="Times New Roman"/>
                <w:b/>
                <w:szCs w:val="24"/>
              </w:rPr>
              <w:t xml:space="preserve"> (в %),  </w:t>
            </w:r>
            <w:r w:rsidRPr="001F38A0">
              <w:rPr>
                <w:rFonts w:ascii="Times New Roman" w:hAnsi="Times New Roman"/>
                <w:szCs w:val="24"/>
              </w:rPr>
              <w:t xml:space="preserve">успешно прошедших в </w:t>
            </w:r>
            <w:proofErr w:type="spellStart"/>
            <w:r w:rsidRPr="001F38A0">
              <w:rPr>
                <w:rFonts w:ascii="Times New Roman" w:hAnsi="Times New Roman"/>
                <w:szCs w:val="24"/>
              </w:rPr>
              <w:t>межаттестационный</w:t>
            </w:r>
            <w:proofErr w:type="spellEnd"/>
            <w:r w:rsidRPr="001F38A0">
              <w:rPr>
                <w:rFonts w:ascii="Times New Roman" w:hAnsi="Times New Roman"/>
                <w:szCs w:val="24"/>
              </w:rPr>
              <w:t xml:space="preserve"> период сертификационные процедуры</w:t>
            </w:r>
          </w:p>
        </w:tc>
      </w:tr>
      <w:tr w:rsidR="00BB38D1" w:rsidRPr="001F38A0" w:rsidTr="00A80669">
        <w:tc>
          <w:tcPr>
            <w:tcW w:w="915" w:type="pct"/>
            <w:vMerge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BB38D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5942C5">
        <w:rPr>
          <w:rFonts w:ascii="Times New Roman" w:hAnsi="Times New Roman"/>
          <w:szCs w:val="24"/>
        </w:rPr>
        <w:t>8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84"/>
        <w:gridCol w:w="1584"/>
        <w:gridCol w:w="1327"/>
        <w:gridCol w:w="1125"/>
        <w:gridCol w:w="1327"/>
        <w:gridCol w:w="1125"/>
        <w:gridCol w:w="1327"/>
        <w:gridCol w:w="1122"/>
        <w:gridCol w:w="1117"/>
        <w:gridCol w:w="1108"/>
      </w:tblGrid>
      <w:tr w:rsidR="006F70BA" w:rsidRPr="006F70BA" w:rsidTr="006F70BA">
        <w:trPr>
          <w:cantSplit/>
          <w:trHeight w:val="547"/>
        </w:trPr>
        <w:tc>
          <w:tcPr>
            <w:tcW w:w="639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38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1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0BA" w:rsidRPr="006F70BA" w:rsidTr="006F70BA">
        <w:trPr>
          <w:cantSplit/>
          <w:trHeight w:val="10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18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2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76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15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 w:rsidR="00355B2B"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99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0D5ABE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 w:rsidR="000D5ABE">
              <w:rPr>
                <w:rFonts w:ascii="Times New Roman" w:hAnsi="Times New Roman"/>
                <w:sz w:val="20"/>
              </w:rPr>
              <w:t>.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5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8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 xml:space="preserve">Наличие </w:t>
      </w:r>
      <w:proofErr w:type="gramStart"/>
      <w:r w:rsidR="007864EC" w:rsidRPr="007864EC">
        <w:rPr>
          <w:rFonts w:ascii="Times New Roman" w:hAnsi="Times New Roman"/>
          <w:szCs w:val="24"/>
        </w:rPr>
        <w:t>обучающихся</w:t>
      </w:r>
      <w:proofErr w:type="gramEnd"/>
      <w:r w:rsidR="007864EC" w:rsidRPr="007864EC">
        <w:rPr>
          <w:rFonts w:ascii="Times New Roman" w:hAnsi="Times New Roman"/>
          <w:szCs w:val="24"/>
        </w:rPr>
        <w:t xml:space="preserve"> – </w:t>
      </w:r>
      <w:proofErr w:type="spellStart"/>
      <w:r w:rsidR="007864EC" w:rsidRPr="007864EC">
        <w:rPr>
          <w:rFonts w:ascii="Times New Roman" w:hAnsi="Times New Roman"/>
          <w:szCs w:val="24"/>
        </w:rPr>
        <w:t>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proofErr w:type="spellEnd"/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2677"/>
        <w:gridCol w:w="1373"/>
        <w:gridCol w:w="1136"/>
        <w:gridCol w:w="1373"/>
        <w:gridCol w:w="1136"/>
        <w:gridCol w:w="1373"/>
        <w:gridCol w:w="1134"/>
        <w:gridCol w:w="1236"/>
        <w:gridCol w:w="1117"/>
      </w:tblGrid>
      <w:tr w:rsidR="000D5ABE" w:rsidRPr="006F70BA" w:rsidTr="000D5ABE">
        <w:trPr>
          <w:cantSplit/>
          <w:trHeight w:val="280"/>
        </w:trPr>
        <w:tc>
          <w:tcPr>
            <w:tcW w:w="758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909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55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lastRenderedPageBreak/>
              <w:t>Международные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 xml:space="preserve">работа с детьми с особыми потребностями; роль педагога </w:t>
      </w:r>
      <w:proofErr w:type="spellStart"/>
      <w:r w:rsidR="002965B4" w:rsidRPr="00F23C2E">
        <w:rPr>
          <w:rFonts w:ascii="Times New Roman" w:hAnsi="Times New Roman"/>
          <w:szCs w:val="24"/>
        </w:rPr>
        <w:t>вактивизации</w:t>
      </w:r>
      <w:proofErr w:type="spellEnd"/>
      <w:r w:rsidR="002965B4" w:rsidRPr="00F23C2E">
        <w:rPr>
          <w:rFonts w:ascii="Times New Roman" w:hAnsi="Times New Roman"/>
          <w:szCs w:val="24"/>
        </w:rPr>
        <w:t xml:space="preserve"> познавательной деятельности </w:t>
      </w:r>
      <w:proofErr w:type="spellStart"/>
      <w:r w:rsidR="002965B4" w:rsidRPr="00F23C2E">
        <w:rPr>
          <w:rFonts w:ascii="Times New Roman" w:hAnsi="Times New Roman"/>
          <w:szCs w:val="24"/>
        </w:rPr>
        <w:t>обучающихся</w:t>
      </w:r>
      <w:proofErr w:type="gramStart"/>
      <w:r w:rsidR="002965B4" w:rsidRPr="00F23C2E">
        <w:rPr>
          <w:rFonts w:ascii="Times New Roman" w:hAnsi="Times New Roman"/>
          <w:szCs w:val="24"/>
        </w:rPr>
        <w:t>;р</w:t>
      </w:r>
      <w:proofErr w:type="gramEnd"/>
      <w:r w:rsidR="002965B4" w:rsidRPr="00F23C2E">
        <w:rPr>
          <w:rFonts w:ascii="Times New Roman" w:hAnsi="Times New Roman"/>
          <w:szCs w:val="24"/>
        </w:rPr>
        <w:t>оль</w:t>
      </w:r>
      <w:proofErr w:type="spellEnd"/>
      <w:r w:rsidR="002965B4" w:rsidRPr="00F23C2E">
        <w:rPr>
          <w:rFonts w:ascii="Times New Roman" w:hAnsi="Times New Roman"/>
          <w:szCs w:val="24"/>
        </w:rPr>
        <w:t xml:space="preserve">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 xml:space="preserve">Руководство </w:t>
      </w:r>
      <w:proofErr w:type="gramStart"/>
      <w:r w:rsidR="00E547DA" w:rsidRPr="002A5197">
        <w:t>методическим</w:t>
      </w:r>
      <w:proofErr w:type="gramEnd"/>
      <w:r w:rsidR="00E547DA" w:rsidRPr="002A5197">
        <w:t xml:space="preserve"> </w:t>
      </w:r>
      <w:proofErr w:type="spellStart"/>
      <w:r w:rsidR="00E547DA" w:rsidRPr="002A5197">
        <w:t>объединениемобразовательного</w:t>
      </w:r>
      <w:proofErr w:type="spellEnd"/>
      <w:r w:rsidR="00E547DA" w:rsidRPr="002A5197">
        <w:t xml:space="preserve"> </w:t>
      </w:r>
      <w:proofErr w:type="spellStart"/>
      <w:r w:rsidR="00E547DA" w:rsidRPr="002A5197">
        <w:t>учреждениямуниципального</w:t>
      </w:r>
      <w:proofErr w:type="spellEnd"/>
      <w:r w:rsidR="00E547DA" w:rsidRPr="002A5197">
        <w:t xml:space="preserve">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3.12.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bookmarkStart w:id="0" w:name="_GoBack"/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  <w:bookmarkEnd w:id="0"/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аттестуемого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93" w:rsidRDefault="008F5B93" w:rsidP="00C13BEC">
      <w:r>
        <w:separator/>
      </w:r>
    </w:p>
  </w:endnote>
  <w:endnote w:type="continuationSeparator" w:id="0">
    <w:p w:rsidR="008F5B93" w:rsidRDefault="008F5B93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93" w:rsidRDefault="008F5B93" w:rsidP="00C13BEC">
      <w:r>
        <w:separator/>
      </w:r>
    </w:p>
  </w:footnote>
  <w:footnote w:type="continuationSeparator" w:id="0">
    <w:p w:rsidR="008F5B93" w:rsidRDefault="008F5B93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44806"/>
    <w:rsid w:val="000A632A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35324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22D4B"/>
    <w:rsid w:val="00437CEA"/>
    <w:rsid w:val="00462F6D"/>
    <w:rsid w:val="004D4741"/>
    <w:rsid w:val="004D5459"/>
    <w:rsid w:val="00513537"/>
    <w:rsid w:val="005158D6"/>
    <w:rsid w:val="0053216B"/>
    <w:rsid w:val="00532655"/>
    <w:rsid w:val="005942C5"/>
    <w:rsid w:val="00597570"/>
    <w:rsid w:val="005A2415"/>
    <w:rsid w:val="005D2152"/>
    <w:rsid w:val="005E10B3"/>
    <w:rsid w:val="00655C2B"/>
    <w:rsid w:val="0068672F"/>
    <w:rsid w:val="00694903"/>
    <w:rsid w:val="006E6EDC"/>
    <w:rsid w:val="006F70BA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C06EB"/>
    <w:rsid w:val="008F5B93"/>
    <w:rsid w:val="009209AB"/>
    <w:rsid w:val="0092195B"/>
    <w:rsid w:val="00950C02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B044C3"/>
    <w:rsid w:val="00B46026"/>
    <w:rsid w:val="00B80CB4"/>
    <w:rsid w:val="00B83C26"/>
    <w:rsid w:val="00BB38D1"/>
    <w:rsid w:val="00BE449A"/>
    <w:rsid w:val="00C13BEC"/>
    <w:rsid w:val="00C26702"/>
    <w:rsid w:val="00C31737"/>
    <w:rsid w:val="00C55C00"/>
    <w:rsid w:val="00CC4876"/>
    <w:rsid w:val="00CC6A48"/>
    <w:rsid w:val="00CE111A"/>
    <w:rsid w:val="00CF1FE0"/>
    <w:rsid w:val="00D16308"/>
    <w:rsid w:val="00D32931"/>
    <w:rsid w:val="00D32DB7"/>
    <w:rsid w:val="00D85B51"/>
    <w:rsid w:val="00DC48B7"/>
    <w:rsid w:val="00DE09D1"/>
    <w:rsid w:val="00DF7A12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6V4XDJZHKHHZ-737-527</_dlc_DocId>
    <_dlc_DocIdUrl xmlns="d4d6ac07-9d60-403d-ada4-7b1b04443535">
      <Url>http://www.eduportal44.ru/sharya_r/14/_layouts/15/DocIdRedir.aspx?ID=6V4XDJZHKHHZ-737-527</Url>
      <Description>6V4XDJZHKHHZ-737-527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93463488-5ACA-4902-921E-2CB255470B09}"/>
</file>

<file path=customXml/itemProps2.xml><?xml version="1.0" encoding="utf-8"?>
<ds:datastoreItem xmlns:ds="http://schemas.openxmlformats.org/officeDocument/2006/customXml" ds:itemID="{9EE530AB-D588-4423-AEF9-C7C59ECCB4AF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2015-08-04T07:41:00Z</dcterms:created>
  <dcterms:modified xsi:type="dcterms:W3CDTF">2015-08-04T07:41:00Z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7023af3e-ee30-4eb1-9598-a61a834fec14</vt:lpwstr>
  </property>
</Properties>
</file>