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1300BA" w:rsidP="4E386063" w:rsidRDefault="261300BA" w14:paraId="67E5BB43" w14:textId="381188FE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4E386063" w:rsidR="4E386063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18.05 - 25.05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4710"/>
        <w:gridCol w:w="3401"/>
      </w:tblGrid>
      <w:tr w:rsidR="261300BA" w:rsidTr="4E386063" w14:paraId="052F9DDC">
        <w:tc>
          <w:tcPr>
            <w:tcW w:w="915" w:type="dxa"/>
            <w:tcMar/>
          </w:tcPr>
          <w:p w:rsidR="261300BA" w:rsidP="261300BA" w:rsidRDefault="261300BA" w14:paraId="2E11BFB7" w14:textId="4D0FA943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Класс</w:t>
            </w:r>
          </w:p>
        </w:tc>
        <w:tc>
          <w:tcPr>
            <w:tcW w:w="4710" w:type="dxa"/>
            <w:tcMar/>
          </w:tcPr>
          <w:p w:rsidR="261300BA" w:rsidP="261300BA" w:rsidRDefault="261300BA" w14:paraId="6AD6C3E3" w14:textId="6FC4468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6"/>
                <w:szCs w:val="36"/>
              </w:rPr>
            </w:pPr>
            <w:r w:rsidRPr="261300BA" w:rsidR="261300BA"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</w:rPr>
              <w:t>Русский язык</w:t>
            </w:r>
          </w:p>
        </w:tc>
        <w:tc>
          <w:tcPr>
            <w:tcW w:w="3401" w:type="dxa"/>
            <w:tcMar/>
          </w:tcPr>
          <w:p w:rsidR="261300BA" w:rsidP="261300BA" w:rsidRDefault="261300BA" w14:paraId="741F23A0" w14:textId="23B2381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6"/>
                <w:szCs w:val="36"/>
              </w:rPr>
            </w:pPr>
            <w:r w:rsidRPr="261300BA" w:rsidR="261300BA"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</w:rPr>
              <w:t>Литература</w:t>
            </w:r>
          </w:p>
        </w:tc>
      </w:tr>
      <w:tr w:rsidR="261300BA" w:rsidTr="4E386063" w14:paraId="60175C35">
        <w:tc>
          <w:tcPr>
            <w:tcW w:w="915" w:type="dxa"/>
            <w:tcMar/>
          </w:tcPr>
          <w:p w:rsidR="261300BA" w:rsidP="261300BA" w:rsidRDefault="261300BA" w14:paraId="5E21CB99" w14:textId="0EC2226E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  <w:tcMar/>
          </w:tcPr>
          <w:p w:rsidR="261300BA" w:rsidP="261300BA" w:rsidRDefault="261300BA" w14:paraId="33A66274" w14:textId="5DAD091A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В мягкой обложке:</w:t>
            </w: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 xml:space="preserve"> Упражнение 765, 766, 771, 775</w:t>
            </w:r>
          </w:p>
          <w:p w:rsidR="261300BA" w:rsidP="261300BA" w:rsidRDefault="261300BA" w14:paraId="476163DB" w14:textId="42C72BA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В твердой обложке:</w:t>
            </w: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 xml:space="preserve"> Упражнение 719, 720, 725, 728</w:t>
            </w:r>
          </w:p>
        </w:tc>
        <w:tc>
          <w:tcPr>
            <w:tcW w:w="3401" w:type="dxa"/>
            <w:tcMar/>
          </w:tcPr>
          <w:p w:rsidR="261300BA" w:rsidP="4E386063" w:rsidRDefault="261300BA" w14:paraId="632A9061" w14:textId="36D0F33F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Итоговый тест по литературе будет выложен в группе “Учим русский язык”. </w:t>
            </w:r>
          </w:p>
          <w:p w:rsidR="261300BA" w:rsidP="261300BA" w:rsidRDefault="261300BA" w14:paraId="1A4DB406" w14:textId="4AB30F9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>Решить один вариант из двух (на выбор)</w:t>
            </w:r>
          </w:p>
        </w:tc>
      </w:tr>
      <w:tr w:rsidR="261300BA" w:rsidTr="4E386063" w14:paraId="12DF4DF0">
        <w:tc>
          <w:tcPr>
            <w:tcW w:w="915" w:type="dxa"/>
            <w:tcMar/>
          </w:tcPr>
          <w:p w:rsidR="261300BA" w:rsidP="261300BA" w:rsidRDefault="261300BA" w14:paraId="3D85B2C1" w14:textId="1EC0E581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  <w:tcMar/>
          </w:tcPr>
          <w:p w:rsidR="261300BA" w:rsidP="261300BA" w:rsidRDefault="261300BA" w14:paraId="25395306" w14:textId="6AFF331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Упражнение 599, 600, 615, 617</w:t>
            </w:r>
          </w:p>
        </w:tc>
        <w:tc>
          <w:tcPr>
            <w:tcW w:w="3401" w:type="dxa"/>
            <w:tcMar/>
          </w:tcPr>
          <w:p w:rsidR="261300BA" w:rsidP="261300BA" w:rsidRDefault="261300BA" w14:paraId="425A8EB6" w14:textId="570C1DB1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>Итоговый тест по литературе будет выложен в группе “Учим русский язык”.</w:t>
            </w:r>
          </w:p>
        </w:tc>
      </w:tr>
      <w:tr w:rsidR="261300BA" w:rsidTr="4E386063" w14:paraId="566AED49">
        <w:tc>
          <w:tcPr>
            <w:tcW w:w="915" w:type="dxa"/>
            <w:tcMar/>
          </w:tcPr>
          <w:p w:rsidR="261300BA" w:rsidP="261300BA" w:rsidRDefault="261300BA" w14:paraId="2AA63E9C" w14:textId="012F7965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710" w:type="dxa"/>
            <w:tcMar/>
          </w:tcPr>
          <w:p w:rsidR="261300BA" w:rsidP="261300BA" w:rsidRDefault="261300BA" w14:paraId="2FCAE68F" w14:textId="4F4C9605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Упражнение 488, 489, 512</w:t>
            </w:r>
          </w:p>
        </w:tc>
        <w:tc>
          <w:tcPr>
            <w:tcW w:w="3401" w:type="dxa"/>
            <w:tcMar/>
          </w:tcPr>
          <w:p w:rsidR="261300BA" w:rsidP="4E386063" w:rsidRDefault="261300BA" w14:paraId="24799AA2" w14:textId="0E49AFB7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Итоговый тест по литературе будет выложен в группе “Учим русский язык”. </w:t>
            </w:r>
          </w:p>
          <w:p w:rsidR="261300BA" w:rsidP="261300BA" w:rsidRDefault="261300BA" w14:paraId="19A55E3A" w14:textId="715B413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>Решить один вариант из двух (на выбор)</w:t>
            </w:r>
          </w:p>
        </w:tc>
      </w:tr>
      <w:tr w:rsidR="261300BA" w:rsidTr="4E386063" w14:paraId="65D43E42">
        <w:tc>
          <w:tcPr>
            <w:tcW w:w="915" w:type="dxa"/>
            <w:tcMar/>
          </w:tcPr>
          <w:p w:rsidR="261300BA" w:rsidP="261300BA" w:rsidRDefault="261300BA" w14:paraId="7CABEF95" w14:textId="318610C5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710" w:type="dxa"/>
            <w:tcMar/>
          </w:tcPr>
          <w:p w:rsidR="261300BA" w:rsidP="261300BA" w:rsidRDefault="261300BA" w14:paraId="49625B59" w14:textId="29E4D23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Упражнение 451</w:t>
            </w:r>
          </w:p>
        </w:tc>
        <w:tc>
          <w:tcPr>
            <w:tcW w:w="3401" w:type="dxa"/>
            <w:tcMar/>
          </w:tcPr>
          <w:p w:rsidR="261300BA" w:rsidP="4E386063" w:rsidRDefault="261300BA" w14:paraId="1B4D40CC" w14:textId="2823D1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Сочинение на тему </w:t>
            </w:r>
          </w:p>
          <w:p w:rsidR="261300BA" w:rsidP="4E386063" w:rsidRDefault="261300BA" w14:paraId="59CC5FD8" w14:textId="6602A2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E386063" w:rsidR="4E386063">
              <w:rPr>
                <w:rFonts w:ascii="Times New Roman" w:hAnsi="Times New Roman" w:eastAsia="Times New Roman" w:cs="Times New Roman"/>
                <w:sz w:val="28"/>
                <w:szCs w:val="28"/>
              </w:rPr>
              <w:t>“Мой любимый литературный герой” (Объем 200 слов)</w:t>
            </w:r>
          </w:p>
        </w:tc>
      </w:tr>
      <w:tr w:rsidR="261300BA" w:rsidTr="4E386063" w14:paraId="2F78C73A">
        <w:tc>
          <w:tcPr>
            <w:tcW w:w="915" w:type="dxa"/>
            <w:tcMar/>
          </w:tcPr>
          <w:p w:rsidR="261300BA" w:rsidP="261300BA" w:rsidRDefault="261300BA" w14:paraId="7EA7BEDC" w14:textId="1076AE8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0" w:type="dxa"/>
            <w:tcMar/>
          </w:tcPr>
          <w:p w:rsidR="261300BA" w:rsidP="261300BA" w:rsidRDefault="261300BA" w14:paraId="2BB9AD1A" w14:textId="3F116CEA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на сайте https://neznaika.info/</w:t>
            </w:r>
          </w:p>
        </w:tc>
        <w:tc>
          <w:tcPr>
            <w:tcW w:w="3401" w:type="dxa"/>
            <w:tcMar/>
          </w:tcPr>
          <w:p w:rsidR="261300BA" w:rsidP="261300BA" w:rsidRDefault="261300BA" w14:paraId="79289158" w14:textId="6B23130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261300BA" w:rsidTr="4E386063" w14:paraId="5A27DC21">
        <w:tc>
          <w:tcPr>
            <w:tcW w:w="915" w:type="dxa"/>
            <w:tcMar/>
          </w:tcPr>
          <w:p w:rsidR="261300BA" w:rsidP="261300BA" w:rsidRDefault="261300BA" w14:paraId="7A591551" w14:textId="6C947D1F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0" w:type="dxa"/>
            <w:tcMar/>
          </w:tcPr>
          <w:p w:rsidR="261300BA" w:rsidP="261300BA" w:rsidRDefault="261300BA" w14:paraId="5BDCA4B1" w14:textId="11CDBA06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на сайте https://neznaika.info/</w:t>
            </w:r>
          </w:p>
        </w:tc>
        <w:tc>
          <w:tcPr>
            <w:tcW w:w="3401" w:type="dxa"/>
            <w:tcMar/>
          </w:tcPr>
          <w:p w:rsidR="261300BA" w:rsidP="261300BA" w:rsidRDefault="261300BA" w14:paraId="416DB9C2" w14:textId="4853F93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61300BA" w:rsidR="261300BA">
              <w:rPr>
                <w:rFonts w:ascii="Times New Roman" w:hAnsi="Times New Roman" w:eastAsia="Times New Roman" w:cs="Times New Roman"/>
                <w:sz w:val="28"/>
                <w:szCs w:val="28"/>
              </w:rPr>
              <w:t>Продолжаем работу над итоговым тестом</w:t>
            </w:r>
          </w:p>
        </w:tc>
      </w:tr>
    </w:tbl>
    <w:p w:rsidR="261300BA" w:rsidP="261300BA" w:rsidRDefault="261300BA" w14:paraId="178FBAAB" w14:textId="7F5760F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3345A4"/>
  <w15:docId w15:val="{44a48e50-70bd-4aa7-9892-cdbf716d1636}"/>
  <w:rsids>
    <w:rsidRoot w:val="053345A4"/>
    <w:rsid w:val="053345A4"/>
    <w:rsid w:val="261300BA"/>
    <w:rsid w:val="4E38606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6V4XDJZHKHHZ-737-1453</_dlc_DocId>
    <_dlc_DocIdUrl xmlns="d4d6ac07-9d60-403d-ada4-7b1b04443535">
      <Url>http://www.eduportal44.ru/sharya_r/14/_layouts/15/DocIdRedir.aspx?ID=6V4XDJZHKHHZ-737-1453</Url>
      <Description>6V4XDJZHKHHZ-737-1453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AEEAE-0FC2-46E3-982E-2010E907682C}"/>
</file>

<file path=customXml/itemProps2.xml><?xml version="1.0" encoding="utf-8"?>
<ds:datastoreItem xmlns:ds="http://schemas.openxmlformats.org/officeDocument/2006/customXml" ds:itemID="{9FE63BE4-D6B9-4CE4-91EA-2D18DB986F38}"/>
</file>

<file path=customXml/itemProps3.xml><?xml version="1.0" encoding="utf-8"?>
<ds:datastoreItem xmlns:ds="http://schemas.openxmlformats.org/officeDocument/2006/customXml" ds:itemID="{9D4344D1-6D79-46C8-8038-CE7FDFAB17E6}"/>
</file>

<file path=customXml/itemProps4.xml><?xml version="1.0" encoding="utf-8"?>
<ds:datastoreItem xmlns:ds="http://schemas.openxmlformats.org/officeDocument/2006/customXml" ds:itemID="{BB7C2A6C-7272-4AE2-86F3-D5E8FFFEC4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Харинова</dc:creator>
  <cp:keywords/>
  <dc:description/>
  <cp:lastModifiedBy>Надежда Харинова</cp:lastModifiedBy>
  <dcterms:created xsi:type="dcterms:W3CDTF">2020-05-18T09:33:27Z</dcterms:created>
  <dcterms:modified xsi:type="dcterms:W3CDTF">2020-05-18T11:14:33Z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49260916-888e-435d-82d8-f6965ece3dff</vt:lpwstr>
  </property>
</Properties>
</file>