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9D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ДО ЗАДАНИЯ с 18 по 23 мая.</w:t>
      </w:r>
    </w:p>
    <w:p w:rsidR="00141B2E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141B2E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5 класс</w:t>
      </w:r>
    </w:p>
    <w:p w:rsidR="00141B2E" w:rsidRDefault="00141B2E" w:rsidP="00141B2E">
      <w:pPr>
        <w:rPr>
          <w:sz w:val="32"/>
          <w:szCs w:val="32"/>
        </w:rPr>
      </w:pPr>
      <w:r>
        <w:rPr>
          <w:sz w:val="32"/>
          <w:szCs w:val="32"/>
        </w:rPr>
        <w:t>П. 33 « Сложение и вычитание десятичных дробей.</w:t>
      </w:r>
    </w:p>
    <w:p w:rsidR="00141B2E" w:rsidRDefault="00141B2E" w:rsidP="00141B2E">
      <w:pPr>
        <w:rPr>
          <w:sz w:val="32"/>
          <w:szCs w:val="32"/>
        </w:rPr>
      </w:pPr>
      <w:r>
        <w:rPr>
          <w:sz w:val="32"/>
          <w:szCs w:val="32"/>
        </w:rPr>
        <w:t xml:space="preserve"> № 889, 890, 891, 892.</w:t>
      </w:r>
    </w:p>
    <w:p w:rsidR="00141B2E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6 класс</w:t>
      </w:r>
    </w:p>
    <w:p w:rsidR="00141B2E" w:rsidRDefault="00141B2E" w:rsidP="00141B2E">
      <w:pPr>
        <w:rPr>
          <w:sz w:val="32"/>
          <w:szCs w:val="32"/>
        </w:rPr>
      </w:pPr>
      <w:r>
        <w:rPr>
          <w:sz w:val="32"/>
          <w:szCs w:val="32"/>
        </w:rPr>
        <w:t>П. 44, 45 «Осевая и центральная симметрия. Параллельные прямые</w:t>
      </w:r>
      <w:proofErr w:type="gramStart"/>
      <w:r>
        <w:rPr>
          <w:sz w:val="32"/>
          <w:szCs w:val="32"/>
        </w:rPr>
        <w:t xml:space="preserve">.» № </w:t>
      </w:r>
      <w:proofErr w:type="gramEnd"/>
      <w:r>
        <w:rPr>
          <w:sz w:val="32"/>
          <w:szCs w:val="32"/>
        </w:rPr>
        <w:t>1258, 1266, 1276.</w:t>
      </w:r>
    </w:p>
    <w:p w:rsidR="00141B2E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7 класс (Алгебра)</w:t>
      </w:r>
    </w:p>
    <w:p w:rsidR="00141B2E" w:rsidRDefault="00141B2E" w:rsidP="00141B2E">
      <w:pPr>
        <w:rPr>
          <w:sz w:val="32"/>
          <w:szCs w:val="32"/>
        </w:rPr>
      </w:pPr>
      <w:r>
        <w:rPr>
          <w:sz w:val="32"/>
          <w:szCs w:val="32"/>
        </w:rPr>
        <w:t>П. 26, 27  «Графический метод решения систем уравнений с 2 мя переменными. Решение систем линейных методом подстановки». № 1010, 1034, 1035.</w:t>
      </w:r>
    </w:p>
    <w:p w:rsidR="00141B2E" w:rsidRDefault="00141B2E" w:rsidP="00141B2E">
      <w:pPr>
        <w:jc w:val="center"/>
        <w:rPr>
          <w:sz w:val="32"/>
          <w:szCs w:val="32"/>
        </w:rPr>
      </w:pPr>
      <w:r>
        <w:rPr>
          <w:sz w:val="32"/>
          <w:szCs w:val="32"/>
        </w:rPr>
        <w:t>8 класс (Алгебра)</w:t>
      </w:r>
    </w:p>
    <w:p w:rsidR="00141B2E" w:rsidRDefault="00141B2E" w:rsidP="00141B2E">
      <w:pPr>
        <w:rPr>
          <w:sz w:val="32"/>
          <w:szCs w:val="32"/>
        </w:rPr>
      </w:pPr>
      <w:r>
        <w:rPr>
          <w:sz w:val="32"/>
          <w:szCs w:val="32"/>
        </w:rPr>
        <w:t>П. 23 Решения уравнений, сводящихся к квадратным</w:t>
      </w:r>
      <w:r w:rsidR="00327C39">
        <w:rPr>
          <w:sz w:val="32"/>
          <w:szCs w:val="32"/>
        </w:rPr>
        <w:t xml:space="preserve"> уравнениям</w:t>
      </w:r>
      <w:r>
        <w:rPr>
          <w:sz w:val="32"/>
          <w:szCs w:val="32"/>
        </w:rPr>
        <w:t>»  № 775, 779, 785.</w:t>
      </w:r>
    </w:p>
    <w:p w:rsidR="00327C39" w:rsidRDefault="00327C39" w:rsidP="00327C39">
      <w:pPr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327C39" w:rsidRDefault="00327C39" w:rsidP="00327C39">
      <w:pPr>
        <w:rPr>
          <w:sz w:val="32"/>
          <w:szCs w:val="32"/>
        </w:rPr>
      </w:pPr>
      <w:r>
        <w:rPr>
          <w:sz w:val="32"/>
          <w:szCs w:val="32"/>
        </w:rPr>
        <w:t xml:space="preserve">Учебник П. 20. «Простейшие вероятностные задачи». </w:t>
      </w:r>
    </w:p>
    <w:p w:rsidR="00327C39" w:rsidRDefault="00327C39" w:rsidP="00327C39">
      <w:pPr>
        <w:rPr>
          <w:sz w:val="32"/>
          <w:szCs w:val="32"/>
        </w:rPr>
      </w:pPr>
      <w:r>
        <w:rPr>
          <w:sz w:val="32"/>
          <w:szCs w:val="32"/>
        </w:rPr>
        <w:t>№ 20.1, 20.2, 20.8. Решение варианта № 25 ОГЭ 2020.</w:t>
      </w:r>
    </w:p>
    <w:p w:rsidR="00327C39" w:rsidRDefault="00327C39" w:rsidP="00327C39">
      <w:pPr>
        <w:jc w:val="center"/>
        <w:rPr>
          <w:sz w:val="32"/>
          <w:szCs w:val="32"/>
        </w:rPr>
      </w:pPr>
      <w:r>
        <w:rPr>
          <w:sz w:val="32"/>
          <w:szCs w:val="32"/>
        </w:rPr>
        <w:t>10 класс</w:t>
      </w:r>
    </w:p>
    <w:p w:rsidR="00327C39" w:rsidRDefault="00327C39" w:rsidP="00327C39">
      <w:pPr>
        <w:rPr>
          <w:sz w:val="32"/>
          <w:szCs w:val="32"/>
        </w:rPr>
      </w:pPr>
      <w:r>
        <w:rPr>
          <w:sz w:val="32"/>
          <w:szCs w:val="32"/>
        </w:rPr>
        <w:t>П. 33, 34, 35. № 573, 591, 610</w:t>
      </w:r>
    </w:p>
    <w:p w:rsidR="00327C39" w:rsidRDefault="00327C39" w:rsidP="00327C39">
      <w:pPr>
        <w:jc w:val="center"/>
        <w:rPr>
          <w:sz w:val="32"/>
          <w:szCs w:val="32"/>
        </w:rPr>
      </w:pPr>
      <w:r>
        <w:rPr>
          <w:sz w:val="32"/>
          <w:szCs w:val="32"/>
        </w:rPr>
        <w:t>11 класс</w:t>
      </w:r>
    </w:p>
    <w:p w:rsidR="00327C39" w:rsidRPr="00141B2E" w:rsidRDefault="00327C39" w:rsidP="00327C39">
      <w:pPr>
        <w:rPr>
          <w:sz w:val="32"/>
          <w:szCs w:val="32"/>
        </w:rPr>
      </w:pPr>
      <w:r>
        <w:rPr>
          <w:sz w:val="32"/>
          <w:szCs w:val="32"/>
        </w:rPr>
        <w:t>П. 63, 64. № 1090, 1092. Решение варианта № 29 ЕГЭ.</w:t>
      </w:r>
    </w:p>
    <w:sectPr w:rsidR="00327C39" w:rsidRPr="00141B2E" w:rsidSect="0028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B2E"/>
    <w:rsid w:val="00141B2E"/>
    <w:rsid w:val="00281C9D"/>
    <w:rsid w:val="0032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6V4XDJZHKHHZ-737-1455</_dlc_DocId>
    <_dlc_DocIdUrl xmlns="d4d6ac07-9d60-403d-ada4-7b1b04443535">
      <Url>http://www.eduportal44.ru/sharya_r/14/_layouts/15/DocIdRedir.aspx?ID=6V4XDJZHKHHZ-737-1455</Url>
      <Description>6V4XDJZHKHHZ-737-1455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94F11-23AD-48B1-A85B-98B00C95F5BA}"/>
</file>

<file path=customXml/itemProps2.xml><?xml version="1.0" encoding="utf-8"?>
<ds:datastoreItem xmlns:ds="http://schemas.openxmlformats.org/officeDocument/2006/customXml" ds:itemID="{6C9319E2-3E0D-41D3-9910-3721408EBA77}"/>
</file>

<file path=customXml/itemProps3.xml><?xml version="1.0" encoding="utf-8"?>
<ds:datastoreItem xmlns:ds="http://schemas.openxmlformats.org/officeDocument/2006/customXml" ds:itemID="{8CC77FF8-05EE-4E17-BB9C-208233B4E627}"/>
</file>

<file path=customXml/itemProps4.xml><?xml version="1.0" encoding="utf-8"?>
<ds:datastoreItem xmlns:ds="http://schemas.openxmlformats.org/officeDocument/2006/customXml" ds:itemID="{C3726968-E6B8-4380-9327-4253172F01AB}"/>
</file>

<file path=customXml/itemProps5.xml><?xml version="1.0" encoding="utf-8"?>
<ds:datastoreItem xmlns:ds="http://schemas.openxmlformats.org/officeDocument/2006/customXml" ds:itemID="{D08062F0-5139-4F02-99CD-D196377F5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Николо-шанга</dc:creator>
  <cp:lastModifiedBy>Николо-шанга</cp:lastModifiedBy>
  <cp:revision>1</cp:revision>
  <dcterms:created xsi:type="dcterms:W3CDTF">2020-05-18T12:40:00Z</dcterms:created>
  <dcterms:modified xsi:type="dcterms:W3CDTF">2020-05-18T12:55:00Z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90cd7e3b-2c82-4ddc-9074-dced39bad6a5</vt:lpwstr>
  </property>
</Properties>
</file>