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FE" w:rsidRPr="00F317AF" w:rsidRDefault="000146FE" w:rsidP="000146FE">
      <w:pPr>
        <w:jc w:val="center"/>
        <w:rPr>
          <w:b/>
          <w:sz w:val="28"/>
          <w:szCs w:val="28"/>
        </w:rPr>
      </w:pPr>
      <w:r w:rsidRPr="00F317AF">
        <w:rPr>
          <w:b/>
          <w:sz w:val="28"/>
          <w:szCs w:val="28"/>
        </w:rPr>
        <w:t>Программа занятий с учащимися школьной библиотеки совместно с сельской библиотекой</w:t>
      </w:r>
    </w:p>
    <w:p w:rsidR="000146FE" w:rsidRPr="00F317AF" w:rsidRDefault="000146FE" w:rsidP="000146F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58"/>
        <w:gridCol w:w="4949"/>
        <w:gridCol w:w="1559"/>
        <w:gridCol w:w="1979"/>
      </w:tblGrid>
      <w:tr w:rsidR="000146FE" w:rsidRPr="00983D3D" w:rsidTr="00E04DED">
        <w:tc>
          <w:tcPr>
            <w:tcW w:w="858" w:type="dxa"/>
          </w:tcPr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49" w:type="dxa"/>
          </w:tcPr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59" w:type="dxa"/>
          </w:tcPr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Время</w:t>
            </w:r>
          </w:p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79" w:type="dxa"/>
          </w:tcPr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Школьная</w:t>
            </w:r>
          </w:p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библиотека//</w:t>
            </w:r>
          </w:p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сельская</w:t>
            </w:r>
          </w:p>
          <w:p w:rsidR="000146FE" w:rsidRPr="0097393B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97393B">
              <w:rPr>
                <w:b/>
                <w:sz w:val="24"/>
                <w:szCs w:val="24"/>
              </w:rPr>
              <w:t>библиотека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Первое посещение школьной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Первое посещение сельской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Правила обращения с книгой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Правила поведения в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Роль и назначение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Структура книги. Кто создает книги?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Детская периодика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Структура книги. Углубленные знания о структуре книги.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</w:t>
            </w:r>
            <w:proofErr w:type="gramEnd"/>
            <w:r w:rsidRPr="00983D3D">
              <w:rPr>
                <w:sz w:val="24"/>
                <w:szCs w:val="24"/>
              </w:rPr>
              <w:t>ентябрь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Выбор книг в библиотеке.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я</w:t>
            </w:r>
            <w:proofErr w:type="gramEnd"/>
            <w:r w:rsidRPr="00983D3D">
              <w:rPr>
                <w:sz w:val="24"/>
                <w:szCs w:val="24"/>
              </w:rPr>
              <w:t>нварь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Выбор книг в библиотеке.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д</w:t>
            </w:r>
            <w:proofErr w:type="gramEnd"/>
            <w:r w:rsidRPr="00983D3D">
              <w:rPr>
                <w:sz w:val="24"/>
                <w:szCs w:val="24"/>
              </w:rPr>
              <w:t>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«Твои первые энциклопедии, словари и справочники»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апрель</w:t>
            </w:r>
          </w:p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История книги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Справочная литература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Научно познавательная литература для младших школьников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Как построена книга?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Искусство книги. Художественное оформление книги.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а</w:t>
            </w:r>
            <w:proofErr w:type="gramEnd"/>
            <w:r w:rsidRPr="00983D3D">
              <w:rPr>
                <w:sz w:val="24"/>
                <w:szCs w:val="24"/>
              </w:rPr>
              <w:t>прель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О книге и библиотеке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Структура книги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Выбор книг в библиотеке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Использование справочного аппарата</w:t>
            </w:r>
            <w:r>
              <w:rPr>
                <w:sz w:val="24"/>
                <w:szCs w:val="24"/>
              </w:rPr>
              <w:t xml:space="preserve"> </w:t>
            </w:r>
            <w:r w:rsidRPr="00983D3D">
              <w:rPr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Справочная литература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Периодика для подростков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Выбор книг в библиотеке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Работа с каталогами и картотеками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СБА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Книга и ее создатели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СБА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Периодические издания для подростков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Книги по науке и технике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Книги по искусству и спорту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Методы работы с информацией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Конспектирование, составление планов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Справочная литература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4. Методы самостоятельной работы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Периодика для молодежи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proofErr w:type="gramStart"/>
            <w:r w:rsidRPr="00983D3D">
              <w:rPr>
                <w:sz w:val="24"/>
                <w:szCs w:val="24"/>
              </w:rPr>
              <w:t>СБ</w:t>
            </w:r>
            <w:proofErr w:type="gramEnd"/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СБА библиотеки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  <w:r w:rsidRPr="00D219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Критическая литература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февраль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  <w:tr w:rsidR="000146FE" w:rsidRPr="00983D3D" w:rsidTr="00E04DED">
        <w:tc>
          <w:tcPr>
            <w:tcW w:w="858" w:type="dxa"/>
          </w:tcPr>
          <w:p w:rsidR="000146FE" w:rsidRPr="00D21917" w:rsidRDefault="000146FE" w:rsidP="00E04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0146FE" w:rsidRPr="00983D3D" w:rsidRDefault="000146FE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ББК – компас в мире книг</w:t>
            </w:r>
          </w:p>
        </w:tc>
        <w:tc>
          <w:tcPr>
            <w:tcW w:w="155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0146FE" w:rsidRPr="00983D3D" w:rsidRDefault="000146FE" w:rsidP="00E04DED">
            <w:pPr>
              <w:jc w:val="center"/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ШБ</w:t>
            </w:r>
          </w:p>
        </w:tc>
      </w:tr>
    </w:tbl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6FE"/>
    <w:rsid w:val="000146FE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6V4XDJZHKHHZ-737-480</_dlc_DocId>
    <_dlc_DocIdUrl xmlns="d4d6ac07-9d60-403d-ada4-7b1b04443535">
      <Url>http://www.eduportal44.ru/sharya_r/14/_layouts/15/DocIdRedir.aspx?ID=6V4XDJZHKHHZ-737-480</Url>
      <Description>6V4XDJZHKHHZ-737-480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6090C-F0EE-46D0-BB21-70CD0E082C33}"/>
</file>

<file path=customXml/itemProps2.xml><?xml version="1.0" encoding="utf-8"?>
<ds:datastoreItem xmlns:ds="http://schemas.openxmlformats.org/officeDocument/2006/customXml" ds:itemID="{34E07775-A22C-40DC-8D1D-0E9625E39B29}"/>
</file>

<file path=customXml/itemProps3.xml><?xml version="1.0" encoding="utf-8"?>
<ds:datastoreItem xmlns:ds="http://schemas.openxmlformats.org/officeDocument/2006/customXml" ds:itemID="{4148720B-ACF3-40A2-8786-CC226E85E816}"/>
</file>

<file path=customXml/itemProps4.xml><?xml version="1.0" encoding="utf-8"?>
<ds:datastoreItem xmlns:ds="http://schemas.openxmlformats.org/officeDocument/2006/customXml" ds:itemID="{0923F9E9-3003-4E80-AFAA-369273F28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Shkola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2017-05-02T11:10:00Z</dcterms:created>
  <dcterms:modified xsi:type="dcterms:W3CDTF">2017-05-02T11:10:00Z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43369591-13b3-48a6-acf5-92b4fcb4fabe</vt:lpwstr>
  </property>
</Properties>
</file>