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65" w:rsidRDefault="00EB6423">
      <w:r>
        <w:t xml:space="preserve"> Эстафету открытых уроков для коллег подхватила учительница ИЗО Шнягина Елена Александровна. Не первый год она работает над темой «Развитие творческой активности учащихся на уроках </w:t>
      </w:r>
      <w:proofErr w:type="gramStart"/>
      <w:r>
        <w:t>ИЗО</w:t>
      </w:r>
      <w:proofErr w:type="gramEnd"/>
      <w:r>
        <w:t>», накопила богатый опыт и продемонстрировала его на уроке в 5 классе по теме «Древние образы в современных народных игрушках».</w:t>
      </w:r>
    </w:p>
    <w:p w:rsidR="005E0065" w:rsidRDefault="005E0065">
      <w:r>
        <w:rPr>
          <w:noProof/>
          <w:lang w:eastAsia="ru-RU"/>
        </w:rPr>
        <w:drawing>
          <wp:inline distT="0" distB="0" distL="0" distR="0">
            <wp:extent cx="2495550" cy="1871239"/>
            <wp:effectExtent l="0" t="0" r="0" b="0"/>
            <wp:docPr id="4" name="Рисунок 4" descr="C:\Users\Галина Сергеевна\Desktop\Открытые уроки\Елена Ал\DSCN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Сергеевна\Desktop\Открытые уроки\Елена Ал\DSCN5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13" cy="186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95563" w:rsidRDefault="00EB6423">
      <w:r>
        <w:t xml:space="preserve"> Используемая технология – технология развивающего обучения, одна из самых признанных учителями</w:t>
      </w:r>
      <w:r w:rsidR="00A00AD7">
        <w:t>, которые занимаются</w:t>
      </w:r>
      <w:r>
        <w:t xml:space="preserve"> </w:t>
      </w:r>
      <w:r w:rsidR="00A00AD7">
        <w:t xml:space="preserve"> художественно-эстетическим  воспитанием учащихся. Жанры  урока: урок-путешествие и уро</w:t>
      </w:r>
      <w:proofErr w:type="gramStart"/>
      <w:r w:rsidR="00A00AD7">
        <w:t>к-</w:t>
      </w:r>
      <w:proofErr w:type="gramEnd"/>
      <w:r w:rsidR="00A00AD7">
        <w:t xml:space="preserve"> творческая мастерская. Сначала пятиклассники и гости побывали в Дымковской слободе около города Вятки (Кирова), затем в деревне Филимоново Тульской области и, наконец,  в городе Каргополе Архангельской области, где зародились известные всему миру игрушки:  Дымковская, </w:t>
      </w:r>
      <w:proofErr w:type="spellStart"/>
      <w:r w:rsidR="00A00AD7">
        <w:t>Филимоновская</w:t>
      </w:r>
      <w:proofErr w:type="spellEnd"/>
      <w:r w:rsidR="00A00AD7">
        <w:t xml:space="preserve"> и </w:t>
      </w:r>
      <w:proofErr w:type="spellStart"/>
      <w:r w:rsidR="00A00AD7">
        <w:t>Каргопольская</w:t>
      </w:r>
      <w:proofErr w:type="spellEnd"/>
      <w:r w:rsidR="00A00AD7">
        <w:t xml:space="preserve">.  Следующим этапом урока  было повторение основных древних образов: древа жизни, </w:t>
      </w:r>
      <w:proofErr w:type="spellStart"/>
      <w:r w:rsidR="00A00AD7">
        <w:t>макоши</w:t>
      </w:r>
      <w:proofErr w:type="spellEnd"/>
      <w:r w:rsidR="00A00AD7">
        <w:t xml:space="preserve"> (женский образ), чудо-коня и птицы. По</w:t>
      </w:r>
      <w:r w:rsidR="00714A39">
        <w:t>вторили их формы, цветовой фон, солярные знаки, особенности каждой игрушки, их  предназначение  раньше  и сейчас. После теоритической части началась практи</w:t>
      </w:r>
      <w:r w:rsidR="00A80957">
        <w:t>ческая часть. Каждый ученик выб</w:t>
      </w:r>
      <w:r w:rsidR="00714A39">
        <w:t>рал понравившийся образ и школу, в технике которой будет расписывать своё творение.</w:t>
      </w:r>
    </w:p>
    <w:p w:rsidR="00714A39" w:rsidRDefault="00714A39">
      <w:r>
        <w:rPr>
          <w:noProof/>
          <w:lang w:eastAsia="ru-RU"/>
        </w:rPr>
        <w:drawing>
          <wp:inline distT="0" distB="0" distL="0" distR="0">
            <wp:extent cx="3311462" cy="2483035"/>
            <wp:effectExtent l="0" t="0" r="3810" b="0"/>
            <wp:docPr id="1" name="Рисунок 1" descr="C:\Users\Галина Сергеевна\Desktop\Открытые уроки\Елена Ал\DSCN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Сергеевна\Desktop\Открытые уроки\Елена Ал\DSCN5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21" cy="24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65" w:rsidRDefault="00714A39">
      <w:r>
        <w:t xml:space="preserve">Андрей </w:t>
      </w:r>
      <w:proofErr w:type="spellStart"/>
      <w:r>
        <w:t>Шиндяков</w:t>
      </w:r>
      <w:proofErr w:type="spellEnd"/>
      <w:r>
        <w:t xml:space="preserve"> работал с  конём в технике </w:t>
      </w:r>
      <w:proofErr w:type="spellStart"/>
      <w:r>
        <w:t>Каргапольской</w:t>
      </w:r>
      <w:proofErr w:type="spellEnd"/>
      <w:r>
        <w:t xml:space="preserve"> школы, </w:t>
      </w:r>
    </w:p>
    <w:p w:rsidR="00714A39" w:rsidRDefault="00714A39">
      <w:r>
        <w:rPr>
          <w:noProof/>
          <w:lang w:eastAsia="ru-RU"/>
        </w:rPr>
        <w:lastRenderedPageBreak/>
        <w:drawing>
          <wp:inline distT="0" distB="0" distL="0" distR="0">
            <wp:extent cx="2921659" cy="2190750"/>
            <wp:effectExtent l="0" t="0" r="0" b="0"/>
            <wp:docPr id="2" name="Рисунок 2" descr="C:\Users\Галина Сергеевна\Desktop\Открытые уроки\Елена Ал\DSCN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Сергеевна\Desktop\Открытые уроки\Елена Ал\DSCN59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64" cy="219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F5" w:rsidRDefault="007005F5">
      <w:r w:rsidRPr="007005F5">
        <w:t xml:space="preserve">Ваня Герасимов  заинтересовался Дымковской школой,  </w:t>
      </w:r>
    </w:p>
    <w:p w:rsidR="007005F5" w:rsidRDefault="007005F5">
      <w:r w:rsidRPr="007005F5">
        <w:t xml:space="preserve">а Лиза </w:t>
      </w:r>
      <w:proofErr w:type="spellStart"/>
      <w:r w:rsidRPr="007005F5">
        <w:t>Зореева</w:t>
      </w:r>
      <w:proofErr w:type="spellEnd"/>
      <w:r w:rsidRPr="007005F5">
        <w:t xml:space="preserve">  и Миша Воронин выбрали </w:t>
      </w:r>
      <w:r>
        <w:t xml:space="preserve"> </w:t>
      </w:r>
      <w:proofErr w:type="spellStart"/>
      <w:r>
        <w:t>Филимоновскую</w:t>
      </w:r>
      <w:proofErr w:type="spellEnd"/>
      <w:r>
        <w:t xml:space="preserve"> школу.</w:t>
      </w:r>
    </w:p>
    <w:p w:rsidR="007005F5" w:rsidRDefault="007005F5" w:rsidP="007005F5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05125" cy="2178352"/>
            <wp:effectExtent l="0" t="0" r="0" b="0"/>
            <wp:docPr id="3" name="Рисунок 3" descr="C:\Users\Галина Сергеевна\Desktop\Открытые уроки\Елена Ал\DSCN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Сергеевна\Desktop\Открытые уроки\Елена Ал\DSCN5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78" cy="217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F5" w:rsidRDefault="007005F5" w:rsidP="007005F5">
      <w:r>
        <w:t xml:space="preserve">      В конце урока каждый из юных художников представил свою работу.</w:t>
      </w:r>
    </w:p>
    <w:p w:rsidR="00A80957" w:rsidRDefault="00012C9C" w:rsidP="007005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9A86E" wp14:editId="50EF6D4F">
            <wp:extent cx="1939957" cy="1454639"/>
            <wp:effectExtent l="0" t="0" r="3175" b="0"/>
            <wp:docPr id="11" name="Рисунок 11" descr="C:\Users\Галина Сергеевна\Desktop\Открытые уроки\Елена Ал\DSCN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Сергеевна\Desktop\Открытые уроки\Елена Ал\DSCN5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10" cy="14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C415861" wp14:editId="41E82B33">
            <wp:extent cx="1841944" cy="1381144"/>
            <wp:effectExtent l="0" t="0" r="6350" b="0"/>
            <wp:docPr id="12" name="Рисунок 12" descr="C:\Users\Галина Сергеевна\Desktop\Открытые уроки\Елена Ал\DSCN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Сергеевна\Desktop\Открытые уроки\Елена Ал\DSCN5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44" cy="14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80957" w:rsidRDefault="00A80957" w:rsidP="007005F5">
      <w:pPr>
        <w:rPr>
          <w:noProof/>
          <w:lang w:eastAsia="ru-RU"/>
        </w:rPr>
      </w:pPr>
    </w:p>
    <w:p w:rsidR="00012C9C" w:rsidRDefault="00012C9C" w:rsidP="007005F5"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319CFC1" wp14:editId="3043DA88">
            <wp:extent cx="2079490" cy="1559266"/>
            <wp:effectExtent l="0" t="0" r="0" b="3175"/>
            <wp:docPr id="14" name="Рисунок 14" descr="C:\Users\Галина Сергеевна\Desktop\Открытые уроки\Елена Ал\DSCN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Сергеевна\Desktop\Открытые уроки\Елена Ал\DSCN5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84" cy="15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957">
        <w:rPr>
          <w:noProof/>
          <w:lang w:eastAsia="ru-RU"/>
        </w:rPr>
        <w:t xml:space="preserve">                 </w:t>
      </w:r>
      <w:r w:rsidR="00A80957">
        <w:rPr>
          <w:noProof/>
          <w:lang w:eastAsia="ru-RU"/>
        </w:rPr>
        <w:drawing>
          <wp:inline distT="0" distB="0" distL="0" distR="0" wp14:anchorId="29597B5F" wp14:editId="68DEAC2C">
            <wp:extent cx="2000250" cy="1499849"/>
            <wp:effectExtent l="0" t="0" r="0" b="5715"/>
            <wp:docPr id="13" name="Рисунок 13" descr="C:\Users\Галина Сергеевна\Desktop\Открытые уроки\Елена Ал\DSCN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Сергеевна\Desktop\Открытые уроки\Елена Ал\DSCN59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76" cy="150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65" w:rsidRDefault="007005F5">
      <w:r>
        <w:lastRenderedPageBreak/>
        <w:t>Учитель использовал на уроке ИКТ, очень много наглядного материала: рисунки-схемы,  образцы орнаментов, фигурки игрушек</w:t>
      </w:r>
      <w:r w:rsidR="007045BB">
        <w:t xml:space="preserve"> </w:t>
      </w:r>
      <w:r>
        <w:t>(барыни, кони, птицы),</w:t>
      </w:r>
    </w:p>
    <w:p w:rsidR="005E0065" w:rsidRDefault="005E0065">
      <w:r>
        <w:rPr>
          <w:noProof/>
          <w:lang w:eastAsia="ru-RU"/>
        </w:rPr>
        <w:drawing>
          <wp:inline distT="0" distB="0" distL="0" distR="0">
            <wp:extent cx="2876955" cy="1733550"/>
            <wp:effectExtent l="0" t="0" r="0" b="0"/>
            <wp:docPr id="5" name="Рисунок 5" descr="C:\Users\Галина Сергеевна\Desktop\Открытые уроки\Елена Ал\DSCN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Сергеевна\Desktop\Открытые уроки\Елена Ал\DSCN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 b="23560"/>
                    <a:stretch/>
                  </pic:blipFill>
                  <pic:spPr bwMode="auto">
                    <a:xfrm>
                      <a:off x="0" y="0"/>
                      <a:ext cx="2871899" cy="173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A75B1FA">
            <wp:extent cx="2511858" cy="1744892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34" cy="174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5F5" w:rsidRDefault="007005F5">
      <w:r>
        <w:t xml:space="preserve"> </w:t>
      </w:r>
      <w:r w:rsidR="007045BB">
        <w:t xml:space="preserve">на партах учащихся – всё </w:t>
      </w:r>
      <w:r w:rsidR="005E0065">
        <w:t>для творчества.</w:t>
      </w:r>
      <w:r w:rsidR="007045BB">
        <w:t xml:space="preserve"> Настоящая творческая мастерская, а весёлая народная музыка, з</w:t>
      </w:r>
      <w:r w:rsidR="00A80957">
        <w:t>вучащая во время работы</w:t>
      </w:r>
      <w:bookmarkStart w:id="0" w:name="_GoBack"/>
      <w:bookmarkEnd w:id="0"/>
      <w:r w:rsidR="007045BB">
        <w:t>,  придавала настроение настоящего праздника.</w:t>
      </w:r>
    </w:p>
    <w:p w:rsidR="007045BB" w:rsidRDefault="007045BB">
      <w:r>
        <w:t xml:space="preserve"> Урок очень содержательный, научный. Прослеживается систематическая кропотливая работа учителя. И учащиеся, и гости были очень довольны  занятием и благодарили Елену Алекса</w:t>
      </w:r>
      <w:r w:rsidR="005E0065">
        <w:t xml:space="preserve">ндровну и за щедрое представление </w:t>
      </w:r>
      <w:r>
        <w:t xml:space="preserve"> своего опыта, и за возможность прикоснуться к традиционной русской культуре.</w:t>
      </w:r>
    </w:p>
    <w:p w:rsidR="00012C9C" w:rsidRDefault="00012C9C">
      <w:r>
        <w:rPr>
          <w:noProof/>
          <w:lang w:eastAsia="ru-RU"/>
        </w:rPr>
        <w:drawing>
          <wp:inline distT="0" distB="0" distL="0" distR="0">
            <wp:extent cx="2762250" cy="2071221"/>
            <wp:effectExtent l="0" t="0" r="0" b="5715"/>
            <wp:docPr id="9" name="Рисунок 9" descr="C:\Users\Галина Сергеевна\Desktop\Открытые уроки\Елена Ал\DSCN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Сергеевна\Desktop\Открытые уроки\Елена Ал\DSCN59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21" cy="20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C92EDF4" wp14:editId="0BBF9C6F">
            <wp:extent cx="2809875" cy="2106929"/>
            <wp:effectExtent l="0" t="0" r="0" b="8255"/>
            <wp:docPr id="10" name="Рисунок 10" descr="C:\Users\Галина Сергеевна\Desktop\Открытые уроки\Елена Ал\DSCN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Сергеевна\Desktop\Открытые уроки\Елена Ал\DSCN59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1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9C" w:rsidRDefault="00012C9C"/>
    <w:p w:rsidR="005E0065" w:rsidRDefault="005E0065"/>
    <w:sectPr w:rsidR="005E0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23"/>
    <w:rsid w:val="00012C9C"/>
    <w:rsid w:val="005E0065"/>
    <w:rsid w:val="007005F5"/>
    <w:rsid w:val="007045BB"/>
    <w:rsid w:val="00714A39"/>
    <w:rsid w:val="00895563"/>
    <w:rsid w:val="00A00AD7"/>
    <w:rsid w:val="00A80957"/>
    <w:rsid w:val="00EB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6V4XDJZHKHHZ-720-1047</_dlc_DocId>
    <_dlc_DocIdUrl xmlns="d4d6ac07-9d60-403d-ada4-7b1b04443535">
      <Url>http://www.eduportal44.ru/sharya_r/13/_layouts/15/DocIdRedir.aspx?ID=6V4XDJZHKHHZ-720-1047</Url>
      <Description>6V4XDJZHKHHZ-720-1047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A8CFF5-D58D-4BB0-B6A3-A4D9E50063D2}"/>
</file>

<file path=customXml/itemProps2.xml><?xml version="1.0" encoding="utf-8"?>
<ds:datastoreItem xmlns:ds="http://schemas.openxmlformats.org/officeDocument/2006/customXml" ds:itemID="{A92A6F6C-247D-4881-B430-425FA5A00A38}"/>
</file>

<file path=customXml/itemProps3.xml><?xml version="1.0" encoding="utf-8"?>
<ds:datastoreItem xmlns:ds="http://schemas.openxmlformats.org/officeDocument/2006/customXml" ds:itemID="{CC6E091A-8F61-4E3C-AE8C-4363BD1E6609}"/>
</file>

<file path=customXml/itemProps4.xml><?xml version="1.0" encoding="utf-8"?>
<ds:datastoreItem xmlns:ds="http://schemas.openxmlformats.org/officeDocument/2006/customXml" ds:itemID="{88717C19-148C-4385-90A2-1F599A3A84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Сергеевна</dc:creator>
  <cp:lastModifiedBy>Галина Сергеевна</cp:lastModifiedBy>
  <cp:revision>1</cp:revision>
  <dcterms:created xsi:type="dcterms:W3CDTF">2017-11-16T18:39:00Z</dcterms:created>
  <dcterms:modified xsi:type="dcterms:W3CDTF">2017-11-16T20:06:00Z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2c3c2fde-79af-4aaa-8575-efdfd6e8eef3</vt:lpwstr>
  </property>
</Properties>
</file>