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24" w:rsidRPr="000B1324" w:rsidRDefault="000B1324" w:rsidP="000B1324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Костромская Госавтоинспекция информирует об изменении правил перевозки детей-пассажиров в салонах транспортных средств</w:t>
      </w:r>
    </w:p>
    <w:p w:rsidR="000B1324" w:rsidRPr="000B1324" w:rsidRDefault="000B1324" w:rsidP="000B13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324">
        <w:rPr>
          <w:rFonts w:ascii="Times New Roman" w:hAnsi="Times New Roman" w:cs="Times New Roman"/>
          <w:i/>
          <w:sz w:val="24"/>
          <w:szCs w:val="24"/>
        </w:rPr>
        <w:t xml:space="preserve">В соответствии постановлением Правительства Российской Федерации от 28.06.2017 года №761 с 12 июля 2017 года вступают </w:t>
      </w:r>
      <w:proofErr w:type="gramStart"/>
      <w:r w:rsidRPr="000B1324">
        <w:rPr>
          <w:rFonts w:ascii="Times New Roman" w:hAnsi="Times New Roman" w:cs="Times New Roman"/>
          <w:i/>
          <w:sz w:val="24"/>
          <w:szCs w:val="24"/>
        </w:rPr>
        <w:t>в силу изменения в Правила дорожного движения в части применения детских удерживающих устройств при перевозке детей-пассажиров в салонах</w:t>
      </w:r>
      <w:proofErr w:type="gramEnd"/>
      <w:r w:rsidRPr="000B1324">
        <w:rPr>
          <w:rFonts w:ascii="Times New Roman" w:hAnsi="Times New Roman" w:cs="Times New Roman"/>
          <w:i/>
          <w:sz w:val="24"/>
          <w:szCs w:val="24"/>
        </w:rPr>
        <w:t xml:space="preserve"> транспортных средств</w:t>
      </w:r>
      <w:r w:rsidRPr="000B1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1324" w:rsidRPr="000B1324" w:rsidRDefault="000B1324" w:rsidP="000B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июля </w:t>
      </w:r>
      <w:proofErr w:type="gramStart"/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28.06.2017 года №761 вступают в силу поправки в правила дорожного движения, касающиеся правил перевозки детей-пассажиров в салонах транспортных средств. </w:t>
      </w:r>
    </w:p>
    <w:p w:rsidR="000B1324" w:rsidRPr="000B1324" w:rsidRDefault="000B1324" w:rsidP="000B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0B1324" w:rsidRPr="000B1324" w:rsidRDefault="000B1324" w:rsidP="000B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детей в возрасте от 7 до 11 лет (включительно) возможна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0B1324" w:rsidRPr="000B1324" w:rsidRDefault="000B1324" w:rsidP="000B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Госавтоинспекция отмечает, что эффективность использования детских удерживающих устройств подтверждена многочисленными исследованиями. В частности, такие устройства позволяют на 80% снизить риск </w:t>
      </w:r>
      <w:proofErr w:type="spellStart"/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до 4 лет, а детей в возрасте от 5 до 9 лет – на 52%.</w:t>
      </w:r>
    </w:p>
    <w:p w:rsidR="000B1324" w:rsidRPr="000B1324" w:rsidRDefault="000B1324" w:rsidP="000B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запрет на оставление в транспортном средстве на время его стоянки детей до 7 лет без совершеннолетнего лица. Данная норма будет способствовать предотвращению возможности оставления детей в опасности, связанной с перегреванием, тепловым ударом, переохлаждением, испугом, а также поможет избежать ситуации, когда транспортное средство с оставленными без присмотра детьми в салоне приходит в движение, и таким образом жизни детей подвергаются серьезной опасности.</w:t>
      </w:r>
    </w:p>
    <w:p w:rsidR="00D94AD7" w:rsidRDefault="00D94AD7"/>
    <w:sectPr w:rsidR="00D94AD7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24"/>
    <w:rsid w:val="000B1324"/>
    <w:rsid w:val="00172B74"/>
    <w:rsid w:val="003B3969"/>
    <w:rsid w:val="00685B18"/>
    <w:rsid w:val="0090778B"/>
    <w:rsid w:val="009F5183"/>
    <w:rsid w:val="00A41C1F"/>
    <w:rsid w:val="00A638D7"/>
    <w:rsid w:val="00C319C0"/>
    <w:rsid w:val="00D94AD7"/>
    <w:rsid w:val="00E42740"/>
    <w:rsid w:val="00E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3">
    <w:name w:val="heading 3"/>
    <w:basedOn w:val="a"/>
    <w:link w:val="30"/>
    <w:uiPriority w:val="9"/>
    <w:qFormat/>
    <w:rsid w:val="000B1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B1324"/>
  </w:style>
  <w:style w:type="character" w:styleId="a3">
    <w:name w:val="Hyperlink"/>
    <w:basedOn w:val="a0"/>
    <w:uiPriority w:val="99"/>
    <w:semiHidden/>
    <w:unhideWhenUsed/>
    <w:rsid w:val="000B13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6V4XDJZHKHHZ-720-913</_dlc_DocId>
    <_dlc_DocIdUrl xmlns="d4d6ac07-9d60-403d-ada4-7b1b04443535">
      <Url>http://www.eduportal44.ru/sharya_r/13/_layouts/15/DocIdRedir.aspx?ID=6V4XDJZHKHHZ-720-913</Url>
      <Description>6V4XDJZHKHHZ-720-913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38CB6-826E-4C2B-BD45-4FEC4C8C6E28}"/>
</file>

<file path=customXml/itemProps2.xml><?xml version="1.0" encoding="utf-8"?>
<ds:datastoreItem xmlns:ds="http://schemas.openxmlformats.org/officeDocument/2006/customXml" ds:itemID="{2F64A895-52B8-4C15-9C11-C6D13C8C7049}"/>
</file>

<file path=customXml/itemProps3.xml><?xml version="1.0" encoding="utf-8"?>
<ds:datastoreItem xmlns:ds="http://schemas.openxmlformats.org/officeDocument/2006/customXml" ds:itemID="{B0C4ED30-E26D-4406-853E-BBFA94FCD5FF}"/>
</file>

<file path=customXml/itemProps4.xml><?xml version="1.0" encoding="utf-8"?>
<ds:datastoreItem xmlns:ds="http://schemas.openxmlformats.org/officeDocument/2006/customXml" ds:itemID="{9F7F2DB1-BDC5-455F-88B8-212B4D612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2017-07-06T11:16:00Z</dcterms:created>
  <dcterms:modified xsi:type="dcterms:W3CDTF">2017-07-06T11:16:00Z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0e9a0b19-e933-43c9-9d3a-609c63115e29</vt:lpwstr>
  </property>
</Properties>
</file>