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E" w:rsidRDefault="001F3C3E" w:rsidP="00366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36666B" w:rsidRPr="0036666B">
        <w:rPr>
          <w:rFonts w:ascii="Times New Roman" w:hAnsi="Times New Roman" w:cs="Times New Roman"/>
          <w:sz w:val="28"/>
          <w:szCs w:val="28"/>
        </w:rPr>
        <w:t xml:space="preserve">онтрольная работа </w:t>
      </w:r>
    </w:p>
    <w:p w:rsidR="0036666B" w:rsidRPr="0036666B" w:rsidRDefault="0036666B" w:rsidP="00366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Вариант 1.</w:t>
      </w:r>
    </w:p>
    <w:p w:rsidR="0036666B" w:rsidRPr="0036666B" w:rsidRDefault="0036666B" w:rsidP="003666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Разложите на множители квадратный трехчлен: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а) </w:t>
      </w:r>
      <w:r w:rsidRPr="0036666B"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 w:rsidRPr="003666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36666B">
        <w:rPr>
          <w:rFonts w:ascii="Times New Roman" w:hAnsi="Times New Roman" w:cs="Times New Roman"/>
          <w:i/>
          <w:sz w:val="24"/>
          <w:szCs w:val="24"/>
        </w:rPr>
        <w:t xml:space="preserve"> + 3у – 40;           </w:t>
      </w:r>
      <w:r w:rsidRPr="0036666B">
        <w:rPr>
          <w:rFonts w:ascii="Times New Roman" w:hAnsi="Times New Roman" w:cs="Times New Roman"/>
          <w:sz w:val="24"/>
          <w:szCs w:val="24"/>
        </w:rPr>
        <w:t xml:space="preserve">б) </w:t>
      </w:r>
      <w:r w:rsidRPr="0036666B">
        <w:rPr>
          <w:rFonts w:ascii="Times New Roman" w:hAnsi="Times New Roman" w:cs="Times New Roman"/>
          <w:i/>
          <w:sz w:val="24"/>
          <w:szCs w:val="24"/>
        </w:rPr>
        <w:t>9х</w:t>
      </w:r>
      <w:r w:rsidRPr="003666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 – 2х – 11.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2. Найдите нули функции: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а) </w:t>
      </w:r>
      <w:r w:rsidRPr="0036666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6666B">
        <w:rPr>
          <w:rFonts w:ascii="Times New Roman" w:hAnsi="Times New Roman" w:cs="Times New Roman"/>
          <w:i/>
          <w:sz w:val="28"/>
          <w:szCs w:val="28"/>
        </w:rPr>
        <w:t>(</w:t>
      </w:r>
      <w:r w:rsidRPr="0036666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666B">
        <w:rPr>
          <w:rFonts w:ascii="Times New Roman" w:hAnsi="Times New Roman" w:cs="Times New Roman"/>
          <w:i/>
          <w:sz w:val="28"/>
          <w:szCs w:val="28"/>
        </w:rPr>
        <w:t>) = 5</w:t>
      </w:r>
      <w:r w:rsidRPr="0036666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666B">
        <w:rPr>
          <w:rFonts w:ascii="Times New Roman" w:hAnsi="Times New Roman" w:cs="Times New Roman"/>
          <w:i/>
          <w:sz w:val="28"/>
          <w:szCs w:val="28"/>
        </w:rPr>
        <w:t xml:space="preserve"> + 4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;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666B">
        <w:rPr>
          <w:rFonts w:ascii="Times New Roman" w:hAnsi="Times New Roman" w:cs="Times New Roman"/>
          <w:sz w:val="24"/>
          <w:szCs w:val="24"/>
        </w:rPr>
        <w:t xml:space="preserve">б) 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6666B">
        <w:rPr>
          <w:rFonts w:ascii="Times New Roman" w:hAnsi="Times New Roman" w:cs="Times New Roman"/>
          <w:i/>
          <w:sz w:val="24"/>
          <w:szCs w:val="24"/>
        </w:rPr>
        <w:t>(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6B">
        <w:rPr>
          <w:rFonts w:ascii="Times New Roman" w:hAnsi="Times New Roman" w:cs="Times New Roman"/>
          <w:i/>
          <w:sz w:val="24"/>
          <w:szCs w:val="24"/>
        </w:rPr>
        <w:t>) =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11" o:title=""/>
          </v:shape>
          <o:OLEObject Type="Embed" ProgID="Equation.3" ShapeID="_x0000_i1025" DrawAspect="Content" ObjectID="_1671373178" r:id="rId12"/>
        </w:object>
      </w:r>
      <w:r w:rsidRPr="0036666B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3. Найдите область определения функции: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8"/>
          <w:szCs w:val="28"/>
        </w:rPr>
        <w:t xml:space="preserve">а) </w:t>
      </w:r>
      <w:r w:rsidRPr="0036666B">
        <w:rPr>
          <w:rFonts w:ascii="Times New Roman" w:hAnsi="Times New Roman" w:cs="Times New Roman"/>
          <w:i/>
          <w:sz w:val="28"/>
          <w:szCs w:val="28"/>
        </w:rPr>
        <w:t>у = х</w:t>
      </w:r>
      <w:r w:rsidRPr="0036666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36666B">
        <w:rPr>
          <w:rFonts w:ascii="Times New Roman" w:hAnsi="Times New Roman" w:cs="Times New Roman"/>
          <w:i/>
          <w:sz w:val="28"/>
          <w:szCs w:val="28"/>
        </w:rPr>
        <w:t>- 8 х + 1;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6666B">
        <w:rPr>
          <w:rFonts w:ascii="Times New Roman" w:hAnsi="Times New Roman" w:cs="Times New Roman"/>
          <w:sz w:val="24"/>
          <w:szCs w:val="24"/>
        </w:rPr>
        <w:t xml:space="preserve">б) </w:t>
      </w:r>
      <w:r w:rsidRPr="0036666B">
        <w:rPr>
          <w:rFonts w:ascii="Times New Roman" w:hAnsi="Times New Roman" w:cs="Times New Roman"/>
          <w:sz w:val="24"/>
          <w:szCs w:val="24"/>
        </w:rPr>
        <w:object w:dxaOrig="1660" w:dyaOrig="620">
          <v:shape id="_x0000_i1026" type="#_x0000_t75" style="width:85.5pt;height:32.25pt" o:ole="">
            <v:imagedata r:id="rId13" o:title=""/>
          </v:shape>
          <o:OLEObject Type="Embed" ProgID="Equation.3" ShapeID="_x0000_i1026" DrawAspect="Content" ObjectID="_1671373179" r:id="rId14"/>
        </w:object>
      </w:r>
      <w:r w:rsidRPr="0036666B">
        <w:rPr>
          <w:rFonts w:ascii="Times New Roman" w:hAnsi="Times New Roman" w:cs="Times New Roman"/>
          <w:sz w:val="24"/>
          <w:szCs w:val="24"/>
        </w:rPr>
        <w:t xml:space="preserve">;       в) </w:t>
      </w:r>
      <w:r w:rsidRPr="0036666B">
        <w:rPr>
          <w:rFonts w:ascii="Times New Roman" w:hAnsi="Times New Roman" w:cs="Times New Roman"/>
          <w:sz w:val="24"/>
          <w:szCs w:val="24"/>
        </w:rPr>
        <w:object w:dxaOrig="180" w:dyaOrig="340">
          <v:shape id="_x0000_i1027" type="#_x0000_t75" style="width:9pt;height:16.5pt" o:ole="">
            <v:imagedata r:id="rId15" o:title=""/>
          </v:shape>
          <o:OLEObject Type="Embed" ProgID="Equation.3" ShapeID="_x0000_i1027" DrawAspect="Content" ObjectID="_1671373180" r:id="rId16"/>
        </w:object>
      </w:r>
      <w:r w:rsidRPr="0036666B">
        <w:rPr>
          <w:rFonts w:ascii="Times New Roman" w:hAnsi="Times New Roman" w:cs="Times New Roman"/>
          <w:sz w:val="24"/>
          <w:szCs w:val="24"/>
        </w:rPr>
        <w:object w:dxaOrig="1219" w:dyaOrig="380">
          <v:shape id="_x0000_i1028" type="#_x0000_t75" style="width:73.5pt;height:22.5pt" o:ole="">
            <v:imagedata r:id="rId17" o:title=""/>
          </v:shape>
          <o:OLEObject Type="Embed" ProgID="Equation.3" ShapeID="_x0000_i1028" DrawAspect="Content" ObjectID="_1671373181" r:id="rId18"/>
        </w:object>
      </w:r>
      <w:r w:rsidRPr="0036666B">
        <w:rPr>
          <w:rFonts w:ascii="Times New Roman" w:hAnsi="Times New Roman" w:cs="Times New Roman"/>
          <w:sz w:val="24"/>
          <w:szCs w:val="24"/>
        </w:rPr>
        <w:t>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4. Постройте график </w:t>
      </w:r>
      <w:proofErr w:type="gramStart"/>
      <w:r w:rsidRPr="0036666B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36666B">
        <w:rPr>
          <w:rFonts w:ascii="Times New Roman" w:hAnsi="Times New Roman" w:cs="Times New Roman"/>
          <w:sz w:val="24"/>
          <w:szCs w:val="24"/>
        </w:rPr>
        <w:t xml:space="preserve"> </w:t>
      </w:r>
      <w:r w:rsidRPr="0036666B">
        <w:rPr>
          <w:rFonts w:ascii="Times New Roman" w:hAnsi="Times New Roman" w:cs="Times New Roman"/>
          <w:sz w:val="24"/>
          <w:szCs w:val="24"/>
        </w:rPr>
        <w:object w:dxaOrig="639" w:dyaOrig="620">
          <v:shape id="_x0000_i1029" type="#_x0000_t75" style="width:32.25pt;height:31.5pt" o:ole="">
            <v:imagedata r:id="rId19" o:title=""/>
          </v:shape>
          <o:OLEObject Type="Embed" ProgID="Equation.3" ShapeID="_x0000_i1029" DrawAspect="Content" ObjectID="_167137318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6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укажи участки возрастания/убывания.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5. Сократите дробь </w:t>
      </w:r>
      <w:r w:rsidRPr="0036666B">
        <w:rPr>
          <w:rFonts w:ascii="Times New Roman" w:hAnsi="Times New Roman" w:cs="Times New Roman"/>
          <w:sz w:val="24"/>
          <w:szCs w:val="24"/>
        </w:rPr>
        <w:object w:dxaOrig="1380" w:dyaOrig="660">
          <v:shape id="_x0000_i1030" type="#_x0000_t75" style="width:69pt;height:33pt" o:ole="">
            <v:imagedata r:id="rId21" o:title=""/>
          </v:shape>
          <o:OLEObject Type="Embed" ProgID="Equation.3" ShapeID="_x0000_i1030" DrawAspect="Content" ObjectID="_1671373183" r:id="rId22"/>
        </w:object>
      </w:r>
      <w:r w:rsidRPr="0036666B">
        <w:rPr>
          <w:rFonts w:ascii="Times New Roman" w:hAnsi="Times New Roman" w:cs="Times New Roman"/>
          <w:sz w:val="24"/>
          <w:szCs w:val="24"/>
        </w:rPr>
        <w:t>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</w:p>
    <w:p w:rsidR="0036666B" w:rsidRPr="0036666B" w:rsidRDefault="0036666B" w:rsidP="0036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C3E" w:rsidRDefault="0036666B" w:rsidP="00366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66B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36666B" w:rsidRPr="0036666B" w:rsidRDefault="0036666B" w:rsidP="00366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Вариант 2.</w:t>
      </w:r>
    </w:p>
    <w:p w:rsidR="0036666B" w:rsidRPr="0036666B" w:rsidRDefault="0036666B" w:rsidP="003666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Разложите на множители квадратный трехчлен: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а) </w:t>
      </w:r>
      <w:r w:rsidRPr="0036666B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3666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36666B">
        <w:rPr>
          <w:rFonts w:ascii="Times New Roman" w:hAnsi="Times New Roman" w:cs="Times New Roman"/>
          <w:i/>
          <w:sz w:val="24"/>
          <w:szCs w:val="24"/>
        </w:rPr>
        <w:t xml:space="preserve"> + а – 42;           </w:t>
      </w:r>
      <w:r w:rsidRPr="0036666B">
        <w:rPr>
          <w:rFonts w:ascii="Times New Roman" w:hAnsi="Times New Roman" w:cs="Times New Roman"/>
          <w:sz w:val="24"/>
          <w:szCs w:val="24"/>
        </w:rPr>
        <w:t xml:space="preserve">б) </w:t>
      </w:r>
      <w:r w:rsidRPr="0036666B">
        <w:rPr>
          <w:rFonts w:ascii="Times New Roman" w:hAnsi="Times New Roman" w:cs="Times New Roman"/>
          <w:i/>
          <w:sz w:val="24"/>
          <w:szCs w:val="24"/>
        </w:rPr>
        <w:t>6х</w:t>
      </w:r>
      <w:r w:rsidRPr="003666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 + 2х – 22.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2. Найдите нули функции: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а) 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6666B">
        <w:rPr>
          <w:rFonts w:ascii="Times New Roman" w:hAnsi="Times New Roman" w:cs="Times New Roman"/>
          <w:i/>
          <w:sz w:val="24"/>
          <w:szCs w:val="24"/>
        </w:rPr>
        <w:t>(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6B">
        <w:rPr>
          <w:rFonts w:ascii="Times New Roman" w:hAnsi="Times New Roman" w:cs="Times New Roman"/>
          <w:i/>
          <w:sz w:val="24"/>
          <w:szCs w:val="24"/>
        </w:rPr>
        <w:t>) = 3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 + 5;     </w:t>
      </w:r>
      <w:r w:rsidRPr="0036666B">
        <w:rPr>
          <w:rFonts w:ascii="Times New Roman" w:hAnsi="Times New Roman" w:cs="Times New Roman"/>
          <w:sz w:val="24"/>
          <w:szCs w:val="24"/>
        </w:rPr>
        <w:t xml:space="preserve">б) 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6666B">
        <w:rPr>
          <w:rFonts w:ascii="Times New Roman" w:hAnsi="Times New Roman" w:cs="Times New Roman"/>
          <w:i/>
          <w:sz w:val="24"/>
          <w:szCs w:val="24"/>
        </w:rPr>
        <w:t>(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6B">
        <w:rPr>
          <w:rFonts w:ascii="Times New Roman" w:hAnsi="Times New Roman" w:cs="Times New Roman"/>
          <w:i/>
          <w:sz w:val="24"/>
          <w:szCs w:val="24"/>
        </w:rPr>
        <w:t>) =</w:t>
      </w:r>
      <w:r w:rsidRPr="0036666B">
        <w:rPr>
          <w:rFonts w:ascii="Times New Roman" w:hAnsi="Times New Roman" w:cs="Times New Roman"/>
          <w:i/>
          <w:sz w:val="24"/>
          <w:szCs w:val="24"/>
          <w:lang w:val="en-US"/>
        </w:rPr>
        <w:object w:dxaOrig="820" w:dyaOrig="660">
          <v:shape id="_x0000_i1031" type="#_x0000_t75" style="width:40.5pt;height:33pt" o:ole="">
            <v:imagedata r:id="rId23" o:title=""/>
          </v:shape>
          <o:OLEObject Type="Embed" ProgID="Equation.3" ShapeID="_x0000_i1031" DrawAspect="Content" ObjectID="_1671373184" r:id="rId24"/>
        </w:object>
      </w:r>
      <w:r w:rsidRPr="0036666B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>3. Найдите область определения функции: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а) </w:t>
      </w:r>
      <w:r w:rsidRPr="0036666B">
        <w:rPr>
          <w:rFonts w:ascii="Times New Roman" w:hAnsi="Times New Roman" w:cs="Times New Roman"/>
          <w:i/>
          <w:sz w:val="24"/>
          <w:szCs w:val="24"/>
        </w:rPr>
        <w:t>у = х</w:t>
      </w:r>
      <w:proofErr w:type="gramStart"/>
      <w:r w:rsidRPr="0036666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 w:rsidRPr="0036666B">
        <w:rPr>
          <w:rFonts w:ascii="Times New Roman" w:hAnsi="Times New Roman" w:cs="Times New Roman"/>
          <w:i/>
          <w:sz w:val="24"/>
          <w:szCs w:val="24"/>
        </w:rPr>
        <w:t>- 5 х</w:t>
      </w:r>
      <w:r w:rsidRPr="0036666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36666B">
        <w:rPr>
          <w:rFonts w:ascii="Times New Roman" w:hAnsi="Times New Roman" w:cs="Times New Roman"/>
          <w:i/>
          <w:sz w:val="24"/>
          <w:szCs w:val="24"/>
        </w:rPr>
        <w:t xml:space="preserve"> + 2;      </w:t>
      </w:r>
      <w:r w:rsidRPr="0036666B">
        <w:rPr>
          <w:rFonts w:ascii="Times New Roman" w:hAnsi="Times New Roman" w:cs="Times New Roman"/>
          <w:sz w:val="24"/>
          <w:szCs w:val="24"/>
        </w:rPr>
        <w:t xml:space="preserve">б) </w:t>
      </w:r>
      <w:r w:rsidRPr="0036666B">
        <w:rPr>
          <w:rFonts w:ascii="Times New Roman" w:hAnsi="Times New Roman" w:cs="Times New Roman"/>
          <w:sz w:val="24"/>
          <w:szCs w:val="24"/>
        </w:rPr>
        <w:object w:dxaOrig="1640" w:dyaOrig="620">
          <v:shape id="_x0000_i1032" type="#_x0000_t75" style="width:82.5pt;height:31.5pt" o:ole="">
            <v:imagedata r:id="rId25" o:title=""/>
          </v:shape>
          <o:OLEObject Type="Embed" ProgID="Equation.3" ShapeID="_x0000_i1032" DrawAspect="Content" ObjectID="_1671373185" r:id="rId26"/>
        </w:object>
      </w:r>
      <w:r w:rsidRPr="0036666B">
        <w:rPr>
          <w:rFonts w:ascii="Times New Roman" w:hAnsi="Times New Roman" w:cs="Times New Roman"/>
          <w:sz w:val="24"/>
          <w:szCs w:val="24"/>
        </w:rPr>
        <w:t xml:space="preserve">;       в) </w:t>
      </w:r>
      <w:r w:rsidRPr="0036666B">
        <w:rPr>
          <w:rFonts w:ascii="Times New Roman" w:hAnsi="Times New Roman" w:cs="Times New Roman"/>
          <w:sz w:val="24"/>
          <w:szCs w:val="24"/>
        </w:rPr>
        <w:object w:dxaOrig="180" w:dyaOrig="340">
          <v:shape id="_x0000_i1033" type="#_x0000_t75" style="width:9pt;height:16.5pt" o:ole="">
            <v:imagedata r:id="rId15" o:title=""/>
          </v:shape>
          <o:OLEObject Type="Embed" ProgID="Equation.3" ShapeID="_x0000_i1033" DrawAspect="Content" ObjectID="_1671373186" r:id="rId27"/>
        </w:object>
      </w:r>
      <w:r w:rsidRPr="0036666B">
        <w:rPr>
          <w:rFonts w:ascii="Times New Roman" w:hAnsi="Times New Roman" w:cs="Times New Roman"/>
          <w:sz w:val="24"/>
          <w:szCs w:val="24"/>
        </w:rPr>
        <w:object w:dxaOrig="1240" w:dyaOrig="380">
          <v:shape id="_x0000_i1034" type="#_x0000_t75" style="width:61.5pt;height:19.5pt" o:ole="">
            <v:imagedata r:id="rId28" o:title=""/>
          </v:shape>
          <o:OLEObject Type="Embed" ProgID="Equation.3" ShapeID="_x0000_i1034" DrawAspect="Content" ObjectID="_1671373187" r:id="rId29"/>
        </w:object>
      </w:r>
      <w:r w:rsidRPr="0036666B">
        <w:rPr>
          <w:rFonts w:ascii="Times New Roman" w:hAnsi="Times New Roman" w:cs="Times New Roman"/>
          <w:sz w:val="24"/>
          <w:szCs w:val="24"/>
        </w:rPr>
        <w:t>.</w:t>
      </w:r>
    </w:p>
    <w:p w:rsidR="0036666B" w:rsidRP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4. Постройте график функции </w:t>
      </w:r>
      <w:r w:rsidRPr="0036666B">
        <w:rPr>
          <w:rFonts w:ascii="Times New Roman" w:hAnsi="Times New Roman" w:cs="Times New Roman"/>
          <w:sz w:val="24"/>
          <w:szCs w:val="24"/>
        </w:rPr>
        <w:object w:dxaOrig="800" w:dyaOrig="620">
          <v:shape id="_x0000_i1035" type="#_x0000_t75" style="width:40.5pt;height:31.5pt" o:ole="">
            <v:imagedata r:id="rId30" o:title=""/>
          </v:shape>
          <o:OLEObject Type="Embed" ProgID="Equation.3" ShapeID="_x0000_i1035" DrawAspect="Content" ObjectID="_1671373188" r:id="rId31"/>
        </w:object>
      </w:r>
      <w:r w:rsidRPr="0036666B">
        <w:rPr>
          <w:rFonts w:ascii="Times New Roman" w:hAnsi="Times New Roman" w:cs="Times New Roman"/>
          <w:sz w:val="24"/>
          <w:szCs w:val="24"/>
        </w:rPr>
        <w:t xml:space="preserve"> и опишите ее свойства.</w:t>
      </w:r>
    </w:p>
    <w:p w:rsidR="0036666B" w:rsidRDefault="0036666B" w:rsidP="0036666B">
      <w:pPr>
        <w:rPr>
          <w:rFonts w:ascii="Times New Roman" w:hAnsi="Times New Roman" w:cs="Times New Roman"/>
          <w:sz w:val="24"/>
          <w:szCs w:val="24"/>
        </w:rPr>
      </w:pPr>
      <w:r w:rsidRPr="0036666B">
        <w:rPr>
          <w:rFonts w:ascii="Times New Roman" w:hAnsi="Times New Roman" w:cs="Times New Roman"/>
          <w:sz w:val="24"/>
          <w:szCs w:val="24"/>
        </w:rPr>
        <w:t xml:space="preserve">5. Сократите дробь </w:t>
      </w:r>
      <w:r w:rsidRPr="0036666B">
        <w:rPr>
          <w:rFonts w:ascii="Times New Roman" w:hAnsi="Times New Roman" w:cs="Times New Roman"/>
          <w:sz w:val="24"/>
          <w:szCs w:val="24"/>
        </w:rPr>
        <w:object w:dxaOrig="1400" w:dyaOrig="660">
          <v:shape id="_x0000_i1036" type="#_x0000_t75" style="width:70.5pt;height:33pt" o:ole="">
            <v:imagedata r:id="rId32" o:title=""/>
          </v:shape>
          <o:OLEObject Type="Embed" ProgID="Equation.3" ShapeID="_x0000_i1036" DrawAspect="Content" ObjectID="_1671373189" r:id="rId33"/>
        </w:object>
      </w:r>
      <w:r w:rsidRPr="0036666B">
        <w:rPr>
          <w:rFonts w:ascii="Times New Roman" w:hAnsi="Times New Roman" w:cs="Times New Roman"/>
          <w:sz w:val="24"/>
          <w:szCs w:val="24"/>
        </w:rPr>
        <w:t>.</w:t>
      </w:r>
    </w:p>
    <w:p w:rsidR="00746773" w:rsidRPr="00746773" w:rsidRDefault="00746773" w:rsidP="0074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19"/>
          <w:szCs w:val="19"/>
        </w:rPr>
      </w:pPr>
      <w:r w:rsidRPr="007467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Кодификатор</w:t>
      </w:r>
    </w:p>
    <w:p w:rsidR="00746773" w:rsidRPr="00746773" w:rsidRDefault="00746773" w:rsidP="0074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NewRomanPS-BoldMT" w:eastAsia="Calibri" w:hAnsi="TimesNewRomanPS-BoldMT" w:cs="TimesNewRomanPS-BoldMT"/>
          <w:bCs/>
          <w:sz w:val="24"/>
          <w:szCs w:val="24"/>
        </w:rPr>
        <w:t>элементов содержания и требований к уровню подготовки о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бучающихся для </w:t>
      </w:r>
      <w:proofErr w:type="spellStart"/>
      <w:r>
        <w:rPr>
          <w:rFonts w:ascii="TimesNewRomanPS-BoldMT" w:eastAsia="Calibri" w:hAnsi="TimesNewRomanPS-BoldMT" w:cs="TimesNewRomanPS-BoldMT"/>
          <w:bCs/>
          <w:sz w:val="24"/>
          <w:szCs w:val="24"/>
        </w:rPr>
        <w:t>проведения</w:t>
      </w:r>
      <w:r w:rsidRPr="00746773">
        <w:rPr>
          <w:rFonts w:ascii="TimesNewRomanPS-BoldMT" w:eastAsia="Calibri" w:hAnsi="TimesNewRomanPS-BoldMT" w:cs="TimesNewRomanPS-BoldMT"/>
          <w:bCs/>
          <w:sz w:val="24"/>
          <w:szCs w:val="24"/>
        </w:rPr>
        <w:t>контр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>ольной</w:t>
      </w:r>
      <w:proofErr w:type="spellEnd"/>
      <w:r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работы по математике за 2</w:t>
      </w:r>
      <w:r w:rsidRPr="00746773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четверть</w:t>
      </w:r>
      <w:r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в 10</w:t>
      </w:r>
      <w:r w:rsidRPr="00746773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классе.</w:t>
      </w:r>
    </w:p>
    <w:p w:rsidR="00746773" w:rsidRPr="00746773" w:rsidRDefault="00746773" w:rsidP="0074677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Calibri" w:hAnsi="Times New Roman" w:cs="Times New Roman"/>
          <w:sz w:val="24"/>
          <w:szCs w:val="24"/>
        </w:rPr>
        <w:t>Предмет: «</w:t>
      </w:r>
      <w:r>
        <w:rPr>
          <w:rFonts w:ascii="Times New Roman" w:eastAsia="Calibri" w:hAnsi="Times New Roman" w:cs="Times New Roman"/>
          <w:sz w:val="24"/>
          <w:szCs w:val="24"/>
        </w:rPr>
        <w:t>алгебра» 10</w:t>
      </w:r>
      <w:r w:rsidRPr="0074677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746773" w:rsidRPr="00746773" w:rsidRDefault="00746773" w:rsidP="0074677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Calibri" w:hAnsi="Times New Roman" w:cs="Times New Roman"/>
          <w:sz w:val="24"/>
          <w:szCs w:val="24"/>
        </w:rPr>
        <w:t xml:space="preserve">Вид контроля:  итоговый </w:t>
      </w:r>
    </w:p>
    <w:p w:rsidR="00746773" w:rsidRPr="00746773" w:rsidRDefault="00746773" w:rsidP="0074677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773" w:rsidRPr="00746773" w:rsidRDefault="00746773" w:rsidP="007467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элементов предметного содержания, проверяемых на контрольной работе.</w:t>
      </w:r>
    </w:p>
    <w:p w:rsidR="00746773" w:rsidRPr="00746773" w:rsidRDefault="00746773" w:rsidP="00746773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874"/>
      </w:tblGrid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874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предметного содержания</w:t>
            </w:r>
          </w:p>
        </w:tc>
      </w:tr>
      <w:tr w:rsidR="00746773" w:rsidRPr="00746773" w:rsidTr="009130B2">
        <w:trPr>
          <w:trHeight w:val="135"/>
        </w:trPr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74" w:type="dxa"/>
          </w:tcPr>
          <w:p w:rsidR="00746773" w:rsidRPr="00746773" w:rsidRDefault="00166395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Уравнения и неравенства</w:t>
            </w: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74" w:type="dxa"/>
          </w:tcPr>
          <w:p w:rsidR="00166395" w:rsidRPr="00746773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уравнение, формула корней квадратного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74" w:type="dxa"/>
          </w:tcPr>
          <w:p w:rsidR="00746773" w:rsidRPr="00746773" w:rsidRDefault="00166395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уравнений; решение системы</w:t>
            </w: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74" w:type="dxa"/>
          </w:tcPr>
          <w:p w:rsidR="00166395" w:rsidRPr="00166395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функции. Область определения функции. Способы</w:t>
            </w:r>
          </w:p>
          <w:p w:rsidR="00746773" w:rsidRPr="00746773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функции</w:t>
            </w: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74" w:type="dxa"/>
          </w:tcPr>
          <w:p w:rsidR="00166395" w:rsidRPr="00166395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функции, возрастание и убывание функции, наибольшее и</w:t>
            </w:r>
          </w:p>
          <w:p w:rsidR="00166395" w:rsidRPr="00166395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</w:t>
            </w:r>
            <w:proofErr w:type="gramEnd"/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функции, нули функции, промежутки</w:t>
            </w:r>
          </w:p>
          <w:p w:rsidR="00746773" w:rsidRPr="00746773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графиков функций</w:t>
            </w: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74" w:type="dxa"/>
          </w:tcPr>
          <w:p w:rsidR="00166395" w:rsidRPr="00166395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Функция, описывающая обратно пропорциональную зависимость,</w:t>
            </w:r>
          </w:p>
          <w:p w:rsidR="00746773" w:rsidRPr="00746773" w:rsidRDefault="00166395" w:rsidP="001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график. Гипербола</w:t>
            </w: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74" w:type="dxa"/>
          </w:tcPr>
          <w:p w:rsidR="00746773" w:rsidRPr="00746773" w:rsidRDefault="00746773" w:rsidP="001663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874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73" w:rsidRPr="00746773" w:rsidTr="009130B2"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874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73" w:rsidRPr="00746773" w:rsidTr="00166395">
        <w:trPr>
          <w:trHeight w:val="58"/>
        </w:trPr>
        <w:tc>
          <w:tcPr>
            <w:tcW w:w="1050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874" w:type="dxa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773" w:rsidRPr="00746773" w:rsidRDefault="00746773" w:rsidP="00746773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73" w:rsidRPr="00746773" w:rsidRDefault="00746773" w:rsidP="007467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элементов </w:t>
      </w:r>
      <w:proofErr w:type="spellStart"/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метапредметного</w:t>
      </w:r>
      <w:proofErr w:type="spellEnd"/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содержания, проверяемых на контрольной работе</w:t>
      </w:r>
    </w:p>
    <w:p w:rsidR="00746773" w:rsidRPr="00746773" w:rsidRDefault="00746773" w:rsidP="00746773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662"/>
      </w:tblGrid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</w:t>
            </w:r>
            <w:proofErr w:type="spell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записывать натуральное число. 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натуральное число в виде суммы разрядных слагаемых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действия, сочетая устные и письменные приёмы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расставлять порядок действий 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отношения между величинами: «больше на (в) …», «меньше на (в) …»  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буквенные выражения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 единицы измерения длины, массы, времени, стоимости. Уметь переводить единицы измерения, сравнивать величины, полученные при измерении.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реальные ситуации на языке математики, составлять</w:t>
            </w:r>
          </w:p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по условию задачи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процессе решения задачи зависимости между величинами, </w:t>
            </w:r>
          </w:p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характеризующими</w:t>
            </w:r>
            <w:proofErr w:type="gram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процесс: </w:t>
            </w:r>
          </w:p>
          <w:p w:rsidR="00746773" w:rsidRPr="00746773" w:rsidRDefault="00746773" w:rsidP="007467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(пройденный путь, время, скорость);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фигуры по характерным признакам.</w:t>
            </w:r>
          </w:p>
        </w:tc>
      </w:tr>
      <w:tr w:rsidR="00746773" w:rsidRPr="00746773" w:rsidTr="009130B2">
        <w:tc>
          <w:tcPr>
            <w:tcW w:w="47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25" w:type="pct"/>
            <w:shd w:val="clear" w:color="auto" w:fill="auto"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числовой луч и определять координаты точек на нем.</w:t>
            </w:r>
          </w:p>
        </w:tc>
      </w:tr>
    </w:tbl>
    <w:p w:rsidR="00746773" w:rsidRPr="00746773" w:rsidRDefault="00746773" w:rsidP="007467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46773" w:rsidRPr="00746773" w:rsidRDefault="00746773" w:rsidP="007467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требований к уровню подготовки обучающихся 5 класса </w:t>
      </w:r>
      <w:proofErr w:type="gramStart"/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>1 четверть)</w:t>
      </w:r>
      <w:r w:rsidRPr="0074677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74677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746773" w:rsidRPr="00746773" w:rsidRDefault="00746773" w:rsidP="00746773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978"/>
      </w:tblGrid>
      <w:tr w:rsidR="00746773" w:rsidRPr="00746773" w:rsidTr="009130B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требований к уровню подготовки обучающихся</w:t>
            </w:r>
          </w:p>
        </w:tc>
      </w:tr>
      <w:tr w:rsidR="00746773" w:rsidRPr="00746773" w:rsidTr="009130B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жизни;</w:t>
            </w:r>
          </w:p>
          <w:p w:rsidR="00746773" w:rsidRPr="00746773" w:rsidRDefault="00746773" w:rsidP="00746773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несложные практические задания </w:t>
            </w: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действий с </w:t>
            </w: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натуральными числами:</w:t>
            </w:r>
          </w:p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Расставлять порядок действий</w:t>
            </w: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</w:p>
        </w:tc>
      </w:tr>
      <w:tr w:rsidR="00746773" w:rsidRPr="00746773" w:rsidTr="009130B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задачи;</w:t>
            </w:r>
          </w:p>
          <w:p w:rsidR="00746773" w:rsidRPr="00746773" w:rsidRDefault="00746773" w:rsidP="00746773">
            <w:pPr>
              <w:spacing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отношения между величинами: «больше на (в) …», «меньше на (в) …»  Переводить единицы измерения</w:t>
            </w: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</w:p>
        </w:tc>
      </w:tr>
      <w:tr w:rsidR="00746773" w:rsidRPr="00746773" w:rsidTr="009130B2">
        <w:trPr>
          <w:trHeight w:val="52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с геометрическими фигурами (отрезок, </w:t>
            </w: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луч);</w:t>
            </w:r>
          </w:p>
          <w:p w:rsidR="00746773" w:rsidRPr="00746773" w:rsidRDefault="00746773" w:rsidP="00746773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</w:tr>
      <w:tr w:rsidR="00746773" w:rsidRPr="00746773" w:rsidTr="009130B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73" w:rsidRPr="00746773" w:rsidRDefault="00746773" w:rsidP="00746773">
            <w:pPr>
              <w:spacing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реальные ситуации на языке математики, </w:t>
            </w:r>
          </w:p>
          <w:p w:rsidR="00746773" w:rsidRPr="00746773" w:rsidRDefault="00746773" w:rsidP="00746773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буквенные выражения</w:t>
            </w: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уровень)</w:t>
            </w:r>
          </w:p>
          <w:p w:rsidR="00746773" w:rsidRPr="00746773" w:rsidRDefault="00746773" w:rsidP="0074677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773" w:rsidRPr="00746773" w:rsidRDefault="00746773" w:rsidP="007467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73" w:rsidRPr="00746773" w:rsidRDefault="00746773" w:rsidP="007467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773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Спецификация КИМ   для проведения контрольной работы </w:t>
      </w:r>
    </w:p>
    <w:p w:rsidR="00746773" w:rsidRPr="00746773" w:rsidRDefault="00746773" w:rsidP="0074677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Calibri" w:hAnsi="Times New Roman" w:cs="Times New Roman"/>
          <w:sz w:val="24"/>
          <w:szCs w:val="24"/>
        </w:rPr>
        <w:t>Предмет: «математика » 5 класс</w:t>
      </w:r>
    </w:p>
    <w:p w:rsidR="00746773" w:rsidRPr="00746773" w:rsidRDefault="00746773" w:rsidP="0074677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46773">
        <w:rPr>
          <w:rFonts w:ascii="Times New Roman" w:eastAsia="Calibri" w:hAnsi="Times New Roman" w:cs="Times New Roman"/>
          <w:sz w:val="24"/>
          <w:szCs w:val="24"/>
        </w:rPr>
        <w:t>Вид контроля:  итоговый</w:t>
      </w:r>
    </w:p>
    <w:p w:rsidR="00746773" w:rsidRPr="00746773" w:rsidRDefault="00746773" w:rsidP="0074677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Calibri" w:hAnsi="Times New Roman" w:cs="Times New Roman"/>
          <w:i/>
          <w:sz w:val="24"/>
          <w:szCs w:val="24"/>
        </w:rPr>
        <w:t>Назначение контрольной работы</w:t>
      </w:r>
      <w:r w:rsidRPr="00746773">
        <w:rPr>
          <w:rFonts w:ascii="Times New Roman" w:eastAsia="Calibri" w:hAnsi="Times New Roman" w:cs="Times New Roman"/>
          <w:sz w:val="24"/>
          <w:szCs w:val="24"/>
        </w:rPr>
        <w:t>: оценить уровень освоения каждым учащимся 5 класса содержания курса.</w:t>
      </w:r>
    </w:p>
    <w:p w:rsidR="00746773" w:rsidRPr="00746773" w:rsidRDefault="00746773" w:rsidP="0074677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Times New Roman" w:hAnsi="Times New Roman" w:cs="Times New Roman"/>
          <w:color w:val="000000"/>
          <w:lang w:eastAsia="ru-RU"/>
        </w:rPr>
        <w:t>Содержание контрольной работы определяется содержанием рабочей программы, составленной  на основе Федерального компонента государственного стандарта основного общего и среднего (полного) общего образования</w:t>
      </w:r>
    </w:p>
    <w:p w:rsidR="00746773" w:rsidRPr="00746773" w:rsidRDefault="00746773" w:rsidP="0074677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трёх частей, которые различаются по содержанию, сложности и числу заданий. Определяющим признаком каждой части работы является форма заданий:</w:t>
      </w:r>
    </w:p>
    <w:p w:rsidR="00746773" w:rsidRPr="00746773" w:rsidRDefault="00746773" w:rsidP="00746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содержит задания с кратким ответом;</w:t>
      </w:r>
    </w:p>
    <w:p w:rsidR="00746773" w:rsidRPr="00746773" w:rsidRDefault="00746773" w:rsidP="00746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содержит задания с развернутым ответом;</w:t>
      </w:r>
    </w:p>
    <w:p w:rsidR="00746773" w:rsidRPr="00746773" w:rsidRDefault="00746773" w:rsidP="00746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содержит задание с несколькими развернутыми ответами.</w:t>
      </w:r>
    </w:p>
    <w:p w:rsidR="00746773" w:rsidRPr="00746773" w:rsidRDefault="00746773" w:rsidP="00746773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73" w:rsidRPr="00746773" w:rsidRDefault="00746773" w:rsidP="0074677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уровню подготовки, типам заданий и времени выполнения представлено в таблице 1</w:t>
      </w:r>
    </w:p>
    <w:p w:rsidR="00746773" w:rsidRPr="00746773" w:rsidRDefault="00746773" w:rsidP="00746773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577"/>
        <w:gridCol w:w="2467"/>
        <w:gridCol w:w="2264"/>
        <w:gridCol w:w="2110"/>
      </w:tblGrid>
      <w:tr w:rsidR="00746773" w:rsidRPr="00746773" w:rsidTr="009130B2">
        <w:trPr>
          <w:trHeight w:val="818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46773" w:rsidRPr="00746773" w:rsidRDefault="00746773" w:rsidP="00746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6773" w:rsidRPr="00746773" w:rsidRDefault="00746773" w:rsidP="00746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проверяется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выполнения задания</w:t>
            </w:r>
          </w:p>
        </w:tc>
      </w:tr>
      <w:tr w:rsidR="00746773" w:rsidRPr="00746773" w:rsidTr="009130B2">
        <w:trPr>
          <w:trHeight w:val="818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А1-А7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1.2; 1.3; 1.4; 1.6; 1.9; 2.1; 2.2; 2.3; 2.4;2.5; 2.7; 2.11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46773" w:rsidRPr="00746773" w:rsidTr="009130B2">
        <w:trPr>
          <w:trHeight w:val="818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В1-В3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1.6; 1.7; 1.10; 2.6; 2.7; 2.10; 2.12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с развернутым ответом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мин</w:t>
            </w:r>
          </w:p>
        </w:tc>
      </w:tr>
      <w:tr w:rsidR="00746773" w:rsidRPr="00746773" w:rsidTr="009130B2">
        <w:trPr>
          <w:trHeight w:val="818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1.7; 1.8; 2.6; 2.9; 2.10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выполненных действий</w:t>
            </w:r>
          </w:p>
        </w:tc>
        <w:tc>
          <w:tcPr>
            <w:tcW w:w="0" w:type="auto"/>
          </w:tcPr>
          <w:p w:rsidR="00746773" w:rsidRPr="00746773" w:rsidRDefault="00746773" w:rsidP="00746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</w:tbl>
    <w:p w:rsidR="00746773" w:rsidRPr="00746773" w:rsidRDefault="00746773" w:rsidP="00746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11 заданий отводится 40 минут. Контрольная работа составлена в 2-х вариантах. Каждому учащемуся предоставляется распечатка заданий.</w:t>
      </w:r>
    </w:p>
    <w:p w:rsidR="00746773" w:rsidRPr="00746773" w:rsidRDefault="00746773" w:rsidP="00746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 в контрольной работе оцениваются в зависимости от сложности задания, </w:t>
      </w:r>
    </w:p>
    <w:p w:rsidR="00746773" w:rsidRPr="00746773" w:rsidRDefault="00746773" w:rsidP="00746773">
      <w:pPr>
        <w:spacing w:after="0" w:line="259" w:lineRule="auto"/>
        <w:ind w:firstLine="357"/>
        <w:jc w:val="right"/>
        <w:rPr>
          <w:rFonts w:ascii="Times New Roman" w:eastAsia="Calibri" w:hAnsi="Times New Roman" w:cs="Times New Roman"/>
          <w:sz w:val="24"/>
        </w:rPr>
      </w:pPr>
      <w:r w:rsidRPr="00746773">
        <w:rPr>
          <w:rFonts w:ascii="Times New Roman" w:eastAsia="Calibri" w:hAnsi="Times New Roman" w:cs="Times New Roman"/>
          <w:sz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7940"/>
      </w:tblGrid>
      <w:tr w:rsidR="00746773" w:rsidRPr="00746773" w:rsidTr="009130B2">
        <w:tc>
          <w:tcPr>
            <w:tcW w:w="852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задания</w:t>
            </w:r>
          </w:p>
        </w:tc>
        <w:tc>
          <w:tcPr>
            <w:tcW w:w="4148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баллов</w:t>
            </w:r>
          </w:p>
        </w:tc>
      </w:tr>
      <w:tr w:rsidR="00746773" w:rsidRPr="00746773" w:rsidTr="009130B2">
        <w:tc>
          <w:tcPr>
            <w:tcW w:w="852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А1-А8</w:t>
            </w:r>
          </w:p>
        </w:tc>
        <w:tc>
          <w:tcPr>
            <w:tcW w:w="4148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1 баллу – за правильный ответ</w:t>
            </w:r>
          </w:p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баллов – неправильный ответ</w:t>
            </w:r>
          </w:p>
        </w:tc>
      </w:tr>
      <w:tr w:rsidR="00746773" w:rsidRPr="00746773" w:rsidTr="009130B2">
        <w:tc>
          <w:tcPr>
            <w:tcW w:w="852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В1-В2</w:t>
            </w:r>
          </w:p>
        </w:tc>
        <w:tc>
          <w:tcPr>
            <w:tcW w:w="4148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3 балла –  за правильный ответ</w:t>
            </w:r>
          </w:p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балла – правильный ответ с недочетом (арифметической ошибкой)</w:t>
            </w:r>
          </w:p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баллов – неправильный ответ</w:t>
            </w:r>
          </w:p>
        </w:tc>
      </w:tr>
      <w:tr w:rsidR="00746773" w:rsidRPr="00746773" w:rsidTr="009130B2">
        <w:tc>
          <w:tcPr>
            <w:tcW w:w="852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С3</w:t>
            </w:r>
          </w:p>
        </w:tc>
        <w:tc>
          <w:tcPr>
            <w:tcW w:w="4148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Максимальное количество баллов - 6</w:t>
            </w:r>
          </w:p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балла – предложена модель решения задачи</w:t>
            </w:r>
          </w:p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6773" w:rsidRPr="00746773" w:rsidTr="009130B2">
        <w:tc>
          <w:tcPr>
            <w:tcW w:w="852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4148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 баллов</w:t>
            </w:r>
          </w:p>
        </w:tc>
      </w:tr>
    </w:tbl>
    <w:p w:rsidR="00746773" w:rsidRPr="00746773" w:rsidRDefault="00746773" w:rsidP="00746773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746773" w:rsidRPr="00746773" w:rsidRDefault="00746773" w:rsidP="0074677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Calibri" w:hAnsi="Times New Roman" w:cs="Times New Roman"/>
          <w:sz w:val="24"/>
          <w:szCs w:val="24"/>
        </w:rPr>
        <w:t>Перевод баллов к 5-балльной отметке представлен в таблице 3.</w:t>
      </w:r>
    </w:p>
    <w:p w:rsidR="00746773" w:rsidRPr="00746773" w:rsidRDefault="00746773" w:rsidP="0074677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773">
        <w:rPr>
          <w:rFonts w:ascii="Times New Roman" w:eastAsia="Calibri" w:hAnsi="Times New Roman" w:cs="Times New Roman"/>
          <w:sz w:val="24"/>
          <w:szCs w:val="24"/>
        </w:rPr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773" w:rsidRPr="00746773" w:rsidTr="009130B2"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746773" w:rsidRPr="00746773" w:rsidTr="009130B2"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20-17</w:t>
            </w:r>
          </w:p>
        </w:tc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</w:p>
        </w:tc>
      </w:tr>
      <w:tr w:rsidR="00746773" w:rsidRPr="00746773" w:rsidTr="009130B2"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</w:t>
            </w:r>
          </w:p>
        </w:tc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</w:tr>
      <w:tr w:rsidR="00746773" w:rsidRPr="00746773" w:rsidTr="009130B2"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11-7</w:t>
            </w:r>
          </w:p>
        </w:tc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</w:t>
            </w:r>
          </w:p>
        </w:tc>
      </w:tr>
      <w:tr w:rsidR="00746773" w:rsidRPr="00746773" w:rsidTr="009130B2"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  <w:shd w:val="clear" w:color="auto" w:fill="auto"/>
          </w:tcPr>
          <w:p w:rsidR="00746773" w:rsidRPr="00746773" w:rsidRDefault="00746773" w:rsidP="007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</w:tr>
    </w:tbl>
    <w:p w:rsidR="00746773" w:rsidRPr="00746773" w:rsidRDefault="00746773" w:rsidP="0074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73" w:rsidRPr="0036666B" w:rsidRDefault="00746773" w:rsidP="0036666B">
      <w:pPr>
        <w:rPr>
          <w:rFonts w:ascii="Times New Roman" w:hAnsi="Times New Roman" w:cs="Times New Roman"/>
          <w:sz w:val="24"/>
          <w:szCs w:val="24"/>
        </w:rPr>
      </w:pPr>
    </w:p>
    <w:sectPr w:rsidR="00746773" w:rsidRPr="0036666B" w:rsidSect="003666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09" w:rsidRDefault="00462C09" w:rsidP="00746773">
      <w:pPr>
        <w:spacing w:after="0" w:line="240" w:lineRule="auto"/>
      </w:pPr>
      <w:r>
        <w:separator/>
      </w:r>
    </w:p>
  </w:endnote>
  <w:endnote w:type="continuationSeparator" w:id="0">
    <w:p w:rsidR="00462C09" w:rsidRDefault="00462C09" w:rsidP="007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09" w:rsidRDefault="00462C09" w:rsidP="00746773">
      <w:pPr>
        <w:spacing w:after="0" w:line="240" w:lineRule="auto"/>
      </w:pPr>
      <w:r>
        <w:separator/>
      </w:r>
    </w:p>
  </w:footnote>
  <w:footnote w:type="continuationSeparator" w:id="0">
    <w:p w:rsidR="00462C09" w:rsidRDefault="00462C09" w:rsidP="00746773">
      <w:pPr>
        <w:spacing w:after="0" w:line="240" w:lineRule="auto"/>
      </w:pPr>
      <w:r>
        <w:continuationSeparator/>
      </w:r>
    </w:p>
  </w:footnote>
  <w:footnote w:id="1">
    <w:p w:rsidR="00746773" w:rsidRDefault="00746773" w:rsidP="0074677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Составлен</w:t>
      </w:r>
      <w:proofErr w:type="gramEnd"/>
      <w:r>
        <w:t xml:space="preserve"> на основе требований к предметным результатам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093"/>
    <w:multiLevelType w:val="hybridMultilevel"/>
    <w:tmpl w:val="C1045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C3108"/>
    <w:multiLevelType w:val="hybridMultilevel"/>
    <w:tmpl w:val="9822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6DC0"/>
    <w:multiLevelType w:val="hybridMultilevel"/>
    <w:tmpl w:val="56EE60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F3512"/>
    <w:multiLevelType w:val="hybridMultilevel"/>
    <w:tmpl w:val="1FE26BC6"/>
    <w:lvl w:ilvl="0" w:tplc="1BD878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00DE"/>
    <w:multiLevelType w:val="hybridMultilevel"/>
    <w:tmpl w:val="E8B60C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472F70"/>
    <w:multiLevelType w:val="hybridMultilevel"/>
    <w:tmpl w:val="509E2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B"/>
    <w:rsid w:val="00166395"/>
    <w:rsid w:val="001F3C3E"/>
    <w:rsid w:val="0036666B"/>
    <w:rsid w:val="00462C09"/>
    <w:rsid w:val="00746773"/>
    <w:rsid w:val="00A46D53"/>
    <w:rsid w:val="00BB16BA"/>
    <w:rsid w:val="00C301B5"/>
    <w:rsid w:val="00D72F41"/>
    <w:rsid w:val="00F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7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77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46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7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77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46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1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AWJJH2MPE6E2-372793620-216</_dlc_DocId>
    <_dlc_DocIdUrl xmlns="4a252ca3-5a62-4c1c-90a6-29f4710e47f8">
      <Url>http://edu-sps.koiro.local/sch_int_12/_layouts/15/DocIdRedir.aspx?ID=AWJJH2MPE6E2-372793620-216</Url>
      <Description>AWJJH2MPE6E2-372793620-216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1F88BF1B1124D913C13BE43275CD4" ma:contentTypeVersion="49" ma:contentTypeDescription="Создание документа." ma:contentTypeScope="" ma:versionID="a089f357b558acbe31d2dffc7f123e95">
  <xsd:schema xmlns:xsd="http://www.w3.org/2001/XMLSchema" xmlns:xs="http://www.w3.org/2001/XMLSchema" xmlns:p="http://schemas.microsoft.com/office/2006/metadata/properties" xmlns:ns2="fe7a010b-0ddb-469f-9659-4cf0b652b9f7" xmlns:ns3="4a252ca3-5a62-4c1c-90a6-29f4710e47f8" targetNamespace="http://schemas.microsoft.com/office/2006/metadata/properties" ma:root="true" ma:fieldsID="9d83aeb94b25a113e1109e25814583c4" ns2:_="" ns3:_="">
    <xsd:import namespace="fe7a010b-0ddb-469f-9659-4cf0b652b9f7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010b-0ddb-469f-9659-4cf0b652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A3EC1-411E-40ED-BFF2-745E1D7E0895}"/>
</file>

<file path=customXml/itemProps2.xml><?xml version="1.0" encoding="utf-8"?>
<ds:datastoreItem xmlns:ds="http://schemas.openxmlformats.org/officeDocument/2006/customXml" ds:itemID="{29F7A34F-BAD2-42F0-A201-7E1665F4FDFD}"/>
</file>

<file path=customXml/itemProps3.xml><?xml version="1.0" encoding="utf-8"?>
<ds:datastoreItem xmlns:ds="http://schemas.openxmlformats.org/officeDocument/2006/customXml" ds:itemID="{D3093353-7855-4441-B734-022A0B153831}"/>
</file>

<file path=customXml/itemProps4.xml><?xml version="1.0" encoding="utf-8"?>
<ds:datastoreItem xmlns:ds="http://schemas.openxmlformats.org/officeDocument/2006/customXml" ds:itemID="{D31525BB-6511-408E-9B56-08832D6F6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моноблок1</dc:creator>
  <cp:lastModifiedBy>Минор</cp:lastModifiedBy>
  <cp:revision>5</cp:revision>
  <dcterms:created xsi:type="dcterms:W3CDTF">2015-12-14T11:10:00Z</dcterms:created>
  <dcterms:modified xsi:type="dcterms:W3CDTF">2021-01-05T14:33:00Z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0x0101000E11F88BF1B1124D913C13BE43275CD4</vt:lpwstr>
  </property>
  <property fmtid="{D5CDD505-2E9C-101B-9397-08002B2CF9AE}" pid="3" name="_dlc_DocIdItemGuid">
    <vt:lpwstr>1373ef0e-74fe-48e2-8cd1-709eab003a4c</vt:lpwstr>
  </property>
</Properties>
</file>