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C" w:rsidRDefault="008C185C" w:rsidP="008C18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онспект урока </w:t>
      </w:r>
    </w:p>
    <w:p w:rsidR="008C185C" w:rsidRDefault="008C185C" w:rsidP="008C18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применением здоровьесберегающих технологий</w:t>
      </w: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тему: «Квартира как экосистема».</w:t>
      </w:r>
    </w:p>
    <w:p w:rsidR="008C185C" w:rsidRPr="008C185C" w:rsidRDefault="008C185C" w:rsidP="008C18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85C" w:rsidRPr="00ED3F4D" w:rsidRDefault="008C185C" w:rsidP="008C1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(раздел: Экология России)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85C" w:rsidRPr="00ED3F4D" w:rsidRDefault="008C185C" w:rsidP="008C18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8C185C" w:rsidRPr="00ED3F4D" w:rsidRDefault="008C185C" w:rsidP="008C185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185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«Квартира как экосистема»</w:t>
      </w:r>
    </w:p>
    <w:p w:rsidR="008C185C" w:rsidRPr="00ED3F4D" w:rsidRDefault="008C185C" w:rsidP="008C1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учебник: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Миркин Б.М., Наумова Л.Г. «Экология России». </w:t>
      </w:r>
    </w:p>
    <w:p w:rsidR="008C185C" w:rsidRPr="00D02761" w:rsidRDefault="008C185C" w:rsidP="008C18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483" w:rsidRPr="006844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доказать, что квартира является экосистемой</w:t>
      </w:r>
      <w:r w:rsidRPr="00684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85C" w:rsidRPr="002F5B0A" w:rsidRDefault="008C185C" w:rsidP="008C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урока:</w:t>
      </w:r>
    </w:p>
    <w:p w:rsidR="008C185C" w:rsidRPr="00B249A7" w:rsidRDefault="008C185C" w:rsidP="008C185C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249A7">
        <w:rPr>
          <w:rStyle w:val="FontStyle14"/>
          <w:sz w:val="28"/>
          <w:szCs w:val="28"/>
          <w:u w:val="single"/>
        </w:rPr>
        <w:t>Образовательные:</w:t>
      </w:r>
    </w:p>
    <w:p w:rsidR="008C185C" w:rsidRDefault="002A45F4" w:rsidP="008C185C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познакомиться с составляющими квартиры как экосистемы</w:t>
      </w:r>
      <w:r w:rsidR="008C185C">
        <w:rPr>
          <w:rStyle w:val="FontStyle16"/>
          <w:sz w:val="28"/>
          <w:szCs w:val="28"/>
        </w:rPr>
        <w:t>;</w:t>
      </w:r>
    </w:p>
    <w:p w:rsidR="00F93EFB" w:rsidRDefault="00A64154" w:rsidP="008C185C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определить </w:t>
      </w:r>
      <w:r w:rsidR="00C411F3">
        <w:rPr>
          <w:rStyle w:val="FontStyle16"/>
          <w:sz w:val="28"/>
          <w:szCs w:val="28"/>
        </w:rPr>
        <w:t>элементы</w:t>
      </w:r>
      <w:r>
        <w:rPr>
          <w:rStyle w:val="FontStyle16"/>
          <w:sz w:val="28"/>
          <w:szCs w:val="28"/>
        </w:rPr>
        <w:t xml:space="preserve"> экологически чистой квартиры;</w:t>
      </w:r>
    </w:p>
    <w:p w:rsidR="00C411F3" w:rsidRDefault="00C411F3" w:rsidP="008C185C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выяснить способы уменьшения загрязнения квартиры;</w:t>
      </w:r>
    </w:p>
    <w:p w:rsidR="002A45F4" w:rsidRDefault="002A45F4" w:rsidP="002A45F4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4"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>совершенствовать умение</w:t>
      </w:r>
      <w:r w:rsidRPr="002A45F4">
        <w:rPr>
          <w:rStyle w:val="FontStyle16"/>
          <w:sz w:val="28"/>
          <w:szCs w:val="28"/>
        </w:rPr>
        <w:t xml:space="preserve"> анализировать</w:t>
      </w:r>
      <w:r>
        <w:rPr>
          <w:rStyle w:val="FontStyle16"/>
          <w:sz w:val="28"/>
          <w:szCs w:val="28"/>
        </w:rPr>
        <w:t xml:space="preserve"> информацию;</w:t>
      </w:r>
      <w:r w:rsidRPr="00B945A1">
        <w:rPr>
          <w:rStyle w:val="FontStyle14"/>
          <w:sz w:val="28"/>
          <w:szCs w:val="28"/>
          <w:u w:val="single"/>
        </w:rPr>
        <w:t xml:space="preserve"> </w:t>
      </w:r>
    </w:p>
    <w:p w:rsidR="002A45F4" w:rsidRDefault="005B0688" w:rsidP="008C185C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р</w:t>
      </w:r>
      <w:r w:rsidRPr="002F42F8">
        <w:rPr>
          <w:sz w:val="28"/>
          <w:szCs w:val="28"/>
        </w:rPr>
        <w:t xml:space="preserve">асширять </w:t>
      </w:r>
      <w:r>
        <w:rPr>
          <w:sz w:val="28"/>
          <w:szCs w:val="28"/>
        </w:rPr>
        <w:t>познавательный интерес учащихся</w:t>
      </w:r>
    </w:p>
    <w:p w:rsidR="008C185C" w:rsidRPr="00B945A1" w:rsidRDefault="008C185C" w:rsidP="008C185C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sz w:val="28"/>
          <w:szCs w:val="28"/>
          <w:u w:val="single"/>
        </w:rPr>
        <w:t>Коррекционные:</w:t>
      </w:r>
    </w:p>
    <w:p w:rsidR="008C185C" w:rsidRPr="00B945A1" w:rsidRDefault="005B0688" w:rsidP="008C185C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развивать слуховое и зрительное</w:t>
      </w:r>
      <w:r w:rsidR="00E85F5E">
        <w:rPr>
          <w:rStyle w:val="FontStyle16"/>
          <w:sz w:val="28"/>
          <w:szCs w:val="28"/>
        </w:rPr>
        <w:t xml:space="preserve"> </w:t>
      </w:r>
      <w:r w:rsidR="008C185C" w:rsidRPr="00B945A1">
        <w:rPr>
          <w:rStyle w:val="FontStyle16"/>
          <w:sz w:val="28"/>
          <w:szCs w:val="28"/>
        </w:rPr>
        <w:t>восприяти</w:t>
      </w:r>
      <w:r>
        <w:rPr>
          <w:rStyle w:val="FontStyle16"/>
          <w:sz w:val="28"/>
          <w:szCs w:val="28"/>
        </w:rPr>
        <w:t>е, формировать произношение</w:t>
      </w:r>
      <w:r w:rsidR="008C185C" w:rsidRPr="00B945A1">
        <w:rPr>
          <w:rStyle w:val="FontStyle16"/>
          <w:sz w:val="28"/>
          <w:szCs w:val="28"/>
        </w:rPr>
        <w:t>;</w:t>
      </w:r>
    </w:p>
    <w:p w:rsidR="005B0688" w:rsidRPr="005B0688" w:rsidRDefault="005B0688" w:rsidP="005B0688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</w:t>
      </w:r>
      <w:r w:rsidRPr="005B0688">
        <w:rPr>
          <w:rStyle w:val="FontStyle16"/>
          <w:sz w:val="28"/>
          <w:szCs w:val="28"/>
        </w:rPr>
        <w:t>существлять коррекцию высших психических функций (внимания, пам</w:t>
      </w:r>
      <w:r>
        <w:rPr>
          <w:rStyle w:val="FontStyle16"/>
          <w:sz w:val="28"/>
          <w:szCs w:val="28"/>
        </w:rPr>
        <w:t>яти, мышления)</w:t>
      </w:r>
    </w:p>
    <w:p w:rsidR="008C185C" w:rsidRPr="006F73BD" w:rsidRDefault="008C185C" w:rsidP="008C185C">
      <w:pPr>
        <w:pStyle w:val="Style5"/>
        <w:widowControl/>
        <w:tabs>
          <w:tab w:val="left" w:pos="0"/>
        </w:tabs>
        <w:spacing w:before="5"/>
        <w:rPr>
          <w:rStyle w:val="FontStyle16"/>
          <w:b/>
          <w:i/>
          <w:sz w:val="28"/>
          <w:szCs w:val="28"/>
          <w:u w:val="single"/>
        </w:rPr>
      </w:pPr>
      <w:r w:rsidRPr="006F73BD">
        <w:rPr>
          <w:rStyle w:val="FontStyle16"/>
          <w:b/>
          <w:i/>
          <w:sz w:val="28"/>
          <w:szCs w:val="28"/>
          <w:u w:val="single"/>
        </w:rPr>
        <w:t>Развивающие:</w:t>
      </w:r>
    </w:p>
    <w:p w:rsidR="008C185C" w:rsidRDefault="005B0688" w:rsidP="005B0688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5B0688">
        <w:rPr>
          <w:rStyle w:val="FontStyle16"/>
          <w:sz w:val="28"/>
          <w:szCs w:val="28"/>
        </w:rPr>
        <w:t>активизировать познавательную активность, умение выступать перед аудиторией</w:t>
      </w:r>
      <w:r w:rsidR="008C185C" w:rsidRPr="00B945A1">
        <w:rPr>
          <w:rStyle w:val="FontStyle16"/>
          <w:sz w:val="28"/>
          <w:szCs w:val="28"/>
        </w:rPr>
        <w:t>;</w:t>
      </w:r>
    </w:p>
    <w:p w:rsidR="005B0688" w:rsidRDefault="005B0688" w:rsidP="005B0688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5B0688">
        <w:rPr>
          <w:rStyle w:val="FontStyle16"/>
          <w:sz w:val="28"/>
          <w:szCs w:val="28"/>
        </w:rPr>
        <w:t>развивать творческие способности;</w:t>
      </w:r>
    </w:p>
    <w:p w:rsidR="005B0688" w:rsidRDefault="005B0688" w:rsidP="005B0688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развивать умение преобразовывать один вид информации в другой;</w:t>
      </w:r>
    </w:p>
    <w:p w:rsidR="005B0688" w:rsidRPr="00B945A1" w:rsidRDefault="005B0688" w:rsidP="005B0688">
      <w:pPr>
        <w:pStyle w:val="Style5"/>
        <w:widowControl/>
        <w:numPr>
          <w:ilvl w:val="0"/>
          <w:numId w:val="4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 w:rsidRPr="005B0688">
        <w:rPr>
          <w:rStyle w:val="FontStyle16"/>
          <w:sz w:val="28"/>
          <w:szCs w:val="28"/>
        </w:rPr>
        <w:t xml:space="preserve">развивать коммуникативные навыки работы </w:t>
      </w:r>
      <w:r>
        <w:rPr>
          <w:rStyle w:val="FontStyle16"/>
          <w:sz w:val="28"/>
          <w:szCs w:val="28"/>
        </w:rPr>
        <w:t>в парах (группах)</w:t>
      </w:r>
      <w:r w:rsidRPr="005B0688">
        <w:rPr>
          <w:rStyle w:val="FontStyle16"/>
          <w:sz w:val="28"/>
          <w:szCs w:val="28"/>
        </w:rPr>
        <w:t>;</w:t>
      </w:r>
    </w:p>
    <w:p w:rsidR="008C185C" w:rsidRPr="00B945A1" w:rsidRDefault="005B0688" w:rsidP="008C185C">
      <w:pPr>
        <w:pStyle w:val="Style5"/>
        <w:widowControl/>
        <w:numPr>
          <w:ilvl w:val="0"/>
          <w:numId w:val="3"/>
        </w:numPr>
        <w:tabs>
          <w:tab w:val="left" w:pos="0"/>
        </w:tabs>
        <w:spacing w:before="5"/>
        <w:jc w:val="both"/>
        <w:rPr>
          <w:rStyle w:val="FontStyle16"/>
          <w:b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>развивать речь</w:t>
      </w:r>
      <w:r w:rsidR="008C185C" w:rsidRPr="00B945A1">
        <w:rPr>
          <w:rStyle w:val="FontStyle16"/>
          <w:sz w:val="28"/>
          <w:szCs w:val="28"/>
        </w:rPr>
        <w:t xml:space="preserve"> учащихся (</w:t>
      </w:r>
      <w:r>
        <w:rPr>
          <w:rStyle w:val="FontStyle16"/>
          <w:sz w:val="28"/>
          <w:szCs w:val="28"/>
        </w:rPr>
        <w:t>монологическую</w:t>
      </w:r>
      <w:r w:rsidR="008C185C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диалогическую</w:t>
      </w:r>
      <w:r w:rsidR="008C185C">
        <w:rPr>
          <w:rStyle w:val="FontStyle16"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>разговорную</w:t>
      </w:r>
      <w:r w:rsidR="008C185C" w:rsidRPr="00B945A1">
        <w:rPr>
          <w:rStyle w:val="FontStyle16"/>
          <w:sz w:val="28"/>
          <w:szCs w:val="28"/>
        </w:rPr>
        <w:t>)</w:t>
      </w:r>
    </w:p>
    <w:p w:rsidR="008C185C" w:rsidRPr="00B945A1" w:rsidRDefault="008C185C" w:rsidP="008C185C">
      <w:pPr>
        <w:pStyle w:val="Style6"/>
        <w:widowControl/>
        <w:rPr>
          <w:rStyle w:val="FontStyle14"/>
          <w:i w:val="0"/>
          <w:sz w:val="28"/>
          <w:szCs w:val="28"/>
          <w:u w:val="single"/>
        </w:rPr>
      </w:pPr>
      <w:r w:rsidRPr="00B945A1">
        <w:rPr>
          <w:rStyle w:val="FontStyle14"/>
          <w:sz w:val="28"/>
          <w:szCs w:val="28"/>
          <w:u w:val="single"/>
        </w:rPr>
        <w:t>Воспитательные:</w:t>
      </w:r>
    </w:p>
    <w:p w:rsidR="008C185C" w:rsidRDefault="00F93EFB" w:rsidP="008C185C">
      <w:pPr>
        <w:pStyle w:val="Style5"/>
        <w:widowControl/>
        <w:numPr>
          <w:ilvl w:val="0"/>
          <w:numId w:val="6"/>
        </w:numPr>
        <w:tabs>
          <w:tab w:val="left" w:pos="715"/>
        </w:tabs>
        <w:spacing w:before="5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формировать интерес</w:t>
      </w:r>
      <w:r w:rsidR="008C185C">
        <w:rPr>
          <w:rStyle w:val="FontStyle16"/>
          <w:sz w:val="28"/>
          <w:szCs w:val="28"/>
        </w:rPr>
        <w:t xml:space="preserve"> к </w:t>
      </w:r>
      <w:r w:rsidR="00E85F5E">
        <w:rPr>
          <w:rStyle w:val="FontStyle16"/>
          <w:sz w:val="28"/>
          <w:szCs w:val="28"/>
        </w:rPr>
        <w:t>предмету</w:t>
      </w:r>
      <w:r w:rsidR="008C185C">
        <w:rPr>
          <w:rStyle w:val="FontStyle16"/>
          <w:sz w:val="28"/>
          <w:szCs w:val="28"/>
        </w:rPr>
        <w:t>;</w:t>
      </w:r>
    </w:p>
    <w:p w:rsidR="00F93EFB" w:rsidRPr="00F93EFB" w:rsidRDefault="00F93EFB" w:rsidP="00E85F5E">
      <w:pPr>
        <w:pStyle w:val="Style5"/>
        <w:widowControl/>
        <w:numPr>
          <w:ilvl w:val="0"/>
          <w:numId w:val="6"/>
        </w:numPr>
        <w:tabs>
          <w:tab w:val="left" w:pos="715"/>
        </w:tabs>
        <w:spacing w:before="5"/>
        <w:jc w:val="both"/>
        <w:rPr>
          <w:rStyle w:val="FontStyle16"/>
          <w:color w:val="000000"/>
          <w:sz w:val="27"/>
          <w:szCs w:val="27"/>
        </w:rPr>
      </w:pPr>
      <w:r w:rsidRPr="00F93EFB">
        <w:rPr>
          <w:rStyle w:val="FontStyle16"/>
          <w:sz w:val="28"/>
          <w:szCs w:val="28"/>
        </w:rPr>
        <w:t>формировать</w:t>
      </w:r>
      <w:r w:rsidRPr="00F93EFB">
        <w:rPr>
          <w:rStyle w:val="c0"/>
          <w:color w:val="000000"/>
        </w:rPr>
        <w:t xml:space="preserve"> </w:t>
      </w:r>
      <w:r w:rsidRPr="00F93EFB">
        <w:rPr>
          <w:rStyle w:val="FontStyle16"/>
          <w:sz w:val="28"/>
          <w:szCs w:val="28"/>
        </w:rPr>
        <w:t>культуру общения и поведения</w:t>
      </w:r>
      <w:r>
        <w:rPr>
          <w:rStyle w:val="FontStyle16"/>
          <w:sz w:val="28"/>
          <w:szCs w:val="28"/>
        </w:rPr>
        <w:t>.</w:t>
      </w:r>
      <w:r w:rsidRPr="00F93EFB">
        <w:rPr>
          <w:rStyle w:val="FontStyle16"/>
          <w:sz w:val="28"/>
          <w:szCs w:val="28"/>
        </w:rPr>
        <w:t xml:space="preserve"> </w:t>
      </w:r>
    </w:p>
    <w:p w:rsidR="00D67CE6" w:rsidRPr="00F93EFB" w:rsidRDefault="00E85F5E" w:rsidP="00F93EFB">
      <w:pPr>
        <w:pStyle w:val="Style5"/>
        <w:widowControl/>
        <w:tabs>
          <w:tab w:val="left" w:pos="715"/>
        </w:tabs>
        <w:spacing w:before="5"/>
        <w:jc w:val="both"/>
        <w:rPr>
          <w:color w:val="000000"/>
          <w:sz w:val="27"/>
          <w:szCs w:val="27"/>
        </w:rPr>
      </w:pPr>
      <w:r w:rsidRPr="00F93EFB">
        <w:rPr>
          <w:rStyle w:val="FontStyle14"/>
          <w:sz w:val="28"/>
          <w:szCs w:val="28"/>
          <w:u w:val="single"/>
        </w:rPr>
        <w:t>Здоровьесберегающие:</w:t>
      </w:r>
    </w:p>
    <w:p w:rsidR="00E85F5E" w:rsidRPr="00F93EFB" w:rsidRDefault="00F93EFB" w:rsidP="00E85F5E">
      <w:pPr>
        <w:pStyle w:val="Style5"/>
        <w:widowControl/>
        <w:numPr>
          <w:ilvl w:val="0"/>
          <w:numId w:val="6"/>
        </w:numPr>
        <w:tabs>
          <w:tab w:val="left" w:pos="715"/>
        </w:tabs>
        <w:spacing w:before="5"/>
        <w:jc w:val="both"/>
        <w:rPr>
          <w:rStyle w:val="FontStyle16"/>
          <w:b/>
          <w:bCs/>
          <w:i/>
          <w:iCs/>
          <w:sz w:val="28"/>
          <w:szCs w:val="28"/>
        </w:rPr>
      </w:pPr>
      <w:r>
        <w:rPr>
          <w:rStyle w:val="FontStyle16"/>
          <w:sz w:val="28"/>
          <w:szCs w:val="28"/>
        </w:rPr>
        <w:t>ф</w:t>
      </w:r>
      <w:r w:rsidR="00D67CE6" w:rsidRPr="00F93EFB">
        <w:rPr>
          <w:rStyle w:val="FontStyle16"/>
          <w:sz w:val="28"/>
          <w:szCs w:val="28"/>
        </w:rPr>
        <w:t>ормировать установку на здоровый образ жизни, чувство ответственности за сохранение и укрепление своего здоровья</w:t>
      </w:r>
      <w:r w:rsidR="00560F58">
        <w:rPr>
          <w:rStyle w:val="FontStyle16"/>
          <w:sz w:val="28"/>
          <w:szCs w:val="28"/>
        </w:rPr>
        <w:t>.</w:t>
      </w:r>
    </w:p>
    <w:p w:rsidR="00F93EFB" w:rsidRPr="00F93EFB" w:rsidRDefault="00F93EFB" w:rsidP="00F93EFB">
      <w:pPr>
        <w:pStyle w:val="Style5"/>
        <w:widowControl/>
        <w:tabs>
          <w:tab w:val="left" w:pos="715"/>
        </w:tabs>
        <w:spacing w:before="5"/>
        <w:ind w:left="1090"/>
        <w:jc w:val="both"/>
        <w:rPr>
          <w:rStyle w:val="FontStyle14"/>
          <w:sz w:val="28"/>
          <w:szCs w:val="28"/>
        </w:rPr>
      </w:pPr>
    </w:p>
    <w:p w:rsidR="008C185C" w:rsidRPr="006B726F" w:rsidRDefault="008C185C" w:rsidP="008C1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C" w:rsidRDefault="008C185C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регулятивные</w:t>
      </w:r>
      <w:r w:rsidRPr="000D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УУД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цель,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планировать, контролиро</w:t>
      </w:r>
      <w:r w:rsid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корректировать</w:t>
      </w:r>
      <w:r w:rsid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оценивать свои действия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F58" w:rsidRPr="006B726F" w:rsidRDefault="00560F58" w:rsidP="00560F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познавательные: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информации, уметь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соотносить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обобщения, устанавл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аналогии, систематизировать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анализировать, 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основания и критерии для классификации, устанавливать причинно-следст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связи, строить логические рассуждения, умозаключения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85C" w:rsidRPr="00FC0B36" w:rsidRDefault="00FC0B36" w:rsidP="00FC0B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Pr="006B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в парах</w:t>
      </w:r>
      <w:r>
        <w:rPr>
          <w:sz w:val="28"/>
          <w:szCs w:val="28"/>
        </w:rPr>
        <w:t xml:space="preserve"> </w:t>
      </w:r>
      <w:r w:rsidRP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(группах)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</w:t>
      </w:r>
      <w:r>
        <w:rPr>
          <w:sz w:val="28"/>
          <w:szCs w:val="28"/>
        </w:rPr>
        <w:t xml:space="preserve"> </w:t>
      </w:r>
      <w:r w:rsidRP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B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собесед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обосновывать свою позицию.</w:t>
      </w:r>
      <w:r w:rsidRPr="00FC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85C" w:rsidRPr="004F7731" w:rsidRDefault="008C185C" w:rsidP="004F77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="00D3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731" w:rsidRPr="004F7731">
        <w:rPr>
          <w:rFonts w:ascii="Times New Roman" w:hAnsi="Times New Roman" w:cs="Times New Roman"/>
          <w:color w:val="000000"/>
          <w:sz w:val="28"/>
          <w:szCs w:val="28"/>
        </w:rPr>
        <w:t>изучение и первичное закрепление новых знаний и способов деятельности</w:t>
      </w:r>
    </w:p>
    <w:p w:rsidR="00684483" w:rsidRDefault="00684483" w:rsidP="006844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урока в системе уроков: </w:t>
      </w:r>
      <w:r w:rsidRPr="00684483">
        <w:rPr>
          <w:rFonts w:ascii="Times New Roman" w:eastAsia="Times New Roman" w:hAnsi="Times New Roman" w:cs="Times New Roman"/>
          <w:sz w:val="28"/>
          <w:szCs w:val="28"/>
          <w:lang w:eastAsia="ru-RU"/>
        </w:rPr>
        <w:t>5-урок в теме: «Городские и промышленные экосистемы»</w:t>
      </w:r>
    </w:p>
    <w:p w:rsidR="004F7731" w:rsidRPr="004F7731" w:rsidRDefault="004F7731" w:rsidP="0068448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4F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7731">
        <w:rPr>
          <w:rFonts w:ascii="Times New Roman" w:hAnsi="Times New Roman" w:cs="Times New Roman"/>
          <w:color w:val="000000"/>
          <w:sz w:val="28"/>
          <w:szCs w:val="28"/>
        </w:rPr>
        <w:t xml:space="preserve">словесно – наглядный, эвристический и исследовательский </w:t>
      </w:r>
    </w:p>
    <w:p w:rsidR="008C185C" w:rsidRPr="0040655A" w:rsidRDefault="008C185C" w:rsidP="008C18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учащихся:</w:t>
      </w:r>
      <w:r w:rsidR="00D3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2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парах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55A"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85C" w:rsidRPr="00C220A0" w:rsidRDefault="008C185C" w:rsidP="008C18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8C185C" w:rsidRPr="00C220A0" w:rsidRDefault="008C185C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</w:t>
      </w:r>
    </w:p>
    <w:p w:rsidR="008C185C" w:rsidRPr="00C220A0" w:rsidRDefault="008C185C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</w:p>
    <w:p w:rsidR="008C185C" w:rsidRDefault="000B53F0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текст, листы-задания </w:t>
      </w:r>
      <w:r w:rsidR="008C185C" w:rsidRPr="00C220A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(раздаточные материалы)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655A" w:rsidRDefault="0040655A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обоев (акриловые, виниловые, бумажные), ламината, линолеума,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55A" w:rsidRDefault="0040655A" w:rsidP="004065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дерева, побелка, образец натяжного потолка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655A" w:rsidRDefault="0040655A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 краткой х</w:t>
      </w:r>
      <w:r w:rsidR="00560F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арактеристикой состава образцов,</w:t>
      </w:r>
    </w:p>
    <w:p w:rsidR="00560F58" w:rsidRPr="00C220A0" w:rsidRDefault="00A55066" w:rsidP="008C18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карточки для оценивания.</w:t>
      </w:r>
    </w:p>
    <w:p w:rsidR="0040655A" w:rsidRPr="0040655A" w:rsidRDefault="0040655A" w:rsidP="0040655A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85C" w:rsidRPr="00ED3F4D" w:rsidRDefault="008C185C" w:rsidP="008C18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</w:t>
      </w:r>
      <w:r w:rsidRPr="00ED3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185C" w:rsidRPr="00EA0F80" w:rsidRDefault="008C185C" w:rsidP="008C185C">
      <w:pPr>
        <w:pStyle w:val="a9"/>
        <w:widowControl w:val="0"/>
        <w:numPr>
          <w:ilvl w:val="0"/>
          <w:numId w:val="2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момент. </w:t>
      </w:r>
    </w:p>
    <w:p w:rsidR="008C185C" w:rsidRPr="00EA0F80" w:rsidRDefault="008C185C" w:rsidP="008C185C">
      <w:pPr>
        <w:pStyle w:val="a9"/>
        <w:widowControl w:val="0"/>
        <w:numPr>
          <w:ilvl w:val="0"/>
          <w:numId w:val="2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разминка.</w:t>
      </w:r>
    </w:p>
    <w:p w:rsidR="008C185C" w:rsidRPr="00EA0F80" w:rsidRDefault="000B53F0" w:rsidP="008C185C">
      <w:pPr>
        <w:pStyle w:val="a9"/>
        <w:widowControl w:val="0"/>
        <w:numPr>
          <w:ilvl w:val="0"/>
          <w:numId w:val="2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</w:t>
      </w:r>
    </w:p>
    <w:p w:rsidR="008C185C" w:rsidRPr="00EA0F80" w:rsidRDefault="00B66B0F" w:rsidP="008C185C">
      <w:pPr>
        <w:pStyle w:val="a9"/>
        <w:widowControl w:val="0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по новой теме</w:t>
      </w:r>
    </w:p>
    <w:p w:rsidR="008C185C" w:rsidRPr="00EA0F80" w:rsidRDefault="000B53F0" w:rsidP="008C185C">
      <w:pPr>
        <w:pStyle w:val="a9"/>
        <w:widowControl w:val="0"/>
        <w:numPr>
          <w:ilvl w:val="0"/>
          <w:numId w:val="2"/>
        </w:num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B66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темы</w:t>
      </w:r>
    </w:p>
    <w:p w:rsidR="008C185C" w:rsidRPr="00EA0F80" w:rsidRDefault="008C185C" w:rsidP="008C185C">
      <w:pPr>
        <w:pStyle w:val="a9"/>
        <w:widowControl w:val="0"/>
        <w:numPr>
          <w:ilvl w:val="0"/>
          <w:numId w:val="2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</w:t>
      </w:r>
    </w:p>
    <w:p w:rsidR="008C185C" w:rsidRDefault="008C185C" w:rsidP="008C185C">
      <w:pPr>
        <w:pStyle w:val="a9"/>
        <w:widowControl w:val="0"/>
        <w:numPr>
          <w:ilvl w:val="0"/>
          <w:numId w:val="2"/>
        </w:numPr>
        <w:tabs>
          <w:tab w:val="num" w:pos="1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оценок. Домашнее задание. </w:t>
      </w:r>
    </w:p>
    <w:p w:rsidR="00D548F8" w:rsidRDefault="00D548F8" w:rsidP="00D548F8">
      <w:pPr>
        <w:pStyle w:val="a9"/>
        <w:widowControl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DE" w:rsidRPr="008A5C92" w:rsidRDefault="008A5C92" w:rsidP="008A5C9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C92">
        <w:rPr>
          <w:rFonts w:ascii="Times New Roman" w:eastAsia="Calibri" w:hAnsi="Times New Roman" w:cs="Times New Roman"/>
          <w:sz w:val="28"/>
          <w:szCs w:val="28"/>
        </w:rPr>
        <w:t xml:space="preserve">*Элементы здоровьесберегающих </w:t>
      </w:r>
      <w:r w:rsidR="00D548F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</w:t>
      </w:r>
      <w:r w:rsidRPr="008A5C92">
        <w:rPr>
          <w:rFonts w:ascii="Times New Roman" w:eastAsia="Calibri" w:hAnsi="Times New Roman" w:cs="Times New Roman"/>
          <w:sz w:val="28"/>
          <w:szCs w:val="28"/>
        </w:rPr>
        <w:t>технологий выделены в столбце «Деятельность обучающихся» жирным шрифтом</w:t>
      </w:r>
      <w:r w:rsidR="00D548F8">
        <w:rPr>
          <w:rFonts w:ascii="Times New Roman" w:eastAsia="Calibri" w:hAnsi="Times New Roman" w:cs="Times New Roman"/>
          <w:sz w:val="28"/>
          <w:szCs w:val="28"/>
        </w:rPr>
        <w:t xml:space="preserve"> (+ само содержание темы направлено на установку на здоровый образ жизни).</w:t>
      </w:r>
    </w:p>
    <w:p w:rsidR="00F643DE" w:rsidRDefault="00F643DE" w:rsidP="00D548F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483" w:rsidRPr="00C537CD" w:rsidRDefault="00684483" w:rsidP="006844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7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0962" w:type="dxa"/>
        <w:jc w:val="center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4"/>
        <w:gridCol w:w="3218"/>
      </w:tblGrid>
      <w:tr w:rsidR="00684483" w:rsidRPr="00C537CD" w:rsidTr="00D13327">
        <w:trPr>
          <w:jc w:val="center"/>
        </w:trPr>
        <w:tc>
          <w:tcPr>
            <w:tcW w:w="7744" w:type="dxa"/>
          </w:tcPr>
          <w:p w:rsidR="00684483" w:rsidRPr="00C537CD" w:rsidRDefault="00684483" w:rsidP="00691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18" w:type="dxa"/>
          </w:tcPr>
          <w:p w:rsidR="00684483" w:rsidRPr="00C537CD" w:rsidRDefault="00684483" w:rsidP="00691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684483" w:rsidRPr="00C537CD" w:rsidTr="00D13327">
        <w:trPr>
          <w:jc w:val="center"/>
        </w:trPr>
        <w:tc>
          <w:tcPr>
            <w:tcW w:w="7744" w:type="dxa"/>
          </w:tcPr>
          <w:p w:rsidR="008D1A18" w:rsidRPr="008D1A18" w:rsidRDefault="008D1A18" w:rsidP="008D1A1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A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1.Организационный мо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мент, постановка учебной задачи</w:t>
            </w:r>
            <w:r w:rsidRPr="008D1A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D1A18">
              <w:rPr>
                <w:rFonts w:ascii="Times New Roman" w:eastAsia="Calibri" w:hAnsi="Times New Roman" w:cs="Times New Roman"/>
                <w:sz w:val="28"/>
                <w:szCs w:val="28"/>
              </w:rPr>
              <w:t>(вопросы задаются за экраном)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46471" w:rsidRPr="00046471" w:rsidRDefault="00046471" w:rsidP="000464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вы готовы к уроку? Как меня слышите?</w:t>
            </w:r>
          </w:p>
          <w:p w:rsidR="00046471" w:rsidRPr="00046471" w:rsidRDefault="00046471" w:rsidP="000464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4234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узнай у </w:t>
            </w:r>
            <w:r w:rsidR="00D04234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тему</w:t>
            </w:r>
            <w:r w:rsidR="00D04234">
              <w:rPr>
                <w:rFonts w:ascii="Times New Roman" w:eastAsia="Calibri" w:hAnsi="Times New Roman" w:cs="Times New Roman"/>
                <w:sz w:val="28"/>
                <w:szCs w:val="28"/>
              </w:rPr>
              <w:t>, которую мы изучаем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46471" w:rsidRPr="00D04234" w:rsidRDefault="00046471" w:rsidP="000464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D04234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  <w:r w:rsidRPr="00D04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выясни у </w:t>
            </w:r>
            <w:r w:rsidR="00D04234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  <w:r w:rsidRPr="00D04234">
              <w:rPr>
                <w:rFonts w:ascii="Times New Roman" w:eastAsia="Calibri" w:hAnsi="Times New Roman" w:cs="Times New Roman"/>
                <w:sz w:val="28"/>
                <w:szCs w:val="28"/>
              </w:rPr>
              <w:t>, каким было домашнее задание.</w:t>
            </w:r>
          </w:p>
          <w:p w:rsidR="008D1A18" w:rsidRPr="008D1A18" w:rsidRDefault="005665B7" w:rsidP="000464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1A18" w:rsidRPr="008D1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Посмотрите </w:t>
            </w:r>
            <w:r w:rsidR="000F62C0">
              <w:rPr>
                <w:rFonts w:ascii="Times New Roman" w:eastAsia="Calibri" w:hAnsi="Times New Roman" w:cs="Times New Roman"/>
                <w:sz w:val="28"/>
                <w:szCs w:val="28"/>
              </w:rPr>
              <w:t>на экран</w:t>
            </w:r>
            <w:r w:rsid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r w:rsidR="000F62C0" w:rsidRPr="000F62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</w:t>
            </w:r>
            <w:r w:rsidR="000F34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8D1A18" w:rsidRPr="008D1A1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8D1A18" w:rsidRPr="008D1A18" w:rsidRDefault="00046471" w:rsidP="000464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D1A18" w:rsidRPr="008D1A18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о чём мы сегодня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1A18" w:rsidRPr="008D1A18">
              <w:rPr>
                <w:rFonts w:ascii="Times New Roman" w:eastAsia="Calibri" w:hAnsi="Times New Roman" w:cs="Times New Roman"/>
                <w:sz w:val="28"/>
                <w:szCs w:val="28"/>
              </w:rPr>
              <w:t>будем говорить?</w:t>
            </w:r>
          </w:p>
          <w:p w:rsidR="001940D1" w:rsidRPr="005665B7" w:rsidRDefault="00046471" w:rsidP="005665B7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Итак, мы </w:t>
            </w:r>
            <w:r w:rsidR="001940D1" w:rsidRPr="005665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продолжаем изучать тему «Городские и промышленные экосистемы» и </w:t>
            </w:r>
            <w:r w:rsidRPr="005665B7">
              <w:rPr>
                <w:rFonts w:ascii="Times New Roman" w:eastAsia="Calibri" w:hAnsi="Times New Roman" w:cs="Times New Roman"/>
                <w:sz w:val="28"/>
                <w:szCs w:val="28"/>
              </w:rPr>
              <w:t>действи</w:t>
            </w:r>
            <w:r w:rsidR="001940D1" w:rsidRPr="005665B7">
              <w:rPr>
                <w:rFonts w:ascii="Times New Roman" w:eastAsia="Calibri" w:hAnsi="Times New Roman" w:cs="Times New Roman"/>
                <w:sz w:val="28"/>
                <w:szCs w:val="28"/>
              </w:rPr>
              <w:t>тельно сегодня будем говорить о квартире. И не просто говорить. Нам нужно доказать, что квартира является экосистемой.</w:t>
            </w:r>
          </w:p>
          <w:p w:rsidR="00363985" w:rsidRDefault="00FB5D8D" w:rsidP="005665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тему урока в тетрадь.</w:t>
            </w:r>
          </w:p>
          <w:p w:rsidR="00D13327" w:rsidRDefault="00D13327" w:rsidP="005665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327" w:rsidRPr="00D13327" w:rsidRDefault="001940D1" w:rsidP="00D13327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5B7">
              <w:rPr>
                <w:rFonts w:ascii="Times New Roman" w:eastAsia="Calibri" w:hAnsi="Times New Roman" w:cs="Times New Roman"/>
                <w:sz w:val="28"/>
                <w:szCs w:val="28"/>
              </w:rPr>
              <w:t>А сейчас я попрошу вас повернуться друг к другу и улыбнуться. Я желаю вам здоровья, хорошего настроения, активности на уроке.</w:t>
            </w:r>
          </w:p>
          <w:p w:rsidR="00046471" w:rsidRPr="00E11417" w:rsidRDefault="00363985" w:rsidP="00E11417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прежде чем </w:t>
            </w:r>
            <w:r w:rsidR="00E11417" w:rsidRPr="00E11417">
              <w:rPr>
                <w:rFonts w:ascii="Times New Roman" w:eastAsia="Calibri" w:hAnsi="Times New Roman" w:cs="Times New Roman"/>
                <w:sz w:val="28"/>
                <w:szCs w:val="28"/>
              </w:rPr>
              <w:t>мы приступим к работе</w:t>
            </w:r>
            <w:r w:rsidRPr="00E11417">
              <w:rPr>
                <w:rFonts w:ascii="Times New Roman" w:eastAsia="Calibri" w:hAnsi="Times New Roman" w:cs="Times New Roman"/>
                <w:sz w:val="28"/>
                <w:szCs w:val="28"/>
              </w:rPr>
              <w:t>, проведём речевую разминку.</w:t>
            </w:r>
          </w:p>
        </w:tc>
        <w:tc>
          <w:tcPr>
            <w:tcW w:w="3218" w:type="dxa"/>
          </w:tcPr>
          <w:p w:rsid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327" w:rsidRDefault="00D13327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471" w:rsidRP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Слушают, отвечают на вопросы, ведут диалог.</w:t>
            </w:r>
          </w:p>
          <w:p w:rsid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471" w:rsidRP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Смотрят слайд – шоу.</w:t>
            </w:r>
          </w:p>
          <w:p w:rsidR="00046471" w:rsidRP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046471" w:rsidRP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Я думаю, что мы будем говорить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квартире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46471" w:rsidRPr="00046471" w:rsidRDefault="00046471" w:rsidP="00046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- Я 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верен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будем говорить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квартире</w:t>
            </w:r>
            <w:r w:rsidRPr="000464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46471" w:rsidRDefault="00FB5D8D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тему урока.</w:t>
            </w:r>
          </w:p>
          <w:p w:rsidR="002A4504" w:rsidRPr="00845E03" w:rsidRDefault="002A4504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Эмоциональная разрядка. </w:t>
            </w:r>
          </w:p>
          <w:p w:rsidR="002A4504" w:rsidRPr="00C537CD" w:rsidRDefault="002A4504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Улыбаются друг другу.</w:t>
            </w:r>
          </w:p>
        </w:tc>
      </w:tr>
      <w:tr w:rsidR="00684483" w:rsidRPr="00C537CD" w:rsidTr="00D13327">
        <w:trPr>
          <w:jc w:val="center"/>
        </w:trPr>
        <w:tc>
          <w:tcPr>
            <w:tcW w:w="7744" w:type="dxa"/>
          </w:tcPr>
          <w:p w:rsidR="00684483" w:rsidRPr="00363985" w:rsidRDefault="00684483" w:rsidP="003639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2.Речевая разминка </w:t>
            </w:r>
            <w:r w:rsidRPr="00363985">
              <w:rPr>
                <w:rFonts w:ascii="Times New Roman" w:eastAsia="Calibri" w:hAnsi="Times New Roman" w:cs="Times New Roman"/>
                <w:sz w:val="28"/>
                <w:szCs w:val="28"/>
              </w:rPr>
              <w:t>(работа за экраном, восприятие слов и фраз на слух)</w:t>
            </w:r>
          </w:p>
          <w:p w:rsidR="00363985" w:rsidRPr="00363985" w:rsidRDefault="00363985" w:rsidP="003639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9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Коррекция слухового восприятия и логического соотнесения. Развитие слухового внимания. Словарная работа. Развитие речи учащихся.</w:t>
            </w:r>
          </w:p>
          <w:p w:rsidR="00363985" w:rsidRPr="00B81137" w:rsidRDefault="00363985" w:rsidP="003639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1137">
              <w:rPr>
                <w:rFonts w:ascii="Times New Roman" w:hAnsi="Times New Roman" w:cs="Times New Roman"/>
                <w:b/>
                <w:sz w:val="28"/>
                <w:szCs w:val="28"/>
              </w:rPr>
              <w:t>Назови одним словом.</w:t>
            </w:r>
            <w:r w:rsidRPr="00B811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63985" w:rsidRDefault="00363985" w:rsidP="00363985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36398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история, экология</w:t>
            </w:r>
          </w:p>
          <w:p w:rsidR="00363985" w:rsidRDefault="00363985" w:rsidP="00363985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муравейник, река, озеро, город</w:t>
            </w:r>
          </w:p>
          <w:p w:rsidR="00B81137" w:rsidRDefault="00B81137" w:rsidP="00B81137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Ламарк, Линней, Дарвин, Мальтус</w:t>
            </w:r>
          </w:p>
          <w:p w:rsidR="00B81137" w:rsidRPr="00363985" w:rsidRDefault="00B81137" w:rsidP="00B81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2)  </w:t>
            </w:r>
            <w:r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«третий лишний»:</w:t>
            </w:r>
          </w:p>
          <w:p w:rsidR="00684483" w:rsidRPr="00C537CD" w:rsidRDefault="00195146" w:rsidP="0069178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осина</w:t>
            </w:r>
            <w:r w:rsidR="00684483"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морж        город</w:t>
            </w:r>
          </w:p>
          <w:p w:rsidR="00684483" w:rsidRPr="00C537CD" w:rsidRDefault="00195146" w:rsidP="0069178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липа         песец        поле</w:t>
            </w:r>
            <w:r w:rsidR="00684483"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4483" w:rsidRPr="00C537CD" w:rsidRDefault="00195146" w:rsidP="0069178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ольха       белка        болото</w:t>
            </w:r>
          </w:p>
          <w:p w:rsidR="00684483" w:rsidRPr="00815BDC" w:rsidRDefault="000F346F" w:rsidP="00815B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6</w:t>
            </w:r>
            <w:r w:rsidR="00815BDC" w:rsidRPr="00815B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18" w:type="dxa"/>
          </w:tcPr>
          <w:p w:rsidR="00684483" w:rsidRPr="00C537CD" w:rsidRDefault="00684483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483" w:rsidRPr="00C537CD" w:rsidRDefault="00684483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483" w:rsidRPr="00C537CD" w:rsidRDefault="00684483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483" w:rsidRPr="00C537CD" w:rsidRDefault="00684483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985" w:rsidRDefault="00363985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327" w:rsidRDefault="00D13327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4483" w:rsidRPr="00C537CD" w:rsidRDefault="00363985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Отвечают:</w:t>
            </w:r>
          </w:p>
          <w:p w:rsidR="00684483" w:rsidRPr="00C537CD" w:rsidRDefault="005665B7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="00363985">
              <w:rPr>
                <w:rFonts w:ascii="Times New Roman" w:eastAsia="Calibri" w:hAnsi="Times New Roman" w:cs="Times New Roman"/>
                <w:sz w:val="28"/>
                <w:szCs w:val="28"/>
              </w:rPr>
              <w:t>наука</w:t>
            </w:r>
          </w:p>
          <w:p w:rsidR="00684483" w:rsidRPr="00C537CD" w:rsidRDefault="005665B7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B81137">
              <w:rPr>
                <w:rFonts w:ascii="Times New Roman" w:eastAsia="Calibri" w:hAnsi="Times New Roman" w:cs="Times New Roman"/>
                <w:sz w:val="28"/>
                <w:szCs w:val="28"/>
              </w:rPr>
              <w:t>экосистема</w:t>
            </w:r>
          </w:p>
          <w:p w:rsidR="00684483" w:rsidRPr="00C537CD" w:rsidRDefault="005665B7" w:rsidP="006917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="00B81137">
              <w:rPr>
                <w:rFonts w:ascii="Times New Roman" w:eastAsia="Calibri" w:hAnsi="Times New Roman" w:cs="Times New Roman"/>
                <w:sz w:val="28"/>
                <w:szCs w:val="28"/>
              </w:rPr>
              <w:t>экологи</w:t>
            </w:r>
          </w:p>
          <w:p w:rsidR="00684483" w:rsidRPr="00C537CD" w:rsidRDefault="00195146" w:rsidP="00D13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146">
              <w:rPr>
                <w:rFonts w:ascii="Times New Roman" w:eastAsia="Calibri" w:hAnsi="Times New Roman" w:cs="Times New Roman"/>
                <w:sz w:val="28"/>
                <w:szCs w:val="28"/>
              </w:rPr>
              <w:t>Отвечают, какое слово лишнее и объясняют почему.</w:t>
            </w:r>
            <w:r w:rsidR="004455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5146">
              <w:rPr>
                <w:rFonts w:ascii="Times New Roman" w:eastAsia="Calibri" w:hAnsi="Times New Roman" w:cs="Times New Roman"/>
                <w:sz w:val="28"/>
                <w:szCs w:val="28"/>
              </w:rPr>
              <w:t>Группы слов воспринимаются детьми слухо- зрительно.</w:t>
            </w:r>
          </w:p>
        </w:tc>
      </w:tr>
      <w:tr w:rsidR="00684483" w:rsidRPr="00C537CD" w:rsidTr="00D13327">
        <w:trPr>
          <w:jc w:val="center"/>
        </w:trPr>
        <w:tc>
          <w:tcPr>
            <w:tcW w:w="7744" w:type="dxa"/>
          </w:tcPr>
          <w:p w:rsidR="00445562" w:rsidRDefault="00684483" w:rsidP="0044556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5665B7" w:rsidRPr="00566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45562" w:rsidRPr="004455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 домашнего задания.</w:t>
            </w:r>
          </w:p>
          <w:p w:rsidR="00445562" w:rsidRPr="00120DE2" w:rsidRDefault="00445562" w:rsidP="00120DE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55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и концентрация внимания и памяти, речи</w:t>
            </w:r>
            <w:r w:rsidR="00120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120DE2" w:rsidRPr="00120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навыков самоконтроля</w:t>
            </w:r>
            <w:r w:rsidRPr="004455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120DE2" w:rsidRPr="000F64C9">
              <w:rPr>
                <w:sz w:val="28"/>
                <w:szCs w:val="28"/>
                <w:u w:val="single"/>
              </w:rPr>
              <w:t xml:space="preserve"> </w:t>
            </w:r>
            <w:r w:rsidR="00120DE2" w:rsidRPr="00120D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Коррекция зрительного восприятия и логического соотнесения. </w:t>
            </w:r>
          </w:p>
          <w:p w:rsidR="002A4504" w:rsidRPr="00445562" w:rsidRDefault="002A4504" w:rsidP="008229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18">
              <w:rPr>
                <w:rFonts w:ascii="Times New Roman" w:eastAsia="Calibri" w:hAnsi="Times New Roman" w:cs="Times New Roman"/>
                <w:sz w:val="28"/>
                <w:szCs w:val="28"/>
              </w:rPr>
              <w:t>Дома я в</w:t>
            </w:r>
            <w:r w:rsidR="00DC1718" w:rsidRPr="00DC1718">
              <w:rPr>
                <w:rFonts w:ascii="Times New Roman" w:eastAsia="Calibri" w:hAnsi="Times New Roman" w:cs="Times New Roman"/>
                <w:sz w:val="28"/>
                <w:szCs w:val="28"/>
              </w:rPr>
              <w:t>ас просила вспомнить определения понятий «экология», «экосистема», классификацию экосистем.</w:t>
            </w:r>
            <w:r w:rsidRPr="00DC17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465DA" w:rsidRDefault="00DC1718" w:rsidP="008229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разберемся. На доске вы видите 2 понятия и 2 определения к ним. </w:t>
            </w:r>
          </w:p>
          <w:p w:rsidR="002A4504" w:rsidRPr="001465DA" w:rsidRDefault="00DC1718" w:rsidP="001465D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Вытяните вперед правую руку и проведите </w:t>
            </w:r>
            <w:r w:rsidR="001465DA"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ею </w:t>
            </w: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>стрелку</w:t>
            </w:r>
            <w:r w:rsidR="001465DA"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понятия «экология» к его определению. </w:t>
            </w:r>
          </w:p>
          <w:p w:rsidR="001465DA" w:rsidRPr="001465DA" w:rsidRDefault="001465DA" w:rsidP="001465D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>А теперь левой рукой от понятия «экосистема» к его опре</w:t>
            </w:r>
            <w:r w:rsidR="00260021">
              <w:rPr>
                <w:rFonts w:ascii="Times New Roman" w:eastAsia="Calibri" w:hAnsi="Times New Roman" w:cs="Times New Roman"/>
                <w:sz w:val="28"/>
                <w:szCs w:val="28"/>
              </w:rPr>
              <w:t>делению. Молодцы! Все правильно (</w:t>
            </w:r>
            <w:r w:rsidR="00260021" w:rsidRPr="00260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7</w:t>
            </w:r>
            <w:r w:rsidR="0026002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1465DA" w:rsidRPr="001465DA" w:rsidRDefault="001465DA" w:rsidP="006917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>- Так что же такое экология?</w:t>
            </w:r>
          </w:p>
          <w:p w:rsidR="001465DA" w:rsidRPr="001465DA" w:rsidRDefault="001465DA" w:rsidP="006917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>- Что такое экосистема?</w:t>
            </w:r>
          </w:p>
          <w:p w:rsidR="001465DA" w:rsidRDefault="00822931" w:rsidP="006917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465DA" w:rsidRPr="001465DA">
              <w:rPr>
                <w:rFonts w:ascii="Times New Roman" w:eastAsia="Calibri" w:hAnsi="Times New Roman" w:cs="Times New Roman"/>
                <w:sz w:val="28"/>
                <w:szCs w:val="28"/>
              </w:rPr>
              <w:t>На какие 2 большие группы делятся экосистемы?</w:t>
            </w:r>
          </w:p>
          <w:p w:rsidR="001465DA" w:rsidRDefault="001465DA" w:rsidP="0069178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квартира – это</w:t>
            </w:r>
          </w:p>
          <w:p w:rsidR="00684483" w:rsidRPr="00C537CD" w:rsidRDefault="001465DA" w:rsidP="00FB1F8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естественная экосистема или искусственная?</w:t>
            </w:r>
          </w:p>
        </w:tc>
        <w:tc>
          <w:tcPr>
            <w:tcW w:w="3218" w:type="dxa"/>
          </w:tcPr>
          <w:p w:rsidR="00445562" w:rsidRDefault="00445562" w:rsidP="00445562">
            <w:pPr>
              <w:tabs>
                <w:tab w:val="center" w:pos="1923"/>
              </w:tabs>
              <w:rPr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3327" w:rsidRDefault="00D13327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P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562">
              <w:rPr>
                <w:rFonts w:ascii="Times New Roman" w:eastAsia="Calibri" w:hAnsi="Times New Roman" w:cs="Times New Roman"/>
                <w:sz w:val="28"/>
                <w:szCs w:val="28"/>
              </w:rPr>
              <w:t>Соотносят понятия, написанные на доске, с данными к ним определениями. Выбирают правильное.</w:t>
            </w:r>
          </w:p>
          <w:p w:rsidR="00445562" w:rsidRPr="00845E03" w:rsidRDefault="00845E03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E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 «рисование рукой»</w:t>
            </w:r>
          </w:p>
          <w:p w:rsidR="00445562" w:rsidRDefault="00445562" w:rsidP="004455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5562" w:rsidRDefault="00445562" w:rsidP="004455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твечают на вопросы </w:t>
            </w:r>
          </w:p>
          <w:p w:rsidR="00684483" w:rsidRPr="00C537CD" w:rsidRDefault="00684483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483" w:rsidRPr="00C537CD" w:rsidTr="00D13327">
        <w:trPr>
          <w:jc w:val="center"/>
        </w:trPr>
        <w:tc>
          <w:tcPr>
            <w:tcW w:w="7744" w:type="dxa"/>
          </w:tcPr>
          <w:p w:rsidR="00445562" w:rsidRPr="005665B7" w:rsidRDefault="00684483" w:rsidP="0044556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445562" w:rsidRPr="00566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66B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Исследовательская работа по новой теме</w:t>
            </w:r>
          </w:p>
          <w:p w:rsidR="00042631" w:rsidRPr="00822931" w:rsidRDefault="00042631" w:rsidP="00822931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мы будем исследовать квартиру. Нам нужно доказать, что квартира – это экосистема, найти источники её загрязнения и способы уменьшения загрязнения квартиры. </w:t>
            </w:r>
          </w:p>
          <w:p w:rsidR="00042631" w:rsidRDefault="00042631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вы думаете для чего? </w:t>
            </w:r>
          </w:p>
          <w:p w:rsidR="00042631" w:rsidRDefault="00042631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Правильно. Для сохранения своего здоровья. Ведь в квартире мы проводим достаточно много времени. </w:t>
            </w:r>
            <w:r w:rsid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посчитаем. </w:t>
            </w:r>
            <w:r w:rsidR="00822931">
              <w:rPr>
                <w:rFonts w:ascii="Times New Roman" w:eastAsia="Calibri" w:hAnsi="Times New Roman" w:cs="Times New Roman"/>
                <w:sz w:val="28"/>
                <w:szCs w:val="28"/>
              </w:rPr>
              <w:t>Сколько часов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сутках? </w:t>
            </w:r>
          </w:p>
          <w:p w:rsidR="00042631" w:rsidRDefault="00822931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F5DD4">
              <w:rPr>
                <w:rFonts w:ascii="Times New Roman" w:eastAsia="Calibri" w:hAnsi="Times New Roman" w:cs="Times New Roman"/>
                <w:sz w:val="28"/>
                <w:szCs w:val="28"/>
              </w:rPr>
              <w:t>Сколько времени вы находитесь в школе?</w:t>
            </w:r>
          </w:p>
          <w:p w:rsidR="000F5DD4" w:rsidRDefault="00822931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F5DD4">
              <w:rPr>
                <w:rFonts w:ascii="Times New Roman" w:eastAsia="Calibri" w:hAnsi="Times New Roman" w:cs="Times New Roman"/>
                <w:sz w:val="28"/>
                <w:szCs w:val="28"/>
              </w:rPr>
              <w:t>Сколько времени занимает прогулка и путь в школу и из школы?</w:t>
            </w:r>
          </w:p>
          <w:p w:rsidR="00042631" w:rsidRDefault="00822931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F5DD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Соответственно в квартире мы находимся……</w:t>
            </w:r>
          </w:p>
          <w:p w:rsidR="000F5DD4" w:rsidRDefault="000F5DD4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Поэтому очень важно, чтобы нахождение в квартире способствовало сохранению нашего здоровья, а не ухудш</w:t>
            </w:r>
            <w:r w:rsidR="00822931">
              <w:rPr>
                <w:rFonts w:ascii="Times New Roman" w:eastAsia="Calibri" w:hAnsi="Times New Roman" w:cs="Times New Roman"/>
                <w:sz w:val="28"/>
                <w:szCs w:val="28"/>
              </w:rPr>
              <w:t>ало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его.</w:t>
            </w:r>
          </w:p>
          <w:p w:rsidR="000F5DD4" w:rsidRDefault="000F5DD4" w:rsidP="000F5DD4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DD4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 вами будем преобразовывать один вид информации в другой. Текст в схему.</w:t>
            </w:r>
          </w:p>
          <w:p w:rsidR="000B53F0" w:rsidRDefault="000B53F0" w:rsidP="004A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A54A3" w:rsidRPr="004C403A" w:rsidRDefault="004A54A3" w:rsidP="004A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4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Минутка здоровья</w:t>
            </w:r>
            <w:r w:rsidR="00EF38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(Слайд 8)</w:t>
            </w:r>
          </w:p>
          <w:p w:rsidR="00F6537B" w:rsidRDefault="004A54A3" w:rsidP="00F6537B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прежде чем приступить к исследованию проведём физкультминутку. </w:t>
            </w:r>
            <w:r w:rsidR="00F653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</w:p>
          <w:p w:rsidR="004A54A3" w:rsidRPr="00822931" w:rsidRDefault="004A54A3" w:rsidP="00822931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Попрошу всех встать. Слушаем меня внимательно. Если я называю естественные экосистемы, вы стоите. Если искусственные – садитесь.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Поле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Муравейник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Квартира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Болото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Пруд</w:t>
            </w:r>
          </w:p>
          <w:p w:rsidR="004A54A3" w:rsidRDefault="004A54A3" w:rsidP="004A54A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Озеро</w:t>
            </w:r>
          </w:p>
          <w:p w:rsidR="00FB1F85" w:rsidRPr="00822931" w:rsidRDefault="00FB1F85" w:rsidP="00822931">
            <w:pPr>
              <w:pStyle w:val="a9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Садитесь.</w:t>
            </w:r>
            <w:r w:rsidRPr="00822931">
              <w:rPr>
                <w:rFonts w:eastAsia="Calibri"/>
                <w:sz w:val="28"/>
                <w:szCs w:val="28"/>
              </w:rPr>
              <w:t xml:space="preserve">  </w:t>
            </w:r>
            <w:r w:rsidR="004A54A3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Сложите ладони перед грудью, быстро-быстро потрите  их одну об другую  (это упражнение способствует поднятию энергии и работы всех внутренних органов, так как на ладонях находится много биологически активных зон и точек). </w:t>
            </w:r>
            <w:r w:rsidR="004A54A3" w:rsidRPr="00822931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4A54A3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Раздвиньте указательный и средний пальцы</w:t>
            </w:r>
            <w:r w:rsidRPr="00822931">
              <w:rPr>
                <w:rFonts w:eastAsia="Calibri"/>
                <w:sz w:val="28"/>
                <w:szCs w:val="28"/>
              </w:rPr>
              <w:t xml:space="preserve"> </w:t>
            </w: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на обеих руках</w:t>
            </w:r>
            <w:r w:rsidRPr="00822931">
              <w:rPr>
                <w:rFonts w:eastAsia="Calibri"/>
                <w:sz w:val="28"/>
                <w:szCs w:val="28"/>
              </w:rPr>
              <w:t xml:space="preserve"> </w:t>
            </w:r>
            <w:r w:rsidR="004A54A3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и с силой разотрите</w:t>
            </w:r>
            <w:r w:rsidRPr="00822931">
              <w:rPr>
                <w:rFonts w:eastAsia="Calibri"/>
                <w:sz w:val="28"/>
                <w:szCs w:val="28"/>
              </w:rPr>
              <w:t xml:space="preserve"> </w:t>
            </w:r>
            <w:r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кожу между ушами.</w:t>
            </w:r>
            <w:r w:rsidR="0054178B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массаж улучшит зрение и </w:t>
            </w:r>
            <w:r w:rsidR="004A54A3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активизирует работу головного мозга.</w:t>
            </w:r>
            <w:r w:rsidRPr="0082293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22931" w:rsidRDefault="000F5DD4" w:rsidP="00F104BC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Начинаем наше исследование.</w:t>
            </w:r>
            <w:r w:rsidRPr="00F104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22931" w:rsidRPr="004A54A3" w:rsidRDefault="00822931" w:rsidP="002C510A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FB1F85">
              <w:rPr>
                <w:sz w:val="28"/>
                <w:szCs w:val="28"/>
                <w:u w:val="single"/>
              </w:rPr>
              <w:t xml:space="preserve">Коррекция зрительного восприятия, </w:t>
            </w:r>
            <w:r>
              <w:rPr>
                <w:sz w:val="28"/>
                <w:szCs w:val="28"/>
                <w:u w:val="single"/>
              </w:rPr>
              <w:t xml:space="preserve">внимания, </w:t>
            </w:r>
            <w:r w:rsidRPr="00FB1F85">
              <w:rPr>
                <w:sz w:val="28"/>
                <w:szCs w:val="28"/>
                <w:u w:val="single"/>
              </w:rPr>
              <w:t>развитие оперативной памяти, навыков самоконтроля. Синтез деятельности анализаторов.</w:t>
            </w:r>
            <w:r w:rsidRPr="000F64C9">
              <w:rPr>
                <w:sz w:val="28"/>
                <w:szCs w:val="28"/>
                <w:u w:val="single"/>
              </w:rPr>
              <w:t xml:space="preserve"> </w:t>
            </w:r>
            <w:r w:rsidRPr="00FB1F85">
              <w:rPr>
                <w:sz w:val="28"/>
                <w:szCs w:val="28"/>
                <w:u w:val="single"/>
              </w:rPr>
              <w:t>Развитие аналитико-синтетической деятельности.</w:t>
            </w:r>
          </w:p>
          <w:p w:rsidR="000F5DD4" w:rsidRPr="00822931" w:rsidRDefault="00822931" w:rsidP="00822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0F5DD4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>Разделимся на пары. У каждой пары будет своё задание.</w:t>
            </w:r>
            <w:r w:rsidR="006E23BE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 получаете способом случайного выбора.</w:t>
            </w:r>
            <w:r w:rsidR="004C403A" w:rsidRPr="00822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Каждой паре нужно составить кластер на основе выданного вам текста. По окончанию работы схема вывешивается на доску. Вы должны объяснить содержание схемы.</w:t>
            </w:r>
            <w:r w:rsidR="00260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BE65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</w:t>
            </w:r>
            <w:r w:rsidR="00260021" w:rsidRPr="002600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</w:t>
            </w:r>
            <w:r w:rsidR="00BE65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,2</w:t>
            </w:r>
          </w:p>
          <w:p w:rsidR="00042631" w:rsidRDefault="004C403A" w:rsidP="004C403A">
            <w:pPr>
              <w:spacing w:after="0" w:line="240" w:lineRule="auto"/>
              <w:ind w:left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Всё понятно? Вопросы?</w:t>
            </w:r>
          </w:p>
          <w:p w:rsidR="00684483" w:rsidRPr="004C403A" w:rsidRDefault="00684483" w:rsidP="006917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C40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Организация работы </w:t>
            </w:r>
            <w:r w:rsidR="004C403A" w:rsidRPr="004C40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</w:t>
            </w:r>
            <w:r w:rsidRPr="004C40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обсуждение заданий, выявление проблемных моментов.</w:t>
            </w:r>
          </w:p>
          <w:p w:rsidR="00F104BC" w:rsidRDefault="00684483" w:rsidP="00F104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4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Наблюдение за работой групп, оказание помощи при  необходимости</w:t>
            </w:r>
            <w:r w:rsidR="004C40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0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104BC" w:rsidRPr="00822931" w:rsidRDefault="00822931" w:rsidP="00822931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б) </w:t>
            </w:r>
            <w:r w:rsidR="00F104BC" w:rsidRPr="00822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Обсуждение работы пар</w:t>
            </w:r>
            <w:r w:rsidR="00B66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(представление материалов)</w:t>
            </w:r>
          </w:p>
          <w:p w:rsidR="00F104BC" w:rsidRDefault="00F104BC" w:rsidP="002C5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Пары закончили работу. Посмотрим, что у нас получилось. В каждой экосистеме есть продуценты (зелёные растения), консументы и редуценты (животные и микроорганизмы). </w:t>
            </w:r>
          </w:p>
          <w:p w:rsidR="00F104BC" w:rsidRDefault="00F104BC" w:rsidP="002C5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пара составляла кластер «Автотрофы в к</w:t>
            </w:r>
            <w:r w:rsidR="00BE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вартире (продуценты)». Ей слово 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(Слайд </w:t>
            </w:r>
            <w:r w:rsidR="00EF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  <w:r w:rsidR="00BE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04BC" w:rsidRDefault="00F104BC" w:rsidP="002C5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пара: «Фауна квартиры. Консументы и редуценты»</w:t>
            </w:r>
            <w:r w:rsidR="00BE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(Сл. </w:t>
            </w:r>
            <w:r w:rsidR="00EF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104BC" w:rsidRDefault="00F104BC" w:rsidP="002C5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пара: «Потоки энергии в квартире»</w:t>
            </w:r>
            <w:r w:rsidR="00BE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11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F104BC" w:rsidRPr="0054178B" w:rsidRDefault="00F104BC" w:rsidP="002C51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пара: «Источники загрязнения квартиры»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F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12</w:t>
            </w:r>
            <w:r w:rsidR="00BE6570" w:rsidRPr="00BE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  <w:p w:rsidR="00F104BC" w:rsidRDefault="00F104BC" w:rsidP="008229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Итак, наше исследование подтвердило, что квартира является экосистемой, так как в ней ……..</w:t>
            </w:r>
            <w:r w:rsidR="008229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FB5D8D" w:rsidRPr="00FB5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вывод в тетрадь</w:t>
            </w:r>
            <w:r w:rsidR="00FB5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04BC" w:rsidRDefault="00F104BC" w:rsidP="00F10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Найдите в выданном вам тексте способы уменьшения загрязнения квартиры. Запишите их в тетрадь. Вы с этим согласны?  Кроме этого, квартира должна быть сама экологически чистой, то есть для её отделки  должны быть использованы экологически чистые материалы. Давайте подумаем какие? Для этого проведём  небольшую практическую работу.</w:t>
            </w:r>
          </w:p>
          <w:p w:rsidR="00F104BC" w:rsidRPr="002C510A" w:rsidRDefault="002C510A" w:rsidP="002C5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в) </w:t>
            </w:r>
            <w:r w:rsidR="00F104BC" w:rsidRPr="002C5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Практическая работа</w:t>
            </w:r>
          </w:p>
          <w:p w:rsidR="00F104BC" w:rsidRDefault="00F104BC" w:rsidP="00F10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Определите, какими материалами в квартире должны быть отделаны потолок, стены, пол. Какая должна быть в ней мебель? Работаете группами. Объединяются  1и 3 пары, 2 и 4.</w:t>
            </w:r>
          </w:p>
          <w:p w:rsidR="00F104BC" w:rsidRDefault="00F104BC" w:rsidP="00F10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 предоставлены для работы образцы обоев (акриловые, виниловые, бумажные), ламината, линолеума, дерева, побелка, образец натяжного потолка, листы с краткой характеристикой состава образцов.</w:t>
            </w:r>
          </w:p>
          <w:p w:rsidR="00684483" w:rsidRDefault="00F104BC" w:rsidP="00F10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на экран. </w:t>
            </w:r>
            <w:r w:rsidRPr="00DA3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 чистой считается квартира, если в ней на потолке побелка, на полу паркет (деревянный настил), на стенах бумажные обои</w:t>
            </w:r>
            <w:r w:rsidR="00EA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мебель из натурального дерева </w:t>
            </w:r>
            <w:r w:rsidR="00EF3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 13</w:t>
            </w:r>
            <w:r w:rsidR="00EA63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).</w:t>
            </w:r>
            <w:r w:rsidR="00FB5D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5D8D" w:rsidRPr="00FB5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вывод в тетрадь</w:t>
            </w:r>
            <w:r w:rsidR="00FB5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53F0" w:rsidRDefault="000B53F0" w:rsidP="00F10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510A" w:rsidRPr="00363985" w:rsidRDefault="002C510A" w:rsidP="002C51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Слуховая разминка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63985">
              <w:rPr>
                <w:rFonts w:ascii="Times New Roman" w:eastAsia="Calibri" w:hAnsi="Times New Roman" w:cs="Times New Roman"/>
                <w:sz w:val="28"/>
                <w:szCs w:val="28"/>
              </w:rPr>
              <w:t>(работа за экраном, восприятие слов на слух)</w:t>
            </w:r>
          </w:p>
          <w:p w:rsidR="002C510A" w:rsidRDefault="002C510A" w:rsidP="00F10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</w:t>
            </w:r>
            <w:r w:rsidRPr="00F10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слухового восприятия.</w:t>
            </w:r>
          </w:p>
          <w:p w:rsidR="002C510A" w:rsidRDefault="002C510A" w:rsidP="00F10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виды энергии в квартире:</w:t>
            </w:r>
          </w:p>
          <w:p w:rsidR="002C510A" w:rsidRPr="002C510A" w:rsidRDefault="002C510A" w:rsidP="002C510A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0A">
              <w:rPr>
                <w:rFonts w:ascii="Times New Roman" w:hAnsi="Times New Roman" w:cs="Times New Roman"/>
                <w:sz w:val="28"/>
                <w:szCs w:val="28"/>
              </w:rPr>
              <w:t>Тепловая</w:t>
            </w:r>
          </w:p>
          <w:p w:rsidR="002C510A" w:rsidRPr="002C510A" w:rsidRDefault="002C510A" w:rsidP="002C510A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Электрическая</w:t>
            </w:r>
          </w:p>
          <w:p w:rsidR="002C510A" w:rsidRPr="002C510A" w:rsidRDefault="002C510A" w:rsidP="002C510A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10A">
              <w:rPr>
                <w:rFonts w:ascii="Times New Roman" w:hAnsi="Times New Roman" w:cs="Times New Roman"/>
                <w:sz w:val="28"/>
                <w:szCs w:val="28"/>
              </w:rPr>
              <w:t xml:space="preserve">Пищевая </w:t>
            </w:r>
          </w:p>
        </w:tc>
        <w:tc>
          <w:tcPr>
            <w:tcW w:w="3218" w:type="dxa"/>
          </w:tcPr>
          <w:p w:rsidR="000F5DD4" w:rsidRDefault="000F5DD4" w:rsidP="006917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5DD4" w:rsidRDefault="000F5DD4" w:rsidP="008229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403A" w:rsidRDefault="004C403A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C403A" w:rsidRDefault="004C403A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52D0" w:rsidRDefault="00C252D0" w:rsidP="00C25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52D0" w:rsidRDefault="00C252D0" w:rsidP="00C252D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твечают на вопросы </w:t>
            </w:r>
          </w:p>
          <w:p w:rsidR="00D13327" w:rsidRDefault="00D13327" w:rsidP="00D133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403A" w:rsidRDefault="004C403A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5DD4" w:rsidRDefault="000F5DD4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  <w:p w:rsidR="000F5DD4" w:rsidRDefault="000F5DD4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часов</w:t>
            </w:r>
          </w:p>
          <w:p w:rsidR="000F5DD4" w:rsidRDefault="000F5DD4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часа</w:t>
            </w:r>
          </w:p>
          <w:p w:rsidR="00822931" w:rsidRDefault="00822931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F5DD4" w:rsidRDefault="000F5DD4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Около 14 часов</w:t>
            </w: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A54A3" w:rsidRPr="004A54A3" w:rsidRDefault="004A54A3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54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Физкультминутка</w:t>
            </w:r>
            <w:r w:rsidRPr="004A5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54A3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упражнения.</w:t>
            </w: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2931" w:rsidRDefault="00822931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3F0" w:rsidRDefault="000B53F0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1F85" w:rsidRDefault="00FB1F85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31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Работают в парах.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Составляют кластер.</w:t>
            </w: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0F5D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3F0" w:rsidRDefault="000B53F0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>Выступ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ает представитель от пары. О</w:t>
            </w:r>
            <w:r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>бсуждение выступлений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вывод.</w:t>
            </w:r>
            <w:r w:rsidR="00FB5D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Записывают его в тетрадь.</w:t>
            </w: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1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Работают в группах.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50AF">
              <w:rPr>
                <w:rFonts w:ascii="Times New Roman" w:eastAsia="Calibri" w:hAnsi="Times New Roman" w:cs="Times New Roman"/>
                <w:sz w:val="28"/>
                <w:szCs w:val="28"/>
              </w:rPr>
              <w:t>Изучают образцы отделочных материалов. Делают выводы. Выступает представитель от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B53F0" w:rsidRDefault="000B53F0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3F0" w:rsidRDefault="000B53F0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3F0" w:rsidRDefault="000B53F0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5D8D" w:rsidRPr="00CD50AF" w:rsidRDefault="00FB5D8D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вывод в тетрадь</w:t>
            </w:r>
          </w:p>
          <w:p w:rsidR="00F104BC" w:rsidRDefault="00F104BC" w:rsidP="002C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6374D" w:rsidRDefault="00B6374D" w:rsidP="0085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6374D" w:rsidRDefault="00B6374D" w:rsidP="0085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53E8D" w:rsidRPr="00C537CD" w:rsidRDefault="00853E8D" w:rsidP="0085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Сначала сопряженное чтение табличек, затем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повторяют слова, сказанные учителем за экраном.</w:t>
            </w:r>
          </w:p>
        </w:tc>
      </w:tr>
      <w:tr w:rsidR="00684483" w:rsidRPr="00C537CD" w:rsidTr="00D13327">
        <w:trPr>
          <w:trHeight w:val="5427"/>
          <w:jc w:val="center"/>
        </w:trPr>
        <w:tc>
          <w:tcPr>
            <w:tcW w:w="7744" w:type="dxa"/>
          </w:tcPr>
          <w:p w:rsidR="00F6537B" w:rsidRDefault="00F104BC" w:rsidP="008C7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F10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Закрепление </w:t>
            </w:r>
            <w:r w:rsidR="00B66B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содержания темы</w:t>
            </w:r>
            <w:r w:rsidRPr="00F104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104BC" w:rsidRDefault="00F104BC" w:rsidP="00F104B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0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Коррекция слухового восприятия. Развитие памяти, навыков самоконтроля.</w:t>
            </w:r>
          </w:p>
          <w:p w:rsidR="00F104BC" w:rsidRDefault="00F104BC" w:rsidP="00F104BC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104BC">
              <w:rPr>
                <w:rFonts w:ascii="Times New Roman" w:hAnsi="Times New Roman" w:cs="Times New Roman"/>
                <w:sz w:val="28"/>
                <w:szCs w:val="28"/>
              </w:rPr>
              <w:t>Верны ли утверждения?</w:t>
            </w:r>
          </w:p>
          <w:p w:rsidR="00F104BC" w:rsidRPr="00F104BC" w:rsidRDefault="00F104BC" w:rsidP="00F104B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Продуценты квартиры – это зелёные растения.</w:t>
            </w:r>
          </w:p>
          <w:p w:rsidR="00F104BC" w:rsidRPr="00F104BC" w:rsidRDefault="00F104BC" w:rsidP="00F104B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Консументы – это микроорганизмы, микроскопические клещи, плесень.</w:t>
            </w:r>
          </w:p>
          <w:p w:rsidR="00F104BC" w:rsidRPr="00F104BC" w:rsidRDefault="00F104BC" w:rsidP="00F104B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энергии в квартире: солнечная, электрическая, тепловая, пищевая.</w:t>
            </w:r>
          </w:p>
          <w:p w:rsidR="00F104BC" w:rsidRPr="00F104BC" w:rsidRDefault="00F104BC" w:rsidP="00F104B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Загрязнения квартиры: пыль, продукты табакокурения, выделения вредных веществ от мебели, линолеума.</w:t>
            </w:r>
          </w:p>
          <w:p w:rsidR="00F104BC" w:rsidRDefault="00F104BC" w:rsidP="00FB5D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уменьшить загрязнение квартиры, нужно никогда не вытирать пыль, не мыть пол, никогда не проветривать квартиру.</w:t>
            </w:r>
          </w:p>
          <w:p w:rsidR="00AB7599" w:rsidRPr="00FB5D8D" w:rsidRDefault="00AB7599" w:rsidP="00AB7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Всё верно.</w:t>
            </w:r>
          </w:p>
        </w:tc>
        <w:tc>
          <w:tcPr>
            <w:tcW w:w="3218" w:type="dxa"/>
          </w:tcPr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Default="00F104BC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4BC" w:rsidRPr="00F104BC" w:rsidRDefault="00F104BC" w:rsidP="00F104BC">
            <w:pPr>
              <w:tabs>
                <w:tab w:val="center" w:pos="1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04BC">
              <w:rPr>
                <w:rFonts w:ascii="Times New Roman" w:hAnsi="Times New Roman" w:cs="Times New Roman"/>
                <w:sz w:val="28"/>
                <w:szCs w:val="28"/>
              </w:rPr>
              <w:t>Слушают утверждения и отмечают знаком + правильные и знаком - неправильные</w:t>
            </w:r>
          </w:p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7B" w:rsidRDefault="00F6537B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7B" w:rsidRPr="008A5C92" w:rsidRDefault="008A5C92" w:rsidP="00F65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5C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Утверждение-шутка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A5C92">
              <w:rPr>
                <w:rFonts w:ascii="Times New Roman" w:eastAsia="Calibri" w:hAnsi="Times New Roman" w:cs="Times New Roman"/>
                <w:sz w:val="28"/>
                <w:szCs w:val="28"/>
              </w:rPr>
              <w:t>(эмоциональная разрядка)</w:t>
            </w:r>
          </w:p>
        </w:tc>
      </w:tr>
      <w:tr w:rsidR="00684483" w:rsidRPr="00CD50AF" w:rsidTr="00D13327">
        <w:trPr>
          <w:trHeight w:val="641"/>
          <w:jc w:val="center"/>
        </w:trPr>
        <w:tc>
          <w:tcPr>
            <w:tcW w:w="7744" w:type="dxa"/>
          </w:tcPr>
          <w:p w:rsidR="00F104BC" w:rsidRPr="00DA3132" w:rsidRDefault="00684483" w:rsidP="00F104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C5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5D8D" w:rsidRPr="00C5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Рефлексия. </w:t>
            </w:r>
            <w:r w:rsidR="00FB5D8D" w:rsidRPr="00C53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 итогов урока.</w:t>
            </w:r>
          </w:p>
          <w:p w:rsidR="00F643DE" w:rsidRPr="00F643DE" w:rsidRDefault="00F643DE" w:rsidP="000B53F0">
            <w:pPr>
              <w:pStyle w:val="aa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43DE">
              <w:rPr>
                <w:color w:val="000000"/>
                <w:sz w:val="28"/>
                <w:szCs w:val="28"/>
              </w:rPr>
              <w:t>- Продолжите предложения</w:t>
            </w:r>
            <w:r w:rsidR="00AB7599">
              <w:rPr>
                <w:color w:val="000000"/>
                <w:sz w:val="28"/>
                <w:szCs w:val="28"/>
              </w:rPr>
              <w:t>.</w:t>
            </w:r>
            <w:r w:rsidRPr="00F643DE">
              <w:rPr>
                <w:color w:val="000000"/>
                <w:sz w:val="28"/>
                <w:szCs w:val="28"/>
              </w:rPr>
              <w:t xml:space="preserve"> </w:t>
            </w:r>
          </w:p>
          <w:p w:rsidR="00F643DE" w:rsidRDefault="00F643DE" w:rsidP="000B53F0">
            <w:pPr>
              <w:pStyle w:val="aa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F643DE">
              <w:rPr>
                <w:color w:val="000000"/>
                <w:sz w:val="28"/>
                <w:szCs w:val="28"/>
              </w:rPr>
              <w:t>Тему я запомнил … (хорошо, плохо, с трудом)</w:t>
            </w:r>
          </w:p>
          <w:p w:rsidR="00DA3132" w:rsidRPr="00AB7599" w:rsidRDefault="00F643DE" w:rsidP="000B53F0">
            <w:pPr>
              <w:pStyle w:val="aa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AB7599">
              <w:rPr>
                <w:color w:val="000000"/>
                <w:sz w:val="28"/>
                <w:szCs w:val="28"/>
              </w:rPr>
              <w:t>Ощущал себя</w:t>
            </w:r>
            <w:r w:rsidR="00AB7599">
              <w:rPr>
                <w:color w:val="000000"/>
                <w:sz w:val="28"/>
                <w:szCs w:val="28"/>
              </w:rPr>
              <w:t xml:space="preserve"> на уроке…(</w:t>
            </w:r>
            <w:r w:rsidR="00AB7599">
              <w:rPr>
                <w:sz w:val="28"/>
                <w:szCs w:val="27"/>
              </w:rPr>
              <w:t>хорошо, уверенно, смело, гордо,</w:t>
            </w:r>
            <w:r>
              <w:rPr>
                <w:sz w:val="28"/>
                <w:szCs w:val="27"/>
              </w:rPr>
              <w:t xml:space="preserve"> к</w:t>
            </w:r>
            <w:r w:rsidR="00AB7599">
              <w:rPr>
                <w:sz w:val="28"/>
                <w:szCs w:val="27"/>
              </w:rPr>
              <w:t xml:space="preserve">омфортно, глупо, неуверенно, испуганно, сердито, </w:t>
            </w:r>
            <w:r>
              <w:rPr>
                <w:sz w:val="28"/>
                <w:szCs w:val="27"/>
              </w:rPr>
              <w:t>грустно</w:t>
            </w:r>
            <w:r w:rsidR="00AB7599">
              <w:rPr>
                <w:sz w:val="28"/>
                <w:szCs w:val="27"/>
              </w:rPr>
              <w:t>)</w:t>
            </w:r>
            <w:r>
              <w:rPr>
                <w:sz w:val="28"/>
                <w:szCs w:val="27"/>
              </w:rPr>
              <w:t>.</w:t>
            </w:r>
          </w:p>
        </w:tc>
        <w:tc>
          <w:tcPr>
            <w:tcW w:w="3218" w:type="dxa"/>
          </w:tcPr>
          <w:p w:rsidR="00F643DE" w:rsidRPr="00F643DE" w:rsidRDefault="00F643DE" w:rsidP="00F643DE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643DE">
              <w:rPr>
                <w:color w:val="000000"/>
                <w:sz w:val="28"/>
                <w:szCs w:val="28"/>
              </w:rPr>
              <w:t>ополняют предложения</w:t>
            </w:r>
          </w:p>
          <w:p w:rsidR="00684483" w:rsidRPr="00CD50AF" w:rsidRDefault="00684483" w:rsidP="00F1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7C01" w:rsidRPr="00C537CD" w:rsidTr="00D13327">
        <w:trPr>
          <w:trHeight w:val="983"/>
          <w:jc w:val="center"/>
        </w:trPr>
        <w:tc>
          <w:tcPr>
            <w:tcW w:w="7744" w:type="dxa"/>
          </w:tcPr>
          <w:p w:rsidR="00F643DE" w:rsidRPr="00C537CD" w:rsidRDefault="00F643DE" w:rsidP="00AB75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7.Выставление оценок. Домашнее задание.</w:t>
            </w:r>
          </w:p>
          <w:p w:rsidR="00E360D8" w:rsidRDefault="00E360D8" w:rsidP="00F643D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вас на партах карточки трех цветов: зелёная, жёлтая и красная. Зелёная  - «отлично», жёлтая – «хорошо», красная – «плохо». Оцените с помощью карточек работу своего соседа. Аргументируйте свою оценку.</w:t>
            </w:r>
          </w:p>
          <w:p w:rsidR="00F643DE" w:rsidRPr="00B61960" w:rsidRDefault="00B61960" w:rsidP="00B619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9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Pr="00B6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Ребята! Вы сегодня узнали на уроке много нового и интересного, прекрасно работали, поэтому многие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получили очень хорошие отметки. </w:t>
            </w:r>
            <w:r w:rsidRPr="00B6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желаю творческих успехов! Урок завершен, спасибо!</w:t>
            </w:r>
          </w:p>
          <w:p w:rsidR="008C7C01" w:rsidRPr="00B61960" w:rsidRDefault="00F643DE" w:rsidP="00B619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37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  <w:r w:rsid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 1. </w:t>
            </w:r>
            <w:r w:rsidR="00B6374D"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AB7599"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>арисовать квартиру своей мечты.</w:t>
            </w:r>
          </w:p>
          <w:p w:rsidR="00B61960" w:rsidRPr="00B61960" w:rsidRDefault="00B61960" w:rsidP="00B61960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2.   </w:t>
            </w:r>
            <w:r w:rsidR="00B6374D"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Придумать как можно больше слов </w:t>
            </w:r>
            <w:r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374D" w:rsidRPr="00B61960" w:rsidRDefault="00B61960" w:rsidP="00B61960">
            <w:pPr>
              <w:spacing w:after="0" w:line="240" w:lineRule="auto"/>
              <w:ind w:left="10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B6374D" w:rsidRPr="00B619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 слогом –ква. </w:t>
            </w:r>
          </w:p>
        </w:tc>
        <w:tc>
          <w:tcPr>
            <w:tcW w:w="3218" w:type="dxa"/>
          </w:tcPr>
          <w:p w:rsidR="008C7C01" w:rsidRPr="00C537CD" w:rsidRDefault="00E360D8" w:rsidP="00691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Оценивают работу товарищей</w:t>
            </w:r>
            <w:r w:rsidR="00F643DE" w:rsidRPr="00C537CD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аргументы</w:t>
            </w:r>
          </w:p>
        </w:tc>
      </w:tr>
    </w:tbl>
    <w:p w:rsidR="004741AA" w:rsidRDefault="004741AA" w:rsidP="00B619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41AA" w:rsidRPr="00A67D82" w:rsidRDefault="004741AA" w:rsidP="004741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67D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1</w:t>
      </w:r>
    </w:p>
    <w:p w:rsidR="004741AA" w:rsidRPr="004741AA" w:rsidRDefault="004741AA" w:rsidP="004741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41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Квартира как экосистема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– это гетеротрофная экосистема, напоминающая город в миниатюре. Как и город, она существует за счет поступления энергии и ресурсов, так как ее главные обитатели – люди и животные, живущие вместе с ними, гетеротрофны.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Автотрофы в квартире (продуценты)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комнатные растения (цветы в горшках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Хлорофитум хохлатый (Chlorophytum comosum), Драцена деремская (Dracaena deremensis), Плектрантус кустарниковый (Plectranthus fruticosus), Алоэ вера (Aloe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vera), Хамедорея (Chamaedorea), 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в ящике на подоконнике, несколько стебельков водных растений и микроскопический планктон в аквариуме).</w:t>
      </w:r>
      <w:r w:rsidRPr="00E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в квартире играют эстетическую и гигиеническую роль: улучшают наше настроение, увлажняют атмосферу и выделяют в нее полезные вещества – фитонциды, убивающие микроорганизмы. Существует специальная наука – фитодизайн (дизайном называется вид инженерной конструкторской деятельности для придания промышленным изделиям привлекательного вида) – умение создать красивый интерьер, изящно расположив на подоконнике, стенах или специальных подставках, стойках, пирамидах различные комнатные растения. Чем больше в комнате растений, тем чище атмосфера, тем больше в ней кислорода и меньше микроорганизмов. 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Комнатный воздух хорошо очищает хлорофитум, выделяет в воздух много фитонцидов герань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Драцена самый мощный зеленый фильтр, который может поглощать такие вещества, как ксилол, бензолформальдегид, трихорэлитен и обезвреживать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Фауна квартиры (консументы).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кошек, собак, волнистых попугайчиков, хомяков, рыбок в аквариуме в домах живет не менее двух десятков видов животных, поселившихся в квартирах помимо воли человека. Из млекопитающих – это мыши и крысы, а в деревянных домах, кроме того, и обыкновенные полевки. Чем больше еды, тем они быстрее размножаются, и потому главный способ контроля численности – лишить грызунов питания. Существуют специальные препараты, которыми отравляют крыс и мышей, и механические средства борьбы с ними (мышеловки).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домах поселилось множество разных насекомых. Самыми обычными насекомыми в квартирах стали различные моли (мебельная, платяная и шубная). Сегодня практически нет химического вещества, которого бы она 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«боялась». Моль быстро приспосабливается к новым препаратам и может есть носки и шапки, пересыпанные нафталином, табаком, лавандой. Моль предпочитает шерстяные вещи с запахом пота. Поэтому их хорошо проветривают и хранят завернутыми в свежие газеты (типографской краски моль не боится, но не любит) или в закрытых полиэтиленовых пакетах.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домах живут клопы – паразиты человека. Они могут заползать в дом по проводам, не боятся мороза. Клопы не выносят горячей воды, керосина и некоторых других химических веществ (дихлофос, карбофос и др.), поэтому бороться с ними проще, чем с молью.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квартирах появляются вши и блохи, но от этих насекомых несложно избавиться, если соблюдать гигиенические правила. В годы Великой Отечественной войны, когда не хватало мыла, вши становились переносчиком опасных заболеваний, таких, как тиф.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«встроились» в экосистему квартиры тараканы – черные и рыжие («прусаки»). Бороться с ними можно поддерживанием чистоты: хранить продукты в плотно закрывающихся банках, замазывать щели, по которым эти «квартиранты» ходят из комнаты в комнату или из квартиры в квартиру. Использовать против тараканов ядовитые препараты опасно для человека. Биологи разработали безопасный для людей способ борьбы с тараканами – использование препаратов, которые действуют на их систему размножения. Попробовавшие эти препараты тараканы не дают потомства.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обычных обитателей квартиры относятся также и жучки, разводящиеся в муке или крупах. Для защиты от них продукты нужно хранить в плотно закрытых банках, поместив туда несколько долек чеснока. Можно хранить продукты в холщовых мешочках, предварительно прокипяченных в течение 30 минут в насыщенном растворе соли.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квартирах много животных, которые проводят в них только часть своего времени. Главные из них летом – это комнатные мухи, опасные тем, что могут переносить болезнетворные микроорганизмы. Личинки зеленых и синих мясных мух могут уничтожить оставленные ненадолго открытыми рыбу и мясо. Борьба с мухами несложна: на окна натягивают сетки, а попавших в квартиру насекомых уничтожают хлопушками, ловят на клейкие ленты.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квартирах появились комары, причем не только те, что залетают с улицы, но и те, которые постоянно живут и плодятся в подвалах и других сырых местах. Этот домовой комар столь мал, что не удается почувствовать, как он садится на тело, а укусы его болезненны. Бороться с 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комарами можно, только ликвидировав их экологические ниши — течи из труб и влажные места в подвалах.</w:t>
      </w:r>
    </w:p>
    <w:p w:rsidR="004741AA" w:rsidRPr="002B6932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квартирах живут крошечные желтые фараоновы муравьи, питающиеся остатками еды человека.</w:t>
      </w:r>
    </w:p>
    <w:p w:rsidR="004741AA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квартирах могут жить и микроскопические клещи, вызывающие чесотку или разнообразные аллергические заболевания: бронхиальную астму, ринит, конъюнктивит, дерматозы. Основное место их обитания – перо подушек, матрацы и покрывала, а также старая мебель, ковры, мягкие игрушки. Есть они и на одежде людей, живущих в зараженных квартирах.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редуценты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3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разлагающие органическое вещество до простых минеральных веществ.</w:t>
      </w:r>
    </w:p>
    <w:p w:rsidR="004741AA" w:rsidRDefault="004741AA" w:rsidP="00474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1AA" w:rsidRPr="00C33A53" w:rsidRDefault="004741AA" w:rsidP="00474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Потоки энергии в квартире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 поступает четыре вида энергии: солнечная, электрическая, тепловая, пищевая.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энергия. Благодаря тому, что солнечные лучи попадают на комнатные растения, осуществляется процесс фотосинтеза, в результате которого образуются органические вещества необходимые для роста и развития растения - сахар, и выделяет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окружающую среду, необходимый</w:t>
      </w: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дыхания живых существ.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энергия входит в дом через розетки. Розетки являются источником электромагнитных колебаний. В квартире создаются электромагнитные поля, которые могут изменять собственное электромагнитное поле человека и вызвать заболевания.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Тепловая энергия, осуществляется с помощью батарей, что обеспечивает тепло в доме.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энергия (внутренняя энергия), т. е. энергия связей между молекулами вещества.</w:t>
      </w:r>
    </w:p>
    <w:p w:rsidR="004741AA" w:rsidRPr="00C33A5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виды энергии воздействуют на составляющие экосистемы.</w:t>
      </w:r>
    </w:p>
    <w:p w:rsidR="004741AA" w:rsidRPr="008C11D3" w:rsidRDefault="004741AA" w:rsidP="004741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загрязнения квартиры</w:t>
      </w:r>
    </w:p>
    <w:p w:rsidR="004741AA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Пыль, 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содержащаяся в помещении воздействует на дыхательные пути и вызывает аллергию. 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Антропоксины - вещества, выделяющиеся в процессе жизнедеятельности организма, тоже является источником загрязнения дома. Во-первых, человек, 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любое живое существо, выделяет во внешнюю среду углекислый газ и аммиак, которые в больших концентрациях ядовиты. Во-вторых, человек может вызвать заражение помещения вирусами, бактериями, паразитами в том случае, если болен.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Продукты табакокурения, табачный дым содержит более 100 токсических для человека соединений,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вызывающих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токсические и патологические последствия в организме. Ряд из этих соединений могут оказывать канцерогенное воздействие на клетки и ткани человека.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Вещества, загрязняющи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верхнюю одежду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пыль, грязь, различные бактерии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Попадая на кожу человека, пыль и грязь закупоривают поры, нарушая теплоотдачу.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Хлопчатобумажные ткани легко проницаемые для воздуха, быстро впитывают влагу и обладают хорошими гигиеническими свойствами. Шерстяные ткани хорошо удерживают тепло. Синтетические материалы из-за слабой проницаемости воздуха и неспособности впитывать влагу не отвечают полностью гигиеническим требованиям.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впитывает пот, кожное сало, слущивающийся эпителий. Смешиваясь с содержащейся в воздухе пылью, выделения кожи закрывают поры ткани одежды, снижают ее влаго- и воздухопроницаемость, служат питательной средой для различных микроорганизмов.</w:t>
      </w:r>
    </w:p>
    <w:p w:rsidR="004741AA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довитые выделения синтетических смол, которыми пропитаны древесностружечные плиты (из них сделана мебель), испарения химических покрытий пола – линолеума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Продукты неполного сгорания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газа, СО или угарный газ.</w:t>
      </w:r>
    </w:p>
    <w:p w:rsidR="004741AA" w:rsidRPr="008C11D3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Наружный воздух и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щества, поступающие с ним в дом. Э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пыль, выхлопные газы, различные бактерии, воздействую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8C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дыхательные пути человека.</w:t>
      </w:r>
    </w:p>
    <w:p w:rsidR="004741AA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Б</w:t>
      </w:r>
      <w:r w:rsidRPr="00001F66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ытовая химия и средства гигиены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AA" w:rsidRDefault="004741AA" w:rsidP="004741AA">
      <w:pPr>
        <w:spacing w:after="120" w:line="240" w:lineRule="auto"/>
        <w:ind w:firstLine="37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Э</w:t>
      </w:r>
      <w:r w:rsidRPr="00796F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лектромагнитное загрязнение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1AA" w:rsidRPr="00796FD6" w:rsidRDefault="004741AA" w:rsidP="004741A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Уменьшение загрязнения квартиры.</w:t>
      </w:r>
    </w:p>
    <w:p w:rsidR="004741AA" w:rsidRPr="00796FD6" w:rsidRDefault="004741AA" w:rsidP="004741AA">
      <w:pPr>
        <w:pStyle w:val="a9"/>
        <w:numPr>
          <w:ilvl w:val="0"/>
          <w:numId w:val="25"/>
        </w:numPr>
        <w:spacing w:after="4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Сведение до минимума использования химикатов</w:t>
      </w:r>
    </w:p>
    <w:p w:rsidR="004741AA" w:rsidRPr="00796FD6" w:rsidRDefault="004741AA" w:rsidP="004741AA">
      <w:pPr>
        <w:pStyle w:val="a9"/>
        <w:numPr>
          <w:ilvl w:val="0"/>
          <w:numId w:val="25"/>
        </w:numPr>
        <w:spacing w:after="4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проветривание</w:t>
      </w:r>
    </w:p>
    <w:p w:rsidR="004741AA" w:rsidRPr="00796FD6" w:rsidRDefault="004741AA" w:rsidP="004741AA">
      <w:pPr>
        <w:pStyle w:val="a9"/>
        <w:numPr>
          <w:ilvl w:val="0"/>
          <w:numId w:val="25"/>
        </w:numPr>
        <w:spacing w:after="4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состояния газовых плит и бытовой техники</w:t>
      </w:r>
    </w:p>
    <w:p w:rsidR="004741AA" w:rsidRPr="00796FD6" w:rsidRDefault="004741AA" w:rsidP="004741AA">
      <w:pPr>
        <w:pStyle w:val="a9"/>
        <w:numPr>
          <w:ilvl w:val="0"/>
          <w:numId w:val="25"/>
        </w:numPr>
        <w:spacing w:after="4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комнатных растений</w:t>
      </w:r>
    </w:p>
    <w:p w:rsidR="004741AA" w:rsidRPr="00796FD6" w:rsidRDefault="004741AA" w:rsidP="004741AA">
      <w:pPr>
        <w:pStyle w:val="a9"/>
        <w:numPr>
          <w:ilvl w:val="0"/>
          <w:numId w:val="25"/>
        </w:numPr>
        <w:spacing w:after="4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Ежедневная влажная уборка</w:t>
      </w:r>
    </w:p>
    <w:p w:rsidR="0077221F" w:rsidRDefault="0077221F">
      <w:pPr>
        <w:rPr>
          <w:sz w:val="28"/>
          <w:szCs w:val="28"/>
        </w:rPr>
        <w:sectPr w:rsidR="0077221F" w:rsidSect="000B53F0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221F" w:rsidRDefault="0077221F" w:rsidP="0077221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77221F" w:rsidRPr="00613C01" w:rsidRDefault="0077221F" w:rsidP="0077221F">
      <w:pPr>
        <w:pStyle w:val="a9"/>
        <w:numPr>
          <w:ilvl w:val="0"/>
          <w:numId w:val="26"/>
        </w:numPr>
        <w:spacing w:after="200" w:line="276" w:lineRule="auto"/>
        <w:jc w:val="center"/>
      </w:pPr>
      <w:r w:rsidRPr="00E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Автотрофы в квартире (продуценты)</w:t>
      </w:r>
    </w:p>
    <w:p w:rsidR="0077221F" w:rsidRPr="00613C01" w:rsidRDefault="0077221F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3C01">
        <w:rPr>
          <w:rFonts w:ascii="Times New Roman" w:hAnsi="Times New Roman" w:cs="Times New Roman"/>
          <w:sz w:val="28"/>
          <w:szCs w:val="28"/>
        </w:rPr>
        <w:t>Составьте кластер.</w:t>
      </w:r>
    </w:p>
    <w:p w:rsidR="0077221F" w:rsidRPr="00613C01" w:rsidRDefault="00EA59CD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9C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281.6pt;margin-top:15.8pt;width:224.7pt;height:57.5pt;z-index:251670528">
            <v:textbox>
              <w:txbxContent>
                <w:p w:rsidR="0077221F" w:rsidRPr="00033DE1" w:rsidRDefault="0077221F" w:rsidP="0077221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33D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Продуценты в квартире</w:t>
                  </w:r>
                </w:p>
                <w:p w:rsidR="0077221F" w:rsidRDefault="0077221F" w:rsidP="0077221F">
                  <w:pPr>
                    <w:jc w:val="center"/>
                  </w:pPr>
                </w:p>
              </w:txbxContent>
            </v:textbox>
          </v:shape>
        </w:pict>
      </w:r>
      <w:r w:rsidRPr="00EA59CD">
        <w:rPr>
          <w:noProof/>
          <w:lang w:eastAsia="ru-RU"/>
        </w:rPr>
        <w:pict>
          <v:rect id="_x0000_s1137" style="position:absolute;left:0;text-align:left;margin-left:325.95pt;margin-top:25.3pt;width:111pt;height:48pt;z-index:251663360"/>
        </w:pict>
      </w:r>
    </w:p>
    <w:p w:rsidR="0077221F" w:rsidRPr="00613C01" w:rsidRDefault="0077221F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221F" w:rsidRPr="00613C01" w:rsidRDefault="00EA59CD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9C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97.7pt;margin-top:16.3pt;width:209.95pt;height:95.15pt;flip:x;z-index:251667456" o:connectortype="straight">
            <v:stroke endarrow="block"/>
          </v:shape>
        </w:pict>
      </w:r>
      <w:r w:rsidRPr="00EA59CD">
        <w:rPr>
          <w:noProof/>
          <w:lang w:eastAsia="ru-RU"/>
        </w:rPr>
        <w:pict>
          <v:shape id="_x0000_s1143" type="#_x0000_t32" style="position:absolute;left:0;text-align:left;margin-left:482pt;margin-top:16.3pt;width:162.45pt;height:89.95pt;z-index:251669504" o:connectortype="straight">
            <v:stroke endarrow="block"/>
          </v:shape>
        </w:pict>
      </w:r>
      <w:r w:rsidRPr="00EA59CD">
        <w:rPr>
          <w:noProof/>
          <w:lang w:eastAsia="ru-RU"/>
        </w:rPr>
        <w:pict>
          <v:shape id="_x0000_s1142" type="#_x0000_t32" style="position:absolute;left:0;text-align:left;margin-left:388.3pt;margin-top:16.3pt;width:.05pt;height:95.15pt;z-index:251668480" o:connectortype="straight">
            <v:stroke endarrow="block"/>
          </v:shape>
        </w:pict>
      </w:r>
    </w:p>
    <w:p w:rsidR="0077221F" w:rsidRPr="00613C01" w:rsidRDefault="0077221F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221F" w:rsidRPr="00613C01" w:rsidRDefault="0077221F" w:rsidP="007722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pStyle w:val="a9"/>
        <w:jc w:val="center"/>
      </w:pPr>
    </w:p>
    <w:p w:rsidR="0077221F" w:rsidRDefault="00EA59CD" w:rsidP="0077221F">
      <w:pPr>
        <w:pStyle w:val="a9"/>
        <w:jc w:val="center"/>
      </w:pPr>
      <w:r>
        <w:rPr>
          <w:noProof/>
          <w:lang w:eastAsia="ru-RU"/>
        </w:rPr>
        <w:pict>
          <v:rect id="_x0000_s1138" style="position:absolute;left:0;text-align:left;margin-left:572.2pt;margin-top:10.45pt;width:160.5pt;height:78.95pt;z-index:251664384"/>
        </w:pict>
      </w:r>
      <w:r>
        <w:rPr>
          <w:noProof/>
          <w:lang w:eastAsia="ru-RU"/>
        </w:rPr>
        <w:pict>
          <v:rect id="_x0000_s1140" style="position:absolute;left:0;text-align:left;margin-left:22.05pt;margin-top:13.95pt;width:184.1pt;height:75.45pt;z-index:251666432"/>
        </w:pict>
      </w:r>
      <w:r>
        <w:rPr>
          <w:noProof/>
          <w:lang w:eastAsia="ru-RU"/>
        </w:rPr>
        <w:pict>
          <v:rect id="_x0000_s1139" style="position:absolute;left:0;text-align:left;margin-left:303.15pt;margin-top:10.45pt;width:173.65pt;height:78.95pt;z-index:251665408"/>
        </w:pict>
      </w: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>
      <w:pPr>
        <w:pStyle w:val="a9"/>
        <w:jc w:val="center"/>
      </w:pPr>
    </w:p>
    <w:p w:rsidR="0077221F" w:rsidRDefault="0077221F" w:rsidP="0077221F"/>
    <w:p w:rsidR="0077221F" w:rsidRPr="00613C01" w:rsidRDefault="0077221F" w:rsidP="0077221F">
      <w:pPr>
        <w:pStyle w:val="a9"/>
        <w:numPr>
          <w:ilvl w:val="0"/>
          <w:numId w:val="26"/>
        </w:numPr>
        <w:spacing w:after="200" w:line="276" w:lineRule="auto"/>
        <w:jc w:val="center"/>
      </w:pPr>
      <w:r w:rsidRPr="00E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Фауна квартиры (консументы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редуценты</w:t>
      </w:r>
      <w:r w:rsidRPr="00EC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7221F" w:rsidRDefault="0077221F" w:rsidP="0077221F">
      <w:pPr>
        <w:jc w:val="center"/>
      </w:pPr>
    </w:p>
    <w:p w:rsidR="0077221F" w:rsidRDefault="00EA59CD" w:rsidP="00772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32" style="position:absolute;left:0;text-align:left;margin-left:294.45pt;margin-top:59.6pt;width:142.5pt;height:49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256.2pt;margin-top:80.6pt;width:44.25pt;height:28.5pt;z-index:251674624" o:connectortype="straight">
            <v:stroke endarrow="block"/>
          </v:shape>
        </w:pict>
      </w:r>
      <w:r w:rsidR="0077221F">
        <w:rPr>
          <w:rFonts w:ascii="Times New Roman" w:hAnsi="Times New Roman" w:cs="Times New Roman"/>
          <w:sz w:val="28"/>
          <w:szCs w:val="28"/>
        </w:rPr>
        <w:t>Составьте кластер.</w:t>
      </w:r>
    </w:p>
    <w:p w:rsidR="0077221F" w:rsidRDefault="00EA59CD" w:rsidP="00772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202" style="position:absolute;left:0;text-align:left;margin-left:256.2pt;margin-top:3.35pt;width:257.9pt;height:77.25pt;z-index:251676672">
            <v:textbox>
              <w:txbxContent>
                <w:p w:rsidR="0077221F" w:rsidRPr="00033DE1" w:rsidRDefault="0077221F" w:rsidP="0077221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33D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Консументы</w:t>
                  </w:r>
                  <w:r w:rsidR="009E3A4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 редуценты</w:t>
                  </w:r>
                  <w:r w:rsidRPr="00033D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в квартире</w:t>
                  </w:r>
                </w:p>
              </w:txbxContent>
            </v:textbox>
          </v:shape>
        </w:pict>
      </w:r>
    </w:p>
    <w:p w:rsidR="0077221F" w:rsidRDefault="0077221F" w:rsidP="00772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21F" w:rsidRDefault="00EA59CD" w:rsidP="00772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CD">
        <w:rPr>
          <w:noProof/>
          <w:lang w:eastAsia="ru-RU"/>
        </w:rPr>
        <w:pict>
          <v:shape id="_x0000_s1175" type="#_x0000_t32" style="position:absolute;left:0;text-align:left;margin-left:351pt;margin-top:23.55pt;width:0;height:183.05pt;z-index:251702272" o:connectortype="straight">
            <v:stroke endarrow="block"/>
          </v:shape>
        </w:pict>
      </w:r>
      <w:r w:rsidRPr="00EA59CD">
        <w:rPr>
          <w:noProof/>
          <w:lang w:eastAsia="ru-RU"/>
        </w:rPr>
        <w:pict>
          <v:shape id="_x0000_s1176" type="#_x0000_t32" style="position:absolute;left:0;text-align:left;margin-left:514.1pt;margin-top:11.4pt;width:147.45pt;height:62.1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left:0;text-align:left;margin-left:226.1pt;margin-top:23.55pt;width:68.35pt;height:56.2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32" style="position:absolute;left:0;text-align:left;margin-left:44.8pt;margin-top:17.3pt;width:205.85pt;height:62.5pt;flip:x;z-index:251672576" o:connectortype="straight">
            <v:stroke endarrow="block"/>
          </v:shape>
        </w:pict>
      </w:r>
    </w:p>
    <w:p w:rsidR="0077221F" w:rsidRDefault="00EA59CD" w:rsidP="00772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CD">
        <w:rPr>
          <w:noProof/>
          <w:lang w:eastAsia="ru-RU"/>
        </w:rPr>
        <w:pict>
          <v:shape id="_x0000_s1177" type="#_x0000_t32" style="position:absolute;left:0;text-align:left;margin-left:415.85pt;margin-top:-.05pt;width:50.55pt;height:51.35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123.05pt;margin-top:1.3pt;width:187.2pt;height:155.9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495.7pt;margin-top:1.3pt;width:88.95pt;height:169.85pt;z-index:251662336" o:connectortype="straight">
            <v:stroke endarrow="block"/>
          </v:shape>
        </w:pict>
      </w:r>
    </w:p>
    <w:p w:rsidR="0077221F" w:rsidRDefault="00EA59CD" w:rsidP="00772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9CD">
        <w:rPr>
          <w:noProof/>
          <w:lang w:eastAsia="ru-RU"/>
        </w:rPr>
        <w:pict>
          <v:rect id="_x0000_s1170" style="position:absolute;left:0;text-align:left;margin-left:377.7pt;margin-top:22.8pt;width:159.65pt;height:74.6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left:0;text-align:left;margin-left:162.8pt;margin-top:22.8pt;width:159.65pt;height:74.6pt;z-index:251671552"/>
        </w:pict>
      </w:r>
      <w:r w:rsidRPr="00EA59CD">
        <w:rPr>
          <w:noProof/>
          <w:lang w:eastAsia="ru-RU"/>
        </w:rPr>
        <w:pict>
          <v:rect id="_x0000_s1171" style="position:absolute;left:0;text-align:left;margin-left:-30.25pt;margin-top:27.7pt;width:159.65pt;height:74.6pt;z-index:251698176"/>
        </w:pict>
      </w:r>
      <w:r w:rsidRPr="00EA59CD">
        <w:rPr>
          <w:noProof/>
          <w:lang w:eastAsia="ru-RU"/>
        </w:rPr>
        <w:pict>
          <v:rect id="_x0000_s1172" style="position:absolute;left:0;text-align:left;margin-left:584.65pt;margin-top:22.8pt;width:159.65pt;height:74.6pt;z-index:251699200"/>
        </w:pict>
      </w:r>
    </w:p>
    <w:p w:rsidR="0077221F" w:rsidRDefault="0077221F" w:rsidP="0077221F">
      <w:pPr>
        <w:jc w:val="center"/>
      </w:pPr>
    </w:p>
    <w:p w:rsidR="0077221F" w:rsidRDefault="0077221F" w:rsidP="0077221F">
      <w:pPr>
        <w:jc w:val="center"/>
      </w:pPr>
    </w:p>
    <w:p w:rsidR="0077221F" w:rsidRDefault="0077221F" w:rsidP="0077221F">
      <w:pPr>
        <w:jc w:val="center"/>
      </w:pPr>
    </w:p>
    <w:p w:rsidR="0077221F" w:rsidRDefault="0077221F" w:rsidP="0077221F">
      <w:pPr>
        <w:jc w:val="center"/>
      </w:pPr>
    </w:p>
    <w:p w:rsidR="0077221F" w:rsidRDefault="00EA59CD" w:rsidP="0077221F">
      <w:pPr>
        <w:jc w:val="center"/>
      </w:pPr>
      <w:r>
        <w:rPr>
          <w:noProof/>
          <w:lang w:eastAsia="ru-RU"/>
        </w:rPr>
        <w:pict>
          <v:rect id="_x0000_s1173" style="position:absolute;left:0;text-align:left;margin-left:495.7pt;margin-top:19.3pt;width:159.65pt;height:74.6pt;z-index:251700224"/>
        </w:pict>
      </w:r>
      <w:r>
        <w:rPr>
          <w:noProof/>
          <w:lang w:eastAsia="ru-RU"/>
        </w:rPr>
        <w:pict>
          <v:rect id="_x0000_s1174" style="position:absolute;left:0;text-align:left;margin-left:256.2pt;margin-top:19.3pt;width:159.65pt;height:74.6pt;z-index:251701248"/>
        </w:pict>
      </w:r>
      <w:r>
        <w:rPr>
          <w:noProof/>
          <w:lang w:eastAsia="ru-RU"/>
        </w:rPr>
        <w:pict>
          <v:rect id="_x0000_s1169" style="position:absolute;left:0;text-align:left;margin-left:23.8pt;margin-top:12.35pt;width:159.65pt;height:74.6pt;z-index:251696128"/>
        </w:pict>
      </w:r>
    </w:p>
    <w:p w:rsidR="0077221F" w:rsidRDefault="0077221F" w:rsidP="0077221F"/>
    <w:p w:rsidR="0077221F" w:rsidRPr="00613C01" w:rsidRDefault="0077221F" w:rsidP="0077221F">
      <w:pPr>
        <w:pStyle w:val="a9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Потоки энергии в квартире</w:t>
      </w:r>
    </w:p>
    <w:p w:rsidR="0077221F" w:rsidRDefault="0077221F" w:rsidP="0077221F"/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202" style="position:absolute;margin-left:256.2pt;margin-top:21.75pt;width:221.3pt;height:65.4pt;z-index:251686912">
            <v:textbox>
              <w:txbxContent>
                <w:p w:rsidR="0077221F" w:rsidRPr="00033DE1" w:rsidRDefault="0077221F" w:rsidP="0077221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33D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Виды энергии</w:t>
                  </w:r>
                </w:p>
              </w:txbxContent>
            </v:textbox>
          </v:shape>
        </w:pict>
      </w:r>
      <w:r w:rsidR="0077221F">
        <w:rPr>
          <w:rFonts w:ascii="Times New Roman" w:hAnsi="Times New Roman" w:cs="Times New Roman"/>
          <w:sz w:val="28"/>
          <w:szCs w:val="28"/>
        </w:rPr>
        <w:t>Составьте кластер.</w:t>
      </w: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1" style="position:absolute;margin-left:256.2pt;margin-top:4.1pt;width:91.3pt;height:48pt;z-index:251677696"/>
        </w:pict>
      </w: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margin-left:47.4pt;margin-top:24.3pt;width:213.4pt;height:74.9pt;flip:x;z-index:251682816" o:connectortype="straight">
            <v:stroke endarrow="block"/>
          </v:shape>
        </w:pict>
      </w: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margin-left:243.45pt;margin-top:1.6pt;width:89.35pt;height:64.7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margin-left:391.8pt;margin-top:1.6pt;width:85.7pt;height:64.7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margin-left:477.5pt;margin-top:1.6pt;width:203.15pt;height:64.7pt;z-index:251685888" o:connectortype="straight">
            <v:stroke endarrow="block"/>
          </v:shape>
        </w:pict>
      </w:r>
    </w:p>
    <w:p w:rsidR="0077221F" w:rsidRDefault="0077221F" w:rsidP="0077221F">
      <w:pPr>
        <w:rPr>
          <w:rFonts w:ascii="Times New Roman" w:hAnsi="Times New Roman" w:cs="Times New Roman"/>
          <w:sz w:val="28"/>
          <w:szCs w:val="28"/>
        </w:rPr>
      </w:pPr>
    </w:p>
    <w:p w:rsidR="0077221F" w:rsidRPr="00BA3C2E" w:rsidRDefault="00EA59CD" w:rsidP="0077221F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4" style="position:absolute;left:0;text-align:left;margin-left:175.8pt;margin-top:13.65pt;width:185.6pt;height:77.2pt;z-index:251680768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2" style="position:absolute;left:0;text-align:left;margin-left:604.1pt;margin-top:13.65pt;width:151.15pt;height:77.2pt;z-index:251678720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3" style="position:absolute;left:0;text-align:left;margin-left:403.95pt;margin-top:13.65pt;width:169.15pt;height:81.55pt;z-index:251679744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5" style="position:absolute;left:0;text-align:left;margin-left:-36.75pt;margin-top:13.65pt;width:175.25pt;height:77.2pt;z-index:251681792"/>
        </w:pict>
      </w:r>
    </w:p>
    <w:p w:rsidR="0077221F" w:rsidRDefault="0077221F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Default="0077221F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</w:p>
    <w:p w:rsidR="0077221F" w:rsidRPr="00033DE1" w:rsidRDefault="0077221F" w:rsidP="0077221F">
      <w:pPr>
        <w:pStyle w:val="a9"/>
        <w:numPr>
          <w:ilvl w:val="0"/>
          <w:numId w:val="26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Источники</w:t>
      </w:r>
      <w:r w:rsidRPr="00033DE1">
        <w:rPr>
          <w:rFonts w:ascii="Times New Roman" w:hAnsi="Times New Roman" w:cs="Times New Roman"/>
          <w:sz w:val="28"/>
          <w:szCs w:val="28"/>
        </w:rPr>
        <w:t xml:space="preserve"> </w:t>
      </w:r>
      <w:r w:rsidRPr="00033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загрязнения квартиры</w:t>
      </w: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202" style="position:absolute;margin-left:273.65pt;margin-top:19.15pt;width:227.45pt;height:84.85pt;z-index:251694080">
            <v:textbox>
              <w:txbxContent>
                <w:p w:rsidR="0077221F" w:rsidRPr="00033DE1" w:rsidRDefault="0077221F" w:rsidP="0077221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33DE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Источники загрязнения квартиры</w:t>
                  </w:r>
                </w:p>
              </w:txbxContent>
            </v:textbox>
          </v:shape>
        </w:pict>
      </w:r>
      <w:r w:rsidR="0077221F">
        <w:rPr>
          <w:rFonts w:ascii="Times New Roman" w:hAnsi="Times New Roman" w:cs="Times New Roman"/>
          <w:sz w:val="28"/>
          <w:szCs w:val="28"/>
        </w:rPr>
        <w:t>Составьте кластер.</w:t>
      </w:r>
    </w:p>
    <w:p w:rsidR="0077221F" w:rsidRDefault="0077221F" w:rsidP="0077221F">
      <w:pPr>
        <w:rPr>
          <w:rFonts w:ascii="Times New Roman" w:hAnsi="Times New Roman" w:cs="Times New Roman"/>
          <w:sz w:val="28"/>
          <w:szCs w:val="28"/>
        </w:rPr>
      </w:pPr>
    </w:p>
    <w:p w:rsidR="0077221F" w:rsidRDefault="00EA59CD" w:rsidP="0077221F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32" style="position:absolute;margin-left:285.2pt;margin-top:24.25pt;width:111.3pt;height:167.5pt;flip:x;z-index:251689984" o:connectortype="straight">
            <v:stroke endarrow="block"/>
          </v:shape>
        </w:pict>
      </w: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7" type="#_x0000_t32" style="position:absolute;margin-left:411.75pt;margin-top:18.45pt;width:24.1pt;height:53.95pt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6" type="#_x0000_t32" style="position:absolute;margin-left:373.05pt;margin-top:18.45pt;width:.05pt;height:234.65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margin-left:494.35pt;margin-top:4.65pt;width:190.85pt;height:69.2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margin-left:115.45pt;margin-top:.6pt;width:203.85pt;height:167.5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margin-left:462.3pt;margin-top:9.05pt;width:168.3pt;height:162.4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2" type="#_x0000_t32" style="position:absolute;margin-left:426.1pt;margin-top:3pt;width:100.8pt;height:162.4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margin-left:301.55pt;margin-top:12.6pt;width:39.05pt;height:59.8pt;flip:x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32" style="position:absolute;margin-left:71.7pt;margin-top:3pt;width:201.95pt;height:69.4pt;flip:x;z-index:251687936" o:connectortype="straight">
            <v:stroke endarrow="block"/>
          </v:shape>
        </w:pict>
      </w:r>
    </w:p>
    <w:p w:rsidR="0077221F" w:rsidRDefault="0077221F" w:rsidP="0077221F">
      <w:pPr>
        <w:rPr>
          <w:rFonts w:ascii="Times New Roman" w:hAnsi="Times New Roman" w:cs="Times New Roman"/>
          <w:sz w:val="28"/>
          <w:szCs w:val="28"/>
        </w:rPr>
      </w:pPr>
    </w:p>
    <w:p w:rsidR="0077221F" w:rsidRDefault="00EA59CD" w:rsidP="00772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2" style="position:absolute;margin-left:596.4pt;margin-top:21.2pt;width:167.4pt;height:81.1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3" style="position:absolute;margin-left:387.8pt;margin-top:16.8pt;width:176.3pt;height:80.6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5" style="position:absolute;margin-left:-23.4pt;margin-top:16.8pt;width:160.2pt;height:80.6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4" style="position:absolute;margin-left:172.3pt;margin-top:16.8pt;width:168.3pt;height:80.6pt;z-index:251711488"/>
        </w:pict>
      </w:r>
    </w:p>
    <w:p w:rsidR="0077221F" w:rsidRDefault="0077221F" w:rsidP="0077221F"/>
    <w:p w:rsidR="0077221F" w:rsidRDefault="0077221F" w:rsidP="0077221F"/>
    <w:p w:rsidR="0077221F" w:rsidRDefault="00EA59CD" w:rsidP="0077221F"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margin-left:601.8pt;margin-top:37.65pt;width:162pt;height:74.15pt;z-index:251705344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1" style="position:absolute;margin-left:-23.4pt;margin-top:31.65pt;width:160.2pt;height:78.4pt;z-index:251708416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0" style="position:absolute;margin-left:172.3pt;margin-top:26.8pt;width:168.3pt;height:85pt;z-index:251707392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8" style="position:absolute;margin-left:277.4pt;margin-top:116.65pt;width:184.9pt;height:78.85pt;z-index:251695104"/>
        </w:pict>
      </w:r>
      <w:r w:rsidRPr="00EA59C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9" style="position:absolute;margin-left:387.8pt;margin-top:31.65pt;width:181.5pt;height:78.4pt;z-index:251706368"/>
        </w:pict>
      </w:r>
    </w:p>
    <w:p w:rsidR="00F35F21" w:rsidRDefault="00F35F21">
      <w:pPr>
        <w:rPr>
          <w:sz w:val="28"/>
          <w:szCs w:val="28"/>
        </w:rPr>
        <w:sectPr w:rsidR="00F35F21" w:rsidSect="0077221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35F21" w:rsidRPr="00715F02" w:rsidRDefault="00F35F21" w:rsidP="00F35F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5F0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7221F" w:rsidRDefault="00AF61B3" w:rsidP="00F35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572770</wp:posOffset>
            </wp:positionV>
            <wp:extent cx="3419475" cy="2505075"/>
            <wp:effectExtent l="19050" t="0" r="9525" b="0"/>
            <wp:wrapThrough wrapText="bothSides">
              <wp:wrapPolygon edited="0">
                <wp:start x="-120" y="0"/>
                <wp:lineTo x="-120" y="21518"/>
                <wp:lineTo x="21660" y="21518"/>
                <wp:lineTo x="21660" y="0"/>
                <wp:lineTo x="-120" y="0"/>
              </wp:wrapPolygon>
            </wp:wrapThrough>
            <wp:docPr id="4" name="Рисунок 4" descr="C:\Users\Пьянкины\Desktop\IMG_2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ьянкины\Desktop\IMG_287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24194" t="16461" r="6283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563245</wp:posOffset>
            </wp:positionV>
            <wp:extent cx="3552825" cy="2514600"/>
            <wp:effectExtent l="19050" t="0" r="9525" b="0"/>
            <wp:wrapThrough wrapText="bothSides">
              <wp:wrapPolygon edited="0">
                <wp:start x="-116" y="0"/>
                <wp:lineTo x="-116" y="21436"/>
                <wp:lineTo x="21658" y="21436"/>
                <wp:lineTo x="21658" y="0"/>
                <wp:lineTo x="-116" y="0"/>
              </wp:wrapPolygon>
            </wp:wrapThrough>
            <wp:docPr id="1" name="Рисунок 1" descr="C:\Users\Пьянкины\Desktop\IMG_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ьянкины\Desktop\IMG_287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F21">
        <w:rPr>
          <w:rFonts w:ascii="Times New Roman" w:hAnsi="Times New Roman" w:cs="Times New Roman"/>
          <w:b/>
          <w:sz w:val="28"/>
          <w:szCs w:val="28"/>
        </w:rPr>
        <w:t>Работы учащихся «Квартира моей мечты»</w:t>
      </w:r>
    </w:p>
    <w:p w:rsidR="00AF61B3" w:rsidRDefault="00AF61B3" w:rsidP="00F35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1AA" w:rsidRPr="00C537CD" w:rsidRDefault="00AF61B3" w:rsidP="00F35F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536575</wp:posOffset>
            </wp:positionV>
            <wp:extent cx="3541395" cy="2486025"/>
            <wp:effectExtent l="19050" t="0" r="1905" b="0"/>
            <wp:wrapThrough wrapText="bothSides">
              <wp:wrapPolygon edited="0">
                <wp:start x="-116" y="0"/>
                <wp:lineTo x="-116" y="21517"/>
                <wp:lineTo x="21612" y="21517"/>
                <wp:lineTo x="21612" y="0"/>
                <wp:lineTo x="-116" y="0"/>
              </wp:wrapPolygon>
            </wp:wrapThrough>
            <wp:docPr id="2" name="Рисунок 2" descr="C:\Users\Пьянкины\Desktop\IMG_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ьянкины\Desktop\IMG_287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537210</wp:posOffset>
            </wp:positionV>
            <wp:extent cx="3486150" cy="2486025"/>
            <wp:effectExtent l="19050" t="0" r="0" b="0"/>
            <wp:wrapThrough wrapText="bothSides">
              <wp:wrapPolygon edited="0">
                <wp:start x="-118" y="0"/>
                <wp:lineTo x="-118" y="21517"/>
                <wp:lineTo x="21600" y="21517"/>
                <wp:lineTo x="21600" y="0"/>
                <wp:lineTo x="-118" y="0"/>
              </wp:wrapPolygon>
            </wp:wrapThrough>
            <wp:docPr id="3" name="Рисунок 3" descr="C:\Users\Пьянкины\Desktop\IMG_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ьянкины\Desktop\IMG_28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41AA" w:rsidRPr="00C537CD" w:rsidSect="000B5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64" w:rsidRDefault="009F0164" w:rsidP="00736AB2">
      <w:pPr>
        <w:spacing w:after="0" w:line="240" w:lineRule="auto"/>
      </w:pPr>
      <w:r>
        <w:separator/>
      </w:r>
    </w:p>
  </w:endnote>
  <w:endnote w:type="continuationSeparator" w:id="1">
    <w:p w:rsidR="009F0164" w:rsidRDefault="009F0164" w:rsidP="0073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64" w:rsidRDefault="009F0164" w:rsidP="00736AB2">
      <w:pPr>
        <w:spacing w:after="0" w:line="240" w:lineRule="auto"/>
      </w:pPr>
      <w:r>
        <w:separator/>
      </w:r>
    </w:p>
  </w:footnote>
  <w:footnote w:type="continuationSeparator" w:id="1">
    <w:p w:rsidR="009F0164" w:rsidRDefault="009F0164" w:rsidP="0073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B2" w:rsidRPr="00736AB2" w:rsidRDefault="00736AB2" w:rsidP="00736AB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36AB2">
      <w:rPr>
        <w:rFonts w:ascii="Times New Roman" w:hAnsi="Times New Roman" w:cs="Times New Roman"/>
        <w:sz w:val="28"/>
        <w:szCs w:val="28"/>
      </w:rPr>
      <w:t>Департамент  образова</w:t>
    </w:r>
    <w:r>
      <w:rPr>
        <w:rFonts w:ascii="Times New Roman" w:hAnsi="Times New Roman" w:cs="Times New Roman"/>
        <w:sz w:val="28"/>
        <w:szCs w:val="28"/>
      </w:rPr>
      <w:t>ния и науки Костромской области</w:t>
    </w:r>
  </w:p>
  <w:p w:rsidR="00736AB2" w:rsidRPr="00736AB2" w:rsidRDefault="00736AB2" w:rsidP="00736AB2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736AB2">
      <w:rPr>
        <w:rFonts w:ascii="Times New Roman" w:eastAsia="Times New Roman" w:hAnsi="Times New Roman" w:cs="Times New Roman"/>
        <w:bCs/>
        <w:sz w:val="28"/>
        <w:szCs w:val="28"/>
        <w:lang w:eastAsia="ru-RU"/>
      </w:rPr>
      <w:t>Государственное казенное общеобразовательное учреждение</w:t>
    </w:r>
  </w:p>
  <w:p w:rsidR="00736AB2" w:rsidRPr="00736AB2" w:rsidRDefault="00736AB2" w:rsidP="00736AB2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 w:rsidRPr="00736AB2">
      <w:rPr>
        <w:rFonts w:ascii="Times New Roman" w:eastAsia="Times New Roman" w:hAnsi="Times New Roman" w:cs="Times New Roman"/>
        <w:bCs/>
        <w:sz w:val="28"/>
        <w:szCs w:val="28"/>
        <w:lang w:eastAsia="ru-RU"/>
      </w:rPr>
      <w:t>"Школа-интернат Костромской области для обучающихся с ограниченными возможностями здоровья по слуху"</w:t>
    </w:r>
  </w:p>
  <w:p w:rsidR="00736AB2" w:rsidRPr="00736AB2" w:rsidRDefault="00736AB2" w:rsidP="00736AB2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 w:rsidRPr="00736AB2">
      <w:rPr>
        <w:rFonts w:ascii="Times New Roman" w:eastAsia="Times New Roman" w:hAnsi="Times New Roman" w:cs="Times New Roman"/>
        <w:bCs/>
        <w:sz w:val="28"/>
        <w:szCs w:val="28"/>
        <w:lang w:eastAsia="ru-RU"/>
      </w:rPr>
      <w:t>г. Кострома, Березовый проезд, д.1</w:t>
    </w:r>
  </w:p>
  <w:p w:rsidR="00736AB2" w:rsidRPr="00736AB2" w:rsidRDefault="00736AB2" w:rsidP="00736AB2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  <w:r w:rsidRPr="00736AB2">
      <w:rPr>
        <w:rFonts w:ascii="Times New Roman" w:eastAsia="Times New Roman" w:hAnsi="Times New Roman" w:cs="Times New Roman"/>
        <w:sz w:val="28"/>
        <w:szCs w:val="28"/>
        <w:lang w:eastAsia="ru-RU"/>
      </w:rPr>
      <w:t>Пьянкина Наталья Борисовна, учитель географии</w:t>
    </w:r>
  </w:p>
  <w:p w:rsidR="00736AB2" w:rsidRDefault="00736AB2">
    <w:pPr>
      <w:pStyle w:val="a3"/>
    </w:pPr>
  </w:p>
  <w:p w:rsidR="00736AB2" w:rsidRDefault="00736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DDC"/>
      </v:shape>
    </w:pict>
  </w:numPicBullet>
  <w:abstractNum w:abstractNumId="0">
    <w:nsid w:val="027B5A4C"/>
    <w:multiLevelType w:val="hybridMultilevel"/>
    <w:tmpl w:val="4B56B75E"/>
    <w:lvl w:ilvl="0" w:tplc="BC021F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1F30C9"/>
    <w:multiLevelType w:val="hybridMultilevel"/>
    <w:tmpl w:val="A1DA8FCE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">
    <w:nsid w:val="16DC26BD"/>
    <w:multiLevelType w:val="hybridMultilevel"/>
    <w:tmpl w:val="C0B43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AD9"/>
    <w:multiLevelType w:val="hybridMultilevel"/>
    <w:tmpl w:val="0D7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6FAE"/>
    <w:multiLevelType w:val="hybridMultilevel"/>
    <w:tmpl w:val="8B6418B0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5">
    <w:nsid w:val="34D336EC"/>
    <w:multiLevelType w:val="hybridMultilevel"/>
    <w:tmpl w:val="38B4BAC2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6">
    <w:nsid w:val="3D6516AB"/>
    <w:multiLevelType w:val="hybridMultilevel"/>
    <w:tmpl w:val="4830C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032884"/>
    <w:multiLevelType w:val="hybridMultilevel"/>
    <w:tmpl w:val="227EB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3FF430A7"/>
    <w:multiLevelType w:val="hybridMultilevel"/>
    <w:tmpl w:val="48AC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66054"/>
    <w:multiLevelType w:val="hybridMultilevel"/>
    <w:tmpl w:val="80B05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B87406"/>
    <w:multiLevelType w:val="hybridMultilevel"/>
    <w:tmpl w:val="21169E88"/>
    <w:lvl w:ilvl="0" w:tplc="3F3A287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C01C2"/>
    <w:multiLevelType w:val="hybridMultilevel"/>
    <w:tmpl w:val="2DA80F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B14AC"/>
    <w:multiLevelType w:val="hybridMultilevel"/>
    <w:tmpl w:val="8EF6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D5DE3"/>
    <w:multiLevelType w:val="hybridMultilevel"/>
    <w:tmpl w:val="4B52D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A0233"/>
    <w:multiLevelType w:val="multilevel"/>
    <w:tmpl w:val="DB30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10D1E"/>
    <w:multiLevelType w:val="hybridMultilevel"/>
    <w:tmpl w:val="15001D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94A221C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68265B7"/>
    <w:multiLevelType w:val="hybridMultilevel"/>
    <w:tmpl w:val="C4DA897E"/>
    <w:lvl w:ilvl="0" w:tplc="25604D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86710C7"/>
    <w:multiLevelType w:val="hybridMultilevel"/>
    <w:tmpl w:val="A4C6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5ED0"/>
    <w:multiLevelType w:val="hybridMultilevel"/>
    <w:tmpl w:val="F47607B0"/>
    <w:lvl w:ilvl="0" w:tplc="3864B61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C426975"/>
    <w:multiLevelType w:val="hybridMultilevel"/>
    <w:tmpl w:val="10807348"/>
    <w:lvl w:ilvl="0" w:tplc="0158E51E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1">
    <w:nsid w:val="6E5A4761"/>
    <w:multiLevelType w:val="hybridMultilevel"/>
    <w:tmpl w:val="320EBEC2"/>
    <w:lvl w:ilvl="0" w:tplc="B59CB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478FC"/>
    <w:multiLevelType w:val="hybridMultilevel"/>
    <w:tmpl w:val="3830D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505A1"/>
    <w:multiLevelType w:val="hybridMultilevel"/>
    <w:tmpl w:val="3B801368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D2822"/>
    <w:multiLevelType w:val="hybridMultilevel"/>
    <w:tmpl w:val="D66C8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17"/>
  </w:num>
  <w:num w:numId="10">
    <w:abstractNumId w:val="1"/>
  </w:num>
  <w:num w:numId="11">
    <w:abstractNumId w:val="24"/>
  </w:num>
  <w:num w:numId="12">
    <w:abstractNumId w:val="18"/>
  </w:num>
  <w:num w:numId="13">
    <w:abstractNumId w:val="9"/>
  </w:num>
  <w:num w:numId="14">
    <w:abstractNumId w:val="15"/>
  </w:num>
  <w:num w:numId="15">
    <w:abstractNumId w:val="23"/>
  </w:num>
  <w:num w:numId="16">
    <w:abstractNumId w:val="13"/>
  </w:num>
  <w:num w:numId="17">
    <w:abstractNumId w:val="2"/>
  </w:num>
  <w:num w:numId="18">
    <w:abstractNumId w:val="12"/>
  </w:num>
  <w:num w:numId="19">
    <w:abstractNumId w:val="21"/>
  </w:num>
  <w:num w:numId="20">
    <w:abstractNumId w:val="7"/>
  </w:num>
  <w:num w:numId="21">
    <w:abstractNumId w:val="19"/>
  </w:num>
  <w:num w:numId="22">
    <w:abstractNumId w:val="16"/>
  </w:num>
  <w:num w:numId="23">
    <w:abstractNumId w:val="8"/>
  </w:num>
  <w:num w:numId="24">
    <w:abstractNumId w:val="22"/>
  </w:num>
  <w:num w:numId="25">
    <w:abstractNumId w:val="11"/>
  </w:num>
  <w:num w:numId="26">
    <w:abstractNumId w:val="1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AB2"/>
    <w:rsid w:val="00001098"/>
    <w:rsid w:val="00042631"/>
    <w:rsid w:val="00046471"/>
    <w:rsid w:val="000B53F0"/>
    <w:rsid w:val="000D6032"/>
    <w:rsid w:val="000F346F"/>
    <w:rsid w:val="000F5DD4"/>
    <w:rsid w:val="000F62C0"/>
    <w:rsid w:val="00120DE2"/>
    <w:rsid w:val="001465DA"/>
    <w:rsid w:val="001940D1"/>
    <w:rsid w:val="00195146"/>
    <w:rsid w:val="001A3AD7"/>
    <w:rsid w:val="00260021"/>
    <w:rsid w:val="002A4504"/>
    <w:rsid w:val="002A45F4"/>
    <w:rsid w:val="002C510A"/>
    <w:rsid w:val="00363331"/>
    <w:rsid w:val="00363985"/>
    <w:rsid w:val="0040655A"/>
    <w:rsid w:val="00445562"/>
    <w:rsid w:val="00447781"/>
    <w:rsid w:val="00453BFF"/>
    <w:rsid w:val="004741AA"/>
    <w:rsid w:val="004A54A3"/>
    <w:rsid w:val="004C403A"/>
    <w:rsid w:val="004F7731"/>
    <w:rsid w:val="005112E7"/>
    <w:rsid w:val="0054178B"/>
    <w:rsid w:val="00560F58"/>
    <w:rsid w:val="0056651D"/>
    <w:rsid w:val="005665B7"/>
    <w:rsid w:val="005A216A"/>
    <w:rsid w:val="005B0688"/>
    <w:rsid w:val="005D187E"/>
    <w:rsid w:val="006263D9"/>
    <w:rsid w:val="00626F35"/>
    <w:rsid w:val="00684483"/>
    <w:rsid w:val="00697AE0"/>
    <w:rsid w:val="006C3BA7"/>
    <w:rsid w:val="006E23BE"/>
    <w:rsid w:val="006F73BD"/>
    <w:rsid w:val="00736AB2"/>
    <w:rsid w:val="007717BA"/>
    <w:rsid w:val="0077221F"/>
    <w:rsid w:val="00791F44"/>
    <w:rsid w:val="00815BDC"/>
    <w:rsid w:val="00822931"/>
    <w:rsid w:val="00845E03"/>
    <w:rsid w:val="00853E8D"/>
    <w:rsid w:val="008578C8"/>
    <w:rsid w:val="00865496"/>
    <w:rsid w:val="0089333C"/>
    <w:rsid w:val="008A5C92"/>
    <w:rsid w:val="008C1524"/>
    <w:rsid w:val="008C185C"/>
    <w:rsid w:val="008C7C01"/>
    <w:rsid w:val="008D1A18"/>
    <w:rsid w:val="008D1BB4"/>
    <w:rsid w:val="00962B2A"/>
    <w:rsid w:val="009C65FC"/>
    <w:rsid w:val="009E3A44"/>
    <w:rsid w:val="009F0164"/>
    <w:rsid w:val="00A4680B"/>
    <w:rsid w:val="00A55066"/>
    <w:rsid w:val="00A64154"/>
    <w:rsid w:val="00AB7599"/>
    <w:rsid w:val="00AD195C"/>
    <w:rsid w:val="00AD4221"/>
    <w:rsid w:val="00AF61B3"/>
    <w:rsid w:val="00B021AF"/>
    <w:rsid w:val="00B159ED"/>
    <w:rsid w:val="00B25510"/>
    <w:rsid w:val="00B37515"/>
    <w:rsid w:val="00B61960"/>
    <w:rsid w:val="00B6374D"/>
    <w:rsid w:val="00B66B0F"/>
    <w:rsid w:val="00B81137"/>
    <w:rsid w:val="00BE6570"/>
    <w:rsid w:val="00C205FC"/>
    <w:rsid w:val="00C252D0"/>
    <w:rsid w:val="00C411F3"/>
    <w:rsid w:val="00C537CD"/>
    <w:rsid w:val="00C81DE3"/>
    <w:rsid w:val="00CC229F"/>
    <w:rsid w:val="00CD50AF"/>
    <w:rsid w:val="00CE359A"/>
    <w:rsid w:val="00D04234"/>
    <w:rsid w:val="00D13327"/>
    <w:rsid w:val="00D323C2"/>
    <w:rsid w:val="00D324B3"/>
    <w:rsid w:val="00D548F8"/>
    <w:rsid w:val="00D67CE6"/>
    <w:rsid w:val="00DA3132"/>
    <w:rsid w:val="00DC1718"/>
    <w:rsid w:val="00DE272A"/>
    <w:rsid w:val="00E11417"/>
    <w:rsid w:val="00E2719F"/>
    <w:rsid w:val="00E360D8"/>
    <w:rsid w:val="00E558AF"/>
    <w:rsid w:val="00E85F5E"/>
    <w:rsid w:val="00EA59CD"/>
    <w:rsid w:val="00EA6314"/>
    <w:rsid w:val="00EF3836"/>
    <w:rsid w:val="00F104BC"/>
    <w:rsid w:val="00F35F21"/>
    <w:rsid w:val="00F643DE"/>
    <w:rsid w:val="00F6537B"/>
    <w:rsid w:val="00F93EFB"/>
    <w:rsid w:val="00FB1F85"/>
    <w:rsid w:val="00FB5D8D"/>
    <w:rsid w:val="00FB76CF"/>
    <w:rsid w:val="00FC0B36"/>
    <w:rsid w:val="00FF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6" type="connector" idref="#_x0000_s1136"/>
        <o:r id="V:Rule27" type="connector" idref="#_x0000_s1142"/>
        <o:r id="V:Rule28" type="connector" idref="#_x0000_s1158"/>
        <o:r id="V:Rule29" type="connector" idref="#_x0000_s1165"/>
        <o:r id="V:Rule30" type="connector" idref="#_x0000_s1143"/>
        <o:r id="V:Rule31" type="connector" idref="#_x0000_s1135"/>
        <o:r id="V:Rule32" type="connector" idref="#_x0000_s1157"/>
        <o:r id="V:Rule33" type="connector" idref="#_x0000_s1166"/>
        <o:r id="V:Rule34" type="connector" idref="#_x0000_s1177"/>
        <o:r id="V:Rule35" type="connector" idref="#_x0000_s1149"/>
        <o:r id="V:Rule36" type="connector" idref="#_x0000_s1163"/>
        <o:r id="V:Rule37" type="connector" idref="#_x0000_s1176"/>
        <o:r id="V:Rule38" type="connector" idref="#_x0000_s1147"/>
        <o:r id="V:Rule39" type="connector" idref="#_x0000_s1141"/>
        <o:r id="V:Rule40" type="connector" idref="#_x0000_s1164"/>
        <o:r id="V:Rule41" type="connector" idref="#_x0000_s1187"/>
        <o:r id="V:Rule42" type="connector" idref="#_x0000_s1161"/>
        <o:r id="V:Rule43" type="connector" idref="#_x0000_s1186"/>
        <o:r id="V:Rule44" type="connector" idref="#_x0000_s1175"/>
        <o:r id="V:Rule45" type="connector" idref="#_x0000_s1162"/>
        <o:r id="V:Rule46" type="connector" idref="#_x0000_s1148"/>
        <o:r id="V:Rule47" type="connector" idref="#_x0000_s1156"/>
        <o:r id="V:Rule48" type="connector" idref="#_x0000_s1146"/>
        <o:r id="V:Rule49" type="connector" idref="#_x0000_s1159"/>
        <o:r id="V:Rule50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AB2"/>
  </w:style>
  <w:style w:type="paragraph" w:styleId="a5">
    <w:name w:val="footer"/>
    <w:basedOn w:val="a"/>
    <w:link w:val="a6"/>
    <w:uiPriority w:val="99"/>
    <w:semiHidden/>
    <w:unhideWhenUsed/>
    <w:rsid w:val="0073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AB2"/>
  </w:style>
  <w:style w:type="paragraph" w:styleId="a7">
    <w:name w:val="Balloon Text"/>
    <w:basedOn w:val="a"/>
    <w:link w:val="a8"/>
    <w:uiPriority w:val="99"/>
    <w:semiHidden/>
    <w:unhideWhenUsed/>
    <w:rsid w:val="0073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A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185C"/>
    <w:pPr>
      <w:spacing w:after="160" w:line="256" w:lineRule="auto"/>
      <w:ind w:left="720"/>
      <w:contextualSpacing/>
    </w:pPr>
  </w:style>
  <w:style w:type="paragraph" w:customStyle="1" w:styleId="Style5">
    <w:name w:val="Style5"/>
    <w:basedOn w:val="a"/>
    <w:rsid w:val="008C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C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8C185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8C185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a">
    <w:name w:val="Normal (Web)"/>
    <w:basedOn w:val="a"/>
    <w:uiPriority w:val="99"/>
    <w:unhideWhenUsed/>
    <w:rsid w:val="00B3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5F4"/>
  </w:style>
  <w:style w:type="paragraph" w:customStyle="1" w:styleId="c2">
    <w:name w:val="c2"/>
    <w:basedOn w:val="a"/>
    <w:rsid w:val="00FC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A6CACF22589F4EB996AFE4A06F0E97" ma:contentTypeVersion="49" ma:contentTypeDescription="Создание документа." ma:contentTypeScope="" ma:versionID="c104f9fe99b7342d297a16d4d6daf54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AWJJH2MPE6E2-1954848387-512</_dlc_DocId>
    <_dlc_DocIdUrl xmlns="4a252ca3-5a62-4c1c-90a6-29f4710e47f8">
      <Url>http://edu-sps.koiro.local/sch_int_12/_layouts/15/DocIdRedir.aspx?ID=AWJJH2MPE6E2-1954848387-512</Url>
      <Description>AWJJH2MPE6E2-1954848387-512</Description>
    </_dlc_DocIdUrl>
  </documentManagement>
</p:properties>
</file>

<file path=customXml/itemProps1.xml><?xml version="1.0" encoding="utf-8"?>
<ds:datastoreItem xmlns:ds="http://schemas.openxmlformats.org/officeDocument/2006/customXml" ds:itemID="{4A908766-17C7-4B1D-83D9-678C7304EE63}"/>
</file>

<file path=customXml/itemProps2.xml><?xml version="1.0" encoding="utf-8"?>
<ds:datastoreItem xmlns:ds="http://schemas.openxmlformats.org/officeDocument/2006/customXml" ds:itemID="{1B59BD8F-B0F3-4665-9D50-0F3054A43F9E}"/>
</file>

<file path=customXml/itemProps3.xml><?xml version="1.0" encoding="utf-8"?>
<ds:datastoreItem xmlns:ds="http://schemas.openxmlformats.org/officeDocument/2006/customXml" ds:itemID="{E4858E79-BDA1-4A71-8E00-27C0A5D79DBA}"/>
</file>

<file path=customXml/itemProps4.xml><?xml version="1.0" encoding="utf-8"?>
<ds:datastoreItem xmlns:ds="http://schemas.openxmlformats.org/officeDocument/2006/customXml" ds:itemID="{52B36F86-E7E2-4DD5-A9A0-552474637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Пьянкины</dc:creator>
  <cp:lastModifiedBy>Пьянкины</cp:lastModifiedBy>
  <cp:revision>31</cp:revision>
  <dcterms:created xsi:type="dcterms:W3CDTF">2019-08-17T18:20:00Z</dcterms:created>
  <dcterms:modified xsi:type="dcterms:W3CDTF">2019-08-20T05:33:00Z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0x010100A1A6CACF22589F4EB996AFE4A06F0E97</vt:lpwstr>
  </property>
  <property fmtid="{D5CDD505-2E9C-101B-9397-08002B2CF9AE}" pid="3" name="_dlc_DocIdItemGuid">
    <vt:lpwstr>c463a6fc-0b54-4b16-bd2d-c4f017ad4c57</vt:lpwstr>
  </property>
</Properties>
</file>