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A69" w:rsidRPr="00A32A69" w:rsidRDefault="00A32A69" w:rsidP="00A32A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32A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Технологическая карта</w:t>
      </w:r>
    </w:p>
    <w:p w:rsidR="00A32A69" w:rsidRPr="00A32A69" w:rsidRDefault="00A32A69" w:rsidP="00A32A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2A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индивидуального  занятия</w:t>
      </w:r>
    </w:p>
    <w:p w:rsidR="00A32A69" w:rsidRPr="00A32A69" w:rsidRDefault="00A32A69" w:rsidP="00A32A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2A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по развитию слухового восприятия и формирования произношения</w:t>
      </w:r>
    </w:p>
    <w:p w:rsidR="00A32A69" w:rsidRPr="00A32A69" w:rsidRDefault="00A32A69" w:rsidP="00A32A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32A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1 классе.</w:t>
      </w:r>
    </w:p>
    <w:p w:rsidR="00A32A69" w:rsidRPr="00A32A69" w:rsidRDefault="00A32A69" w:rsidP="00A32A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2A69" w:rsidRPr="00A32A69" w:rsidRDefault="00A32A69" w:rsidP="00A32A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32A6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1.ФИО педагога: </w:t>
      </w:r>
      <w:proofErr w:type="spellStart"/>
      <w:r w:rsidRPr="00A32A6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Жерноклеева</w:t>
      </w:r>
      <w:proofErr w:type="spellEnd"/>
      <w:r w:rsidRPr="00A32A6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Светлана Петровна</w:t>
      </w:r>
    </w:p>
    <w:p w:rsidR="00A32A69" w:rsidRPr="00A32A69" w:rsidRDefault="00A32A69" w:rsidP="00A32A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32A6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2.Класс: 1</w:t>
      </w:r>
    </w:p>
    <w:p w:rsidR="00A32A69" w:rsidRPr="00A32A69" w:rsidRDefault="00A32A69" w:rsidP="00A32A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32A6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3. Обучающаяся:  Алина</w:t>
      </w:r>
    </w:p>
    <w:p w:rsidR="00A32A69" w:rsidRPr="00A32A69" w:rsidRDefault="00A32A69" w:rsidP="00A32A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32A6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4. Длительность занятия: 20 минут</w:t>
      </w:r>
    </w:p>
    <w:p w:rsidR="00A32A69" w:rsidRPr="00A32A69" w:rsidRDefault="00A32A69" w:rsidP="00A32A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32A6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5. Дата проведения: 12. 10 2017г.</w:t>
      </w:r>
    </w:p>
    <w:p w:rsidR="00A32A69" w:rsidRPr="00A32A69" w:rsidRDefault="00A32A69" w:rsidP="00A32A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32A6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2017 -2018 учебный год</w:t>
      </w:r>
    </w:p>
    <w:tbl>
      <w:tblPr>
        <w:tblStyle w:val="a3"/>
        <w:tblW w:w="0" w:type="auto"/>
        <w:tblLayout w:type="fixed"/>
        <w:tblLook w:val="04A0"/>
      </w:tblPr>
      <w:tblGrid>
        <w:gridCol w:w="2518"/>
        <w:gridCol w:w="42"/>
        <w:gridCol w:w="3927"/>
        <w:gridCol w:w="142"/>
        <w:gridCol w:w="4536"/>
        <w:gridCol w:w="3260"/>
      </w:tblGrid>
      <w:tr w:rsidR="00A32A69" w:rsidRPr="00A32A69" w:rsidTr="00D1499C">
        <w:tc>
          <w:tcPr>
            <w:tcW w:w="14425" w:type="dxa"/>
            <w:gridSpan w:val="6"/>
          </w:tcPr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Тема:</w:t>
            </w:r>
            <w:r w:rsidRPr="00A32A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 ФП:  Автоматизация звука [</w:t>
            </w:r>
            <w:proofErr w:type="gramStart"/>
            <w:r w:rsidRPr="00A32A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proofErr w:type="gramEnd"/>
            <w:r w:rsidRPr="00A32A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]. РСВ: Выполнение поручений по теме «Учебные вещи».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32A69" w:rsidRPr="00A32A69" w:rsidTr="00D1499C">
        <w:tc>
          <w:tcPr>
            <w:tcW w:w="14425" w:type="dxa"/>
            <w:gridSpan w:val="6"/>
          </w:tcPr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A32A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 xml:space="preserve">Цель: </w:t>
            </w:r>
            <w:r w:rsidRPr="00A32A6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автоматизировать произношение звука [</w:t>
            </w:r>
            <w:r w:rsidRPr="00A32A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proofErr w:type="gramStart"/>
            <w:r w:rsidRPr="00A32A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]</w:t>
            </w:r>
            <w:r w:rsidRPr="00A32A6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</w:t>
            </w:r>
            <w:proofErr w:type="gramEnd"/>
            <w:r w:rsidRPr="00A32A6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прямой позиции на материале слогов, слов, предложений. РСВ: Воспринимать и выполнять задания по теме: «Учебные вещи» на слух.</w:t>
            </w:r>
          </w:p>
        </w:tc>
      </w:tr>
      <w:tr w:rsidR="00A32A69" w:rsidRPr="00A32A69" w:rsidTr="00D1499C">
        <w:tc>
          <w:tcPr>
            <w:tcW w:w="14425" w:type="dxa"/>
            <w:gridSpan w:val="6"/>
          </w:tcPr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Задачи: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32A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I.Обучение</w:t>
            </w:r>
            <w:proofErr w:type="spellEnd"/>
            <w:r w:rsidRPr="00A32A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произношению.</w:t>
            </w:r>
          </w:p>
          <w:p w:rsidR="00A32A69" w:rsidRPr="00A32A69" w:rsidRDefault="00A32A69" w:rsidP="00D1499C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закреплять  умение правильно произносить звук  [C] в речи;</w:t>
            </w:r>
          </w:p>
          <w:p w:rsidR="00A32A69" w:rsidRPr="00A32A69" w:rsidRDefault="00A32A69" w:rsidP="00D1499C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закреплять умение воспроизводить речевой материал внятно, слитно, </w:t>
            </w:r>
            <w:proofErr w:type="gramStart"/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32A69" w:rsidRPr="00A32A69" w:rsidRDefault="00A32A69" w:rsidP="00D1499C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ударением, соблюдая нормальный темп речи и нормы орфоэпии.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A32A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II.Развитие</w:t>
            </w:r>
            <w:proofErr w:type="spellEnd"/>
            <w:r w:rsidRPr="00A32A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слухового восприятия.</w:t>
            </w:r>
          </w:p>
          <w:p w:rsidR="00A32A69" w:rsidRPr="00A32A69" w:rsidRDefault="00A32A69" w:rsidP="00D1499C">
            <w:pPr>
              <w:pStyle w:val="a4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слуховое восприятие на речевом материале по теме «Учебные вещи»;</w:t>
            </w:r>
          </w:p>
          <w:p w:rsidR="00A32A69" w:rsidRPr="00A32A69" w:rsidRDefault="00A32A69" w:rsidP="00D1499C">
            <w:pPr>
              <w:pStyle w:val="a4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воспринимать и различать на слух обиходно – разговорные фразы;</w:t>
            </w:r>
          </w:p>
          <w:p w:rsidR="00A32A69" w:rsidRPr="00A32A69" w:rsidRDefault="00A32A69" w:rsidP="00D1499C">
            <w:pPr>
              <w:pStyle w:val="a4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закреплять умение воспринимать и выполнять поручения по теме.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32A69" w:rsidRPr="00A32A69" w:rsidTr="00D1499C">
        <w:tc>
          <w:tcPr>
            <w:tcW w:w="14425" w:type="dxa"/>
            <w:gridSpan w:val="6"/>
          </w:tcPr>
          <w:p w:rsidR="00A32A69" w:rsidRPr="00A32A69" w:rsidRDefault="00A32A69" w:rsidP="00D149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Планируемые результаты</w:t>
            </w:r>
          </w:p>
        </w:tc>
      </w:tr>
      <w:tr w:rsidR="00A32A69" w:rsidRPr="00A32A69" w:rsidTr="00D1499C">
        <w:tc>
          <w:tcPr>
            <w:tcW w:w="6487" w:type="dxa"/>
            <w:gridSpan w:val="3"/>
          </w:tcPr>
          <w:p w:rsidR="00A32A69" w:rsidRPr="00A32A69" w:rsidRDefault="00A32A69" w:rsidP="00D149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Предметные</w:t>
            </w:r>
          </w:p>
          <w:p w:rsidR="00A32A69" w:rsidRPr="00A32A69" w:rsidRDefault="00A32A69" w:rsidP="00D1499C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 удерживать  язык в нужной позиции для правильного произнесения звук</w:t>
            </w:r>
            <w:proofErr w:type="gramStart"/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а[</w:t>
            </w:r>
            <w:proofErr w:type="gramEnd"/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];</w:t>
            </w:r>
          </w:p>
          <w:p w:rsidR="00A32A69" w:rsidRPr="00A32A69" w:rsidRDefault="00A32A69" w:rsidP="00D1499C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правильно произносить звук </w:t>
            </w: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[</w:t>
            </w: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]</w:t>
            </w:r>
            <w:proofErr w:type="gramStart"/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;</w:t>
            </w:r>
            <w:proofErr w:type="gramEnd"/>
          </w:p>
          <w:p w:rsidR="00A32A69" w:rsidRPr="00A32A69" w:rsidRDefault="00A32A69" w:rsidP="00D1499C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опознавать и выполнять поручения по теме/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938" w:type="dxa"/>
            <w:gridSpan w:val="3"/>
          </w:tcPr>
          <w:p w:rsidR="00A32A69" w:rsidRPr="00A32A69" w:rsidRDefault="00A32A69" w:rsidP="00D149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32A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Метапредметные</w:t>
            </w:r>
            <w:proofErr w:type="spellEnd"/>
          </w:p>
          <w:p w:rsidR="00A32A69" w:rsidRPr="00A32A69" w:rsidRDefault="00A32A69" w:rsidP="00D1499C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осознанно воспринимать речевой материал;</w:t>
            </w:r>
          </w:p>
          <w:p w:rsidR="00A32A69" w:rsidRPr="00A32A69" w:rsidRDefault="00A32A69" w:rsidP="00D1499C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уметь выполнять </w:t>
            </w:r>
            <w:proofErr w:type="gramStart"/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задания</w:t>
            </w:r>
            <w:proofErr w:type="gramEnd"/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воспринятые на слух без опоры на картинку или таблички;</w:t>
            </w:r>
          </w:p>
          <w:p w:rsidR="00A32A69" w:rsidRPr="00A32A69" w:rsidRDefault="00A32A69" w:rsidP="00D1499C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отвечать на вопросы развернуто;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опознавать  речевой материал разговорно-обиходного характера на слух и </w:t>
            </w:r>
            <w:proofErr w:type="spellStart"/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слухо-зрительно</w:t>
            </w:r>
            <w:proofErr w:type="spellEnd"/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A32A69" w:rsidRPr="00A32A69" w:rsidTr="00D1499C">
        <w:tc>
          <w:tcPr>
            <w:tcW w:w="14425" w:type="dxa"/>
            <w:gridSpan w:val="6"/>
          </w:tcPr>
          <w:p w:rsidR="00A32A69" w:rsidRPr="00A32A69" w:rsidRDefault="00A32A69" w:rsidP="00D149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Личностные</w:t>
            </w:r>
          </w:p>
          <w:p w:rsidR="00A32A69" w:rsidRPr="00A32A69" w:rsidRDefault="00A32A69" w:rsidP="00D1499C">
            <w:pPr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 формулировать тему занятия самостоятельно или с помощью учителя;</w:t>
            </w:r>
          </w:p>
          <w:p w:rsidR="00A32A69" w:rsidRPr="00A32A69" w:rsidRDefault="00A32A69" w:rsidP="00D1499C">
            <w:pPr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 контролировать произношение звука[</w:t>
            </w: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]</w:t>
            </w:r>
            <w:proofErr w:type="gramStart"/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;</w:t>
            </w:r>
            <w:proofErr w:type="gramEnd"/>
          </w:p>
          <w:p w:rsidR="00A32A69" w:rsidRPr="00A32A69" w:rsidRDefault="00A32A69" w:rsidP="00D1499C">
            <w:pPr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проявлять потребность следить за своей речью;</w:t>
            </w:r>
          </w:p>
          <w:p w:rsidR="00A32A69" w:rsidRPr="00A32A69" w:rsidRDefault="00A32A69" w:rsidP="00D1499C">
            <w:pPr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проявлять  интерес к слуховой работе;</w:t>
            </w:r>
          </w:p>
          <w:p w:rsidR="00A32A69" w:rsidRPr="00A32A69" w:rsidRDefault="00A32A69" w:rsidP="00D1499C">
            <w:pPr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 выражать свои эмоции в течение занятия;</w:t>
            </w:r>
          </w:p>
          <w:p w:rsidR="00A32A69" w:rsidRPr="00A32A69" w:rsidRDefault="00A32A69" w:rsidP="00D1499C">
            <w:pPr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  самостоятельно оценивать свою деятельность на занятии;</w:t>
            </w:r>
          </w:p>
          <w:p w:rsidR="00A32A69" w:rsidRPr="00A32A69" w:rsidRDefault="00A32A69" w:rsidP="00D1499C">
            <w:pPr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 проявлять коммуникативные навыки с окружающими людьми.</w:t>
            </w:r>
          </w:p>
        </w:tc>
      </w:tr>
      <w:tr w:rsidR="00A32A69" w:rsidRPr="00A32A69" w:rsidTr="00D1499C">
        <w:tc>
          <w:tcPr>
            <w:tcW w:w="14425" w:type="dxa"/>
            <w:gridSpan w:val="6"/>
          </w:tcPr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Технологии:</w:t>
            </w: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игровые, </w:t>
            </w:r>
            <w:proofErr w:type="spellStart"/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здоровьесберегающие</w:t>
            </w:r>
            <w:proofErr w:type="spellEnd"/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развивающего обучения, личностно-ориентированные технологии, технология дифференцированного обучения, технология сотрудничества.</w:t>
            </w:r>
          </w:p>
        </w:tc>
      </w:tr>
      <w:tr w:rsidR="00A32A69" w:rsidRPr="00A32A69" w:rsidTr="00D1499C">
        <w:tc>
          <w:tcPr>
            <w:tcW w:w="14425" w:type="dxa"/>
            <w:gridSpan w:val="6"/>
          </w:tcPr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32A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Межпредметные</w:t>
            </w:r>
            <w:proofErr w:type="spellEnd"/>
            <w:r w:rsidRPr="00A32A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 xml:space="preserve"> связи:</w:t>
            </w: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Окружающий мир, развитие речи.</w:t>
            </w:r>
          </w:p>
        </w:tc>
      </w:tr>
      <w:tr w:rsidR="00A32A69" w:rsidRPr="00A32A69" w:rsidTr="00D1499C">
        <w:tc>
          <w:tcPr>
            <w:tcW w:w="14425" w:type="dxa"/>
            <w:gridSpan w:val="6"/>
          </w:tcPr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32A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Ресурсы занятия</w:t>
            </w: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экран, фигурки детей, школьные принадлежности, таблички, картинки, зеркало, карточки с заданиями, презентация к уроку, речевой тренажёр «</w:t>
            </w:r>
            <w:proofErr w:type="spellStart"/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Унитон</w:t>
            </w:r>
            <w:proofErr w:type="spellEnd"/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  <w:proofErr w:type="gramEnd"/>
          </w:p>
        </w:tc>
      </w:tr>
      <w:tr w:rsidR="00A32A69" w:rsidRPr="00A32A69" w:rsidTr="00D1499C">
        <w:tc>
          <w:tcPr>
            <w:tcW w:w="14425" w:type="dxa"/>
            <w:gridSpan w:val="6"/>
          </w:tcPr>
          <w:p w:rsidR="00A32A69" w:rsidRPr="00A32A69" w:rsidRDefault="00A32A69" w:rsidP="00D149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Ход занятия</w:t>
            </w:r>
          </w:p>
        </w:tc>
      </w:tr>
      <w:tr w:rsidR="00A32A69" w:rsidRPr="00A32A69" w:rsidTr="00D1499C">
        <w:tc>
          <w:tcPr>
            <w:tcW w:w="2560" w:type="dxa"/>
            <w:gridSpan w:val="2"/>
            <w:vMerge w:val="restart"/>
          </w:tcPr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Этапы урока.</w:t>
            </w:r>
          </w:p>
        </w:tc>
        <w:tc>
          <w:tcPr>
            <w:tcW w:w="8605" w:type="dxa"/>
            <w:gridSpan w:val="3"/>
          </w:tcPr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 урока.</w:t>
            </w:r>
          </w:p>
        </w:tc>
        <w:tc>
          <w:tcPr>
            <w:tcW w:w="3260" w:type="dxa"/>
            <w:vMerge w:val="restart"/>
          </w:tcPr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Формируемые УУД</w:t>
            </w:r>
          </w:p>
        </w:tc>
      </w:tr>
      <w:tr w:rsidR="00A32A69" w:rsidRPr="00A32A69" w:rsidTr="00D1499C">
        <w:tc>
          <w:tcPr>
            <w:tcW w:w="2560" w:type="dxa"/>
            <w:gridSpan w:val="2"/>
            <w:vMerge/>
          </w:tcPr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069" w:type="dxa"/>
            <w:gridSpan w:val="2"/>
          </w:tcPr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Речь учителя</w:t>
            </w:r>
          </w:p>
        </w:tc>
        <w:tc>
          <w:tcPr>
            <w:tcW w:w="4536" w:type="dxa"/>
          </w:tcPr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Речь ребенка</w:t>
            </w:r>
          </w:p>
        </w:tc>
        <w:tc>
          <w:tcPr>
            <w:tcW w:w="3260" w:type="dxa"/>
            <w:vMerge/>
          </w:tcPr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32A69" w:rsidRPr="00A32A69" w:rsidTr="00D1499C">
        <w:tc>
          <w:tcPr>
            <w:tcW w:w="2560" w:type="dxa"/>
            <w:gridSpan w:val="2"/>
          </w:tcPr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Организация начала занятия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069" w:type="dxa"/>
            <w:gridSpan w:val="2"/>
          </w:tcPr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Поздоровайся!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Как слышишь?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- Спроси у меня, что будем делать?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-Будем бегать. 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-Слушай и говори хорошо.</w:t>
            </w:r>
          </w:p>
        </w:tc>
        <w:tc>
          <w:tcPr>
            <w:tcW w:w="4536" w:type="dxa"/>
          </w:tcPr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Здравствуйте!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-Я слышу хорошо.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-Светлана Петровна, что будем делать?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-Нет. Будем говорить, слушать, читать, играть.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буду </w:t>
            </w:r>
            <w:proofErr w:type="gramStart"/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слушать</w:t>
            </w:r>
            <w:proofErr w:type="gramEnd"/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говорить хорошо.</w:t>
            </w:r>
          </w:p>
        </w:tc>
        <w:tc>
          <w:tcPr>
            <w:tcW w:w="3260" w:type="dxa"/>
          </w:tcPr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установки и вопросы учитель дает за экраном.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Слушать и понимать учителя, участвовать в диалоге.</w:t>
            </w:r>
          </w:p>
        </w:tc>
      </w:tr>
      <w:tr w:rsidR="00A32A69" w:rsidRPr="00A32A69" w:rsidTr="00D1499C">
        <w:tc>
          <w:tcPr>
            <w:tcW w:w="14425" w:type="dxa"/>
            <w:gridSpan w:val="6"/>
          </w:tcPr>
          <w:p w:rsidR="00A32A69" w:rsidRPr="00A32A69" w:rsidRDefault="00A32A69" w:rsidP="00D149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Основная часть</w:t>
            </w:r>
          </w:p>
          <w:p w:rsidR="00A32A69" w:rsidRPr="00A32A69" w:rsidRDefault="00A32A69" w:rsidP="00D149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Обучение произношению</w:t>
            </w:r>
          </w:p>
        </w:tc>
      </w:tr>
      <w:tr w:rsidR="00A32A69" w:rsidRPr="00A32A69" w:rsidTr="00D1499C">
        <w:tc>
          <w:tcPr>
            <w:tcW w:w="2560" w:type="dxa"/>
            <w:gridSpan w:val="2"/>
          </w:tcPr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Артикуляционная гимнастика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Работа с профилем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Автоматизация звука</w:t>
            </w:r>
            <w:proofErr w:type="gramStart"/>
            <w:r w:rsidRPr="00A32A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С</w:t>
            </w:r>
            <w:proofErr w:type="gramEnd"/>
            <w:r w:rsidRPr="00A32A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в слогах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Автоматизация звука</w:t>
            </w:r>
            <w:proofErr w:type="gramStart"/>
            <w:r w:rsidRPr="00A32A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С</w:t>
            </w:r>
            <w:proofErr w:type="gramEnd"/>
            <w:r w:rsidRPr="00A32A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в словах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Послушай и повтори слова</w:t>
            </w:r>
            <w:r w:rsidRPr="00A32A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Автоматизация звука</w:t>
            </w:r>
            <w:proofErr w:type="gramStart"/>
            <w:r w:rsidRPr="00A32A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С</w:t>
            </w:r>
            <w:proofErr w:type="gramEnd"/>
            <w:r w:rsidRPr="00A32A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во фразах.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069" w:type="dxa"/>
            <w:gridSpan w:val="2"/>
          </w:tcPr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-Что  ты будешь делать?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«Лопаточка»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«Улыбка»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«Часики»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«Горка»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-Что ты делала?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32A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Посмотри на профиль</w:t>
            </w: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В каком </w:t>
            </w: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положении находятся губы? Где находится язык? 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-При звуке</w:t>
            </w:r>
            <w:proofErr w:type="gramStart"/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proofErr w:type="gramEnd"/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есть голос?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32A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Произнеси протяжно звук С</w:t>
            </w: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-Выполни движения. Скажи протяжно (тихо, громко, быстро, медленно).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Составь и прочитай слоги.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7191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2pt;height:2in" o:ole="">
                  <v:imagedata r:id="rId5" o:title=""/>
                </v:shape>
                <o:OLEObject Type="Embed" ProgID="PowerPoint.Slide.12" ShapeID="_x0000_i1025" DrawAspect="Content" ObjectID="_1634991101" r:id="rId6"/>
              </w:objec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7191" w:dyaOrig="5399">
                <v:shape id="_x0000_i1026" type="#_x0000_t75" style="width:192pt;height:2in" o:ole="">
                  <v:imagedata r:id="rId7" o:title=""/>
                </v:shape>
                <o:OLEObject Type="Embed" ProgID="PowerPoint.Slide.12" ShapeID="_x0000_i1026" DrawAspect="Content" ObjectID="_1634991102" r:id="rId8"/>
              </w:objec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7191" w:dyaOrig="5399">
                <v:shape id="_x0000_i1027" type="#_x0000_t75" style="width:192pt;height:2in" o:ole="">
                  <v:imagedata r:id="rId9" o:title=""/>
                </v:shape>
                <o:OLEObject Type="Embed" ProgID="PowerPoint.Slide.12" ShapeID="_x0000_i1027" DrawAspect="Content" ObjectID="_1634991103" r:id="rId10"/>
              </w:object>
            </w:r>
          </w:p>
        </w:tc>
        <w:tc>
          <w:tcPr>
            <w:tcW w:w="4536" w:type="dxa"/>
          </w:tcPr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-Я буду делать гимнастику</w:t>
            </w:r>
            <w:r w:rsidRPr="00A32A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-Я делала гимнастику.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-Губы в улыбке.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-Язык (кончик) внизу.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-Нет голоса.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-С___, С__, С_____________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Са_</w:t>
            </w:r>
            <w:proofErr w:type="spellEnd"/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Су_</w:t>
            </w:r>
            <w:proofErr w:type="spellEnd"/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Си_</w:t>
            </w:r>
            <w:proofErr w:type="spellEnd"/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_.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Читает и проговаривает слоги.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Соединяет звуки </w:t>
            </w:r>
            <w:proofErr w:type="gramStart"/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слога произносит (быстро, медленно).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Называет картинки, которые начинаются на звук С. 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Воспринимает слова на слух, контролирует ударение.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Читает 3 раза скороговорку, добиваясь правильной интонации.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Контролирует произношение звука С.</w:t>
            </w:r>
          </w:p>
        </w:tc>
        <w:tc>
          <w:tcPr>
            <w:tcW w:w="3260" w:type="dxa"/>
          </w:tcPr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образцу выполнять артикуляционные упражнения.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Активно работать прилагать усилия к выполнению задания.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Произносить слова слитно</w:t>
            </w:r>
            <w:proofErr w:type="gramStart"/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голосом нормальной высоты, силы, с ударением. 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Исправлять свои ошибки, называть картинки, составлять предложения по картинкам.</w:t>
            </w:r>
          </w:p>
        </w:tc>
      </w:tr>
      <w:tr w:rsidR="00A32A69" w:rsidRPr="00A32A69" w:rsidTr="00D1499C">
        <w:tc>
          <w:tcPr>
            <w:tcW w:w="14425" w:type="dxa"/>
            <w:gridSpan w:val="6"/>
          </w:tcPr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                                                                                          Развитие слухового восприятия</w:t>
            </w:r>
          </w:p>
        </w:tc>
      </w:tr>
      <w:tr w:rsidR="00A32A69" w:rsidRPr="00A32A69" w:rsidTr="00D1499C">
        <w:tc>
          <w:tcPr>
            <w:tcW w:w="2518" w:type="dxa"/>
          </w:tcPr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РСВ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Опознавания материала занятия на слух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Восприятие </w:t>
            </w:r>
            <w:r w:rsidRPr="00A32A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речевого материала без ЗУА.</w:t>
            </w:r>
          </w:p>
        </w:tc>
        <w:tc>
          <w:tcPr>
            <w:tcW w:w="4111" w:type="dxa"/>
            <w:gridSpan w:val="3"/>
          </w:tcPr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  <w:r w:rsidRPr="00A32A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lastRenderedPageBreak/>
              <w:t>Будем играть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Игра «Чего не стало</w:t>
            </w: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Послушай, покажи и назови картинки.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Картинки: книга, ручка, карандаш, тетрадь, линейка. </w:t>
            </w:r>
            <w:r w:rsidRPr="00A32A6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Учитель убирает одну из картинок и спрашивает: «Чего нет?»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Диалог с фигурками</w:t>
            </w: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                           </w:t>
            </w:r>
            <w:r w:rsidRPr="00A32A6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Учитель организует игру с учеником. В процессе игры используется речевой материал по теме.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-Алина, возьми карандаш и тетрадь.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-Попроси две ручки.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-Алина, убери краски в стол.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Дополни предложения</w:t>
            </w:r>
            <w:proofErr w:type="gramStart"/>
            <w:r w:rsidRPr="00A32A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proofErr w:type="gramEnd"/>
            <w:r w:rsidRPr="00A32A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gramStart"/>
            <w:r w:rsidRPr="00A32A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</w:t>
            </w:r>
            <w:proofErr w:type="gramEnd"/>
            <w:r w:rsidRPr="00A32A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лайд с картинками).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-На столе лежит…</w:t>
            </w:r>
            <w:proofErr w:type="gramStart"/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  <w:proofErr w:type="gramEnd"/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-У мальчика много…</w:t>
            </w:r>
            <w:proofErr w:type="gramStart"/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 .</w:t>
            </w:r>
            <w:proofErr w:type="gramEnd"/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  <w:r w:rsidRPr="00A32A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Выключи аппарат и сними наушники.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-Послушай и повтори.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Будем играть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 «Чего не стало»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Ученица называет и показывает картинки</w:t>
            </w: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Ученица отвечает</w:t>
            </w: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«Нет…».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-Я взяла карандаш и тетрадь.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-Валя, дай две ручки.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-Я убрала краски в стол.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-На столе лежит книга.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-У мальчика много карандашей.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(опознаёт речевой материал на слух без ЗУА)</w:t>
            </w:r>
          </w:p>
        </w:tc>
        <w:tc>
          <w:tcPr>
            <w:tcW w:w="3260" w:type="dxa"/>
          </w:tcPr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Слушать и понимать учителя, выполнять поручения, отвечать на вопросы. Слова произносить слитно и </w:t>
            </w:r>
            <w:proofErr w:type="spellStart"/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правильн</w:t>
            </w:r>
            <w:proofErr w:type="spellEnd"/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Активно работать, прилагать усилия к выполнению задания.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Участвовать в диалоге, читать, воспринимать на слух и контролировать произношение.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Слушать и понимать учителя, оформлять свои мысли в устной форме.</w:t>
            </w:r>
          </w:p>
        </w:tc>
      </w:tr>
      <w:tr w:rsidR="00A32A69" w:rsidRPr="00A32A69" w:rsidTr="00D1499C">
        <w:tc>
          <w:tcPr>
            <w:tcW w:w="14425" w:type="dxa"/>
            <w:gridSpan w:val="6"/>
          </w:tcPr>
          <w:p w:rsidR="00A32A69" w:rsidRPr="00A32A69" w:rsidRDefault="00A32A69" w:rsidP="00D149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Подведение итогов</w:t>
            </w:r>
          </w:p>
        </w:tc>
      </w:tr>
      <w:tr w:rsidR="00A32A69" w:rsidRPr="00A32A69" w:rsidTr="00D1499C">
        <w:tc>
          <w:tcPr>
            <w:tcW w:w="2560" w:type="dxa"/>
            <w:gridSpan w:val="2"/>
          </w:tcPr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Рефлексия.</w:t>
            </w:r>
          </w:p>
        </w:tc>
        <w:tc>
          <w:tcPr>
            <w:tcW w:w="4069" w:type="dxa"/>
            <w:gridSpan w:val="2"/>
          </w:tcPr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Алина, скажи, что ты делала</w:t>
            </w: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- Как ты занималась? 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-Алина ты молодец.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Попрощайся!</w:t>
            </w:r>
          </w:p>
        </w:tc>
        <w:tc>
          <w:tcPr>
            <w:tcW w:w="4536" w:type="dxa"/>
          </w:tcPr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 слушала, читала, говорила, отвечала на вопросы, играла</w:t>
            </w:r>
            <w:proofErr w:type="gramStart"/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..</w:t>
            </w:r>
            <w:proofErr w:type="gramEnd"/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-Я занималась хорошо!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-Я молодец.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-До свидания!</w:t>
            </w:r>
          </w:p>
        </w:tc>
        <w:tc>
          <w:tcPr>
            <w:tcW w:w="3260" w:type="dxa"/>
          </w:tcPr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A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Контролировать и оценивать свои речевые действия.</w:t>
            </w: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2A69" w:rsidRPr="00A32A69" w:rsidRDefault="00A32A69" w:rsidP="00D149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A32A69" w:rsidRPr="00A32A69" w:rsidRDefault="00A32A69" w:rsidP="00A32A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32A69" w:rsidRPr="00A32A69" w:rsidRDefault="00A32A69" w:rsidP="00A32A6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32A69" w:rsidRPr="00A32A69" w:rsidRDefault="00A32A69" w:rsidP="00A32A6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50502" w:rsidRPr="00A32A69" w:rsidRDefault="00850502">
      <w:pPr>
        <w:rPr>
          <w:rFonts w:ascii="Times New Roman" w:hAnsi="Times New Roman" w:cs="Times New Roman"/>
          <w:sz w:val="24"/>
          <w:szCs w:val="24"/>
        </w:rPr>
      </w:pPr>
    </w:p>
    <w:sectPr w:rsidR="00850502" w:rsidRPr="00A32A69" w:rsidSect="00A32A6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A4613"/>
    <w:multiLevelType w:val="multilevel"/>
    <w:tmpl w:val="013CA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F1711D"/>
    <w:multiLevelType w:val="hybridMultilevel"/>
    <w:tmpl w:val="7D6C1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363AB3"/>
    <w:multiLevelType w:val="multilevel"/>
    <w:tmpl w:val="39606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E45733B"/>
    <w:multiLevelType w:val="multilevel"/>
    <w:tmpl w:val="EB40A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3676B35"/>
    <w:multiLevelType w:val="multilevel"/>
    <w:tmpl w:val="44AA9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A32A69"/>
    <w:rsid w:val="00850502"/>
    <w:rsid w:val="00A32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2A6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32A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customXml" Target="../customXml/item3.xml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1A6CACF22589F4EB996AFE4A06F0E97" ma:contentTypeVersion="49" ma:contentTypeDescription="Создание документа." ma:contentTypeScope="" ma:versionID="c104f9fe99b7342d297a16d4d6daf548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44a09e9edb872ac5036bd0f6a4ce01f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Муниципалитет" minOccurs="0"/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Муниципалитет" ma:index="8" nillable="true" ma:displayName="Муниципалитет" ma:list="{583966a8-86ba-4b4b-b2db-c7518df76d9e}" ma:internalName="_x041c__x0443__x043d__x0438__x0446__x0438__x043f__x0430__x043b__x0438__x0442__x0435__x0442_" ma:showField="Title" ma:web="4a252ca3-5a62-4c1c-90a6-29f4710e47f8">
      <xsd:simpleType>
        <xsd:restriction base="dms:Lookup"/>
      </xsd:simpleType>
    </xsd:element>
    <xsd:element name="SharedWithUsers" ma:index="9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10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1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Муниципалитет xmlns="4a252ca3-5a62-4c1c-90a6-29f4710e47f8" xsi:nil="true"/>
    <_dlc_DocId xmlns="4a252ca3-5a62-4c1c-90a6-29f4710e47f8">AWJJH2MPE6E2-1954848387-466</_dlc_DocId>
    <_dlc_DocIdUrl xmlns="4a252ca3-5a62-4c1c-90a6-29f4710e47f8">
      <Url>http://edu-sps.koiro.local/sch_int_12/_layouts/15/DocIdRedir.aspx?ID=AWJJH2MPE6E2-1954848387-466</Url>
      <Description>AWJJH2MPE6E2-1954848387-466</Description>
    </_dlc_DocIdUrl>
  </documentManagement>
</p:properties>
</file>

<file path=customXml/itemProps1.xml><?xml version="1.0" encoding="utf-8"?>
<ds:datastoreItem xmlns:ds="http://schemas.openxmlformats.org/officeDocument/2006/customXml" ds:itemID="{2BCEC6DD-1CBA-490F-8F88-F882034202B3}"/>
</file>

<file path=customXml/itemProps2.xml><?xml version="1.0" encoding="utf-8"?>
<ds:datastoreItem xmlns:ds="http://schemas.openxmlformats.org/officeDocument/2006/customXml" ds:itemID="{D3D5446A-F24D-4BFF-995D-1B354708BE09}"/>
</file>

<file path=customXml/itemProps3.xml><?xml version="1.0" encoding="utf-8"?>
<ds:datastoreItem xmlns:ds="http://schemas.openxmlformats.org/officeDocument/2006/customXml" ds:itemID="{37BA94FC-65C2-4E5F-A1DF-83F663221907}"/>
</file>

<file path=customXml/itemProps4.xml><?xml version="1.0" encoding="utf-8"?>
<ds:datastoreItem xmlns:ds="http://schemas.openxmlformats.org/officeDocument/2006/customXml" ds:itemID="{428D4297-F4D3-4CBC-AB74-6447B3BAA63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860</Words>
  <Characters>4908</Characters>
  <Application>Microsoft Office Word</Application>
  <DocSecurity>0</DocSecurity>
  <Lines>40</Lines>
  <Paragraphs>11</Paragraphs>
  <ScaleCrop>false</ScaleCrop>
  <Company/>
  <LinksUpToDate>false</LinksUpToDate>
  <CharactersWithSpaces>5757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2019-11-11T11:23:00Z</dcterms:created>
  <dcterms:modified xsi:type="dcterms:W3CDTF">2019-11-11T11:25:00Z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0x010100A1A6CACF22589F4EB996AFE4A06F0E97</vt:lpwstr>
  </property>
  <property fmtid="{D5CDD505-2E9C-101B-9397-08002B2CF9AE}" pid="3" name="_dlc_DocIdItemGuid">
    <vt:lpwstr>20cedda9-d125-4584-a6ab-4b85b379b9de</vt:lpwstr>
  </property>
</Properties>
</file>