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C" w:rsidRPr="00C15990" w:rsidRDefault="009E3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9E315C" w:rsidRDefault="00C15990" w:rsidP="00C1599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C1599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ВПР  Русский язык 6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класс </w:t>
      </w:r>
      <w:r w:rsidR="009958BC">
        <w:rPr>
          <w:rFonts w:ascii="Times New Roman" w:eastAsia="Times New Roman" w:hAnsi="Times New Roman" w:cs="Times New Roman"/>
          <w:b/>
        </w:rPr>
        <w:t>60013</w:t>
      </w:r>
    </w:p>
    <w:p w:rsidR="00113894" w:rsidRPr="00C15990" w:rsidRDefault="00113894" w:rsidP="00C1599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Учитель</w:t>
      </w:r>
      <w:r w:rsidR="00082810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Вохмянина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О.В.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6"/>
        <w:gridCol w:w="936"/>
        <w:gridCol w:w="465"/>
        <w:gridCol w:w="465"/>
        <w:gridCol w:w="465"/>
        <w:gridCol w:w="465"/>
        <w:gridCol w:w="464"/>
        <w:gridCol w:w="464"/>
        <w:gridCol w:w="464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29"/>
        <w:gridCol w:w="429"/>
        <w:gridCol w:w="429"/>
      </w:tblGrid>
      <w:tr w:rsidR="009E315C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отметка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E315C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9E3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C15990">
              <w:rPr>
                <w:rFonts w:ascii="Times New Roman" w:eastAsia="Calibri" w:hAnsi="Times New Roman" w:cs="Times New Roman"/>
              </w:rPr>
              <w:t>1</w:t>
            </w:r>
            <w:proofErr w:type="gram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C15990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К3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C15990">
              <w:rPr>
                <w:rFonts w:ascii="Times New Roman" w:eastAsia="Calibri" w:hAnsi="Times New Roman" w:cs="Times New Roman"/>
              </w:rPr>
              <w:t>1</w:t>
            </w:r>
            <w:proofErr w:type="gram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C15990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К3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C15990">
              <w:rPr>
                <w:rFonts w:ascii="Times New Roman" w:eastAsia="Calibri" w:hAnsi="Times New Roman" w:cs="Times New Roman"/>
              </w:rPr>
              <w:t>4</w:t>
            </w:r>
            <w:proofErr w:type="gramEnd"/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9E3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0828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9E3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9E3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9E3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9E3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9E3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315C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Pr="00C15990" w:rsidRDefault="00C159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15990">
              <w:rPr>
                <w:rFonts w:ascii="Times New Roman" w:eastAsia="Calibri" w:hAnsi="Times New Roman" w:cs="Times New Roman"/>
              </w:rPr>
              <w:t xml:space="preserve">2- </w:t>
            </w:r>
            <w:r w:rsidRPr="00C15990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="00082810" w:rsidRPr="00C15990">
              <w:rPr>
                <w:rFonts w:ascii="Times New Roman" w:eastAsia="Calibri" w:hAnsi="Times New Roman" w:cs="Times New Roman"/>
              </w:rPr>
              <w:t>б.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>1</w:t>
            </w:r>
            <w:r w:rsidR="00082810"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>0</w:t>
            </w:r>
            <w:r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lang w:val="en-US"/>
              </w:rPr>
              <w:t>2</w:t>
            </w:r>
            <w:r w:rsidR="00082810"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>0</w:t>
            </w:r>
            <w:r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lang w:val="en-US"/>
              </w:rPr>
              <w:t>2</w:t>
            </w:r>
            <w:r w:rsidR="00082810"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 xml:space="preserve">0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>1</w:t>
            </w:r>
            <w:r w:rsidR="00082810"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 xml:space="preserve">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lang w:val="en-US"/>
              </w:rPr>
              <w:t>2</w:t>
            </w:r>
            <w:r w:rsidR="00082810"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  <w:lang w:val="en-US"/>
              </w:rPr>
              <w:t>1</w:t>
            </w:r>
            <w:r w:rsidR="00082810"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 xml:space="preserve"> 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 xml:space="preserve">0 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 xml:space="preserve">0 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 xml:space="preserve">0 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lang w:val="en-US"/>
              </w:rPr>
              <w:t>0</w:t>
            </w:r>
            <w:r w:rsidR="00082810"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 xml:space="preserve">0 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 xml:space="preserve">0 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 xml:space="preserve">0  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lang w:val="en-US"/>
              </w:rPr>
              <w:t>0</w:t>
            </w:r>
            <w:r w:rsidR="00082810"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shd w:val="clear" w:color="auto" w:fill="FFFF00"/>
              </w:rPr>
              <w:t>0</w:t>
            </w:r>
            <w:r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C1599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  <w:lang w:val="en-US"/>
              </w:rPr>
              <w:t>0</w:t>
            </w:r>
            <w:r w:rsidR="00082810"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15C" w:rsidRPr="00C15990" w:rsidRDefault="00082810">
            <w:pPr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C15990">
              <w:rPr>
                <w:rFonts w:ascii="Times New Roman" w:eastAsia="Arial" w:hAnsi="Times New Roman" w:cs="Times New Roman"/>
                <w:color w:val="000000"/>
                <w:sz w:val="16"/>
              </w:rPr>
              <w:t xml:space="preserve"> </w:t>
            </w:r>
          </w:p>
        </w:tc>
      </w:tr>
    </w:tbl>
    <w:p w:rsidR="009E315C" w:rsidRPr="00C15990" w:rsidRDefault="0008281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5990">
        <w:rPr>
          <w:rFonts w:ascii="Times New Roman" w:eastAsia="Calibri" w:hAnsi="Times New Roman" w:cs="Times New Roman"/>
          <w:b/>
          <w:sz w:val="24"/>
          <w:szCs w:val="24"/>
        </w:rPr>
        <w:t>Основные проверяемые требования</w:t>
      </w:r>
      <w:r w:rsidR="00C15990" w:rsidRPr="00C159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5990">
        <w:rPr>
          <w:rFonts w:ascii="Times New Roman" w:eastAsia="Calibri" w:hAnsi="Times New Roman" w:cs="Times New Roman"/>
          <w:b/>
          <w:sz w:val="24"/>
          <w:szCs w:val="24"/>
        </w:rPr>
        <w:t xml:space="preserve"> по русскому языку: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5990">
        <w:rPr>
          <w:rFonts w:ascii="Times New Roman" w:eastAsia="Calibri" w:hAnsi="Times New Roman" w:cs="Times New Roman"/>
          <w:b/>
          <w:sz w:val="24"/>
          <w:szCs w:val="24"/>
        </w:rPr>
        <w:t xml:space="preserve">1-К2 - </w:t>
      </w:r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овладение основными нормами литературного языка (орфографическими, пунктуационными); стремление к речевому самосовершенствованию.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2-К1 -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5990">
        <w:rPr>
          <w:rFonts w:ascii="Times New Roman" w:eastAsia="Calibri" w:hAnsi="Times New Roman" w:cs="Times New Roman"/>
          <w:b/>
          <w:sz w:val="24"/>
          <w:szCs w:val="24"/>
        </w:rPr>
        <w:t>2-К3 –</w:t>
      </w:r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проведение синтаксического анализа словосочетания и предложения. Проводить фонетический анализ слова; проводить морфемный анализ слов;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5990">
        <w:rPr>
          <w:rFonts w:ascii="Times New Roman" w:eastAsia="Calibri" w:hAnsi="Times New Roman" w:cs="Times New Roman"/>
          <w:sz w:val="24"/>
          <w:szCs w:val="24"/>
        </w:rPr>
        <w:t xml:space="preserve">2-К4 - </w:t>
      </w:r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проведение морфологического анализа слова; синтаксический анализ словосочетания и предложения.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5990">
        <w:rPr>
          <w:rFonts w:ascii="Times New Roman" w:eastAsia="Calibri" w:hAnsi="Times New Roman" w:cs="Times New Roman"/>
          <w:sz w:val="24"/>
          <w:szCs w:val="24"/>
        </w:rPr>
        <w:t xml:space="preserve">5- (1), (2) - </w:t>
      </w:r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5990">
        <w:rPr>
          <w:rFonts w:ascii="Times New Roman" w:eastAsia="Calibri" w:hAnsi="Times New Roman" w:cs="Times New Roman"/>
          <w:sz w:val="24"/>
          <w:szCs w:val="24"/>
        </w:rPr>
        <w:t xml:space="preserve">6-(2)- </w:t>
      </w:r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7-К1-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7-К2 - Анализ различных видов словосочетаний и предложений с точки зрения их структурн</w:t>
      </w:r>
      <w:proofErr w:type="gramStart"/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о-</w:t>
      </w:r>
      <w:proofErr w:type="gramEnd"/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:rsidR="009E315C" w:rsidRPr="00C15990" w:rsidRDefault="00082810" w:rsidP="00113894">
      <w:pPr>
        <w:spacing w:after="160" w:line="259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10 -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</w:r>
      <w:proofErr w:type="spellStart"/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C159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языка.</w:t>
      </w:r>
    </w:p>
    <w:p w:rsidR="009E315C" w:rsidRDefault="00082810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Индивидуальный образовательный маршрут  </w:t>
      </w:r>
      <w:r w:rsidR="009958BC">
        <w:rPr>
          <w:rFonts w:ascii="Times New Roman" w:eastAsia="Times New Roman" w:hAnsi="Times New Roman" w:cs="Times New Roman"/>
          <w:color w:val="000000"/>
          <w:sz w:val="24"/>
        </w:rPr>
        <w:t>60013,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обучающегося 6</w:t>
      </w:r>
      <w:r w:rsidR="00C15990"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класса</w:t>
      </w:r>
    </w:p>
    <w:p w:rsidR="009E315C" w:rsidRDefault="00082810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результатам ВПР по русскому языку по устранению учебных дефицитов.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5"/>
        <w:gridCol w:w="2027"/>
        <w:gridCol w:w="689"/>
        <w:gridCol w:w="4323"/>
        <w:gridCol w:w="893"/>
        <w:gridCol w:w="1036"/>
      </w:tblGrid>
      <w:tr w:rsidR="009E315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 затруднений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Форма работы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Уровень усвоения</w:t>
            </w:r>
          </w:p>
        </w:tc>
      </w:tr>
      <w:tr w:rsidR="009E315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Знаки препинания в предложении с однородными членами.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1138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Занятие-консультация, практикум, индивидуальное домашнее задание</w:t>
            </w:r>
          </w:p>
          <w:p w:rsidR="009E315C" w:rsidRDefault="000828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тестовой части на сайте «Решу ВПР»: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https://rus5-vpr.sdamgia.ru/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</w:tr>
      <w:tr w:rsidR="009E315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Орфограммы в корнях с чередованием.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1138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Комментированное письмо, индивидуальное домашнее задание</w:t>
            </w:r>
          </w:p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тестовой части на сайте:</w:t>
            </w:r>
          </w:p>
          <w:p w:rsidR="009E315C" w:rsidRDefault="00C511BA">
            <w:pPr>
              <w:spacing w:after="0" w:line="240" w:lineRule="auto"/>
            </w:pPr>
            <w:hyperlink r:id="rId5">
              <w:r w:rsidR="000828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https://saharina.ru/tests/test.php?name=test156.xm</w:t>
              </w:r>
            </w:hyperlink>
            <w:r w:rsidR="000828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</w:tr>
      <w:tr w:rsidR="009E315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Орфограммы в корнях с безударной гласной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Занятие-консультация, практикум, индивидуальное домашнее задание</w:t>
            </w:r>
          </w:p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тестовой части на сайте:</w:t>
            </w:r>
          </w:p>
          <w:p w:rsidR="009E315C" w:rsidRDefault="00C511BA">
            <w:pPr>
              <w:spacing w:after="0" w:line="240" w:lineRule="auto"/>
            </w:pPr>
            <w:hyperlink r:id="rId6">
              <w:r w:rsidR="000828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https://saharina.ru/tests/test.php?name=test493.xml</w:t>
              </w:r>
            </w:hyperlink>
            <w:r w:rsidR="000828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82810">
              <w:rPr>
                <w:rFonts w:ascii="Times New Roman" w:eastAsia="Times New Roman" w:hAnsi="Times New Roman" w:cs="Times New Roman"/>
                <w:sz w:val="20"/>
              </w:rPr>
              <w:br/>
              <w:t xml:space="preserve"> Решение тестовой части на сайте «Решу ВПР»: </w:t>
            </w:r>
            <w:hyperlink r:id="rId7">
              <w:r w:rsidR="000828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https://rus5-vpr.sdamgia.ru/</w:t>
              </w:r>
            </w:hyperlink>
            <w:r w:rsidR="000828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</w:tr>
      <w:tr w:rsidR="009E315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Морфологический разбор частей речи.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Отработка алгоритма, практикум, индивидуальное домашнее задание</w:t>
            </w:r>
          </w:p>
          <w:p w:rsidR="009E315C" w:rsidRDefault="009E315C">
            <w:pPr>
              <w:spacing w:after="0" w:line="240" w:lineRule="auto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</w:tr>
      <w:tr w:rsidR="009E315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Правильное произношение слов. Ударение в словах.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Занятие-консультация, практикум, индивидуальное домашнее задание</w:t>
            </w:r>
          </w:p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тестовой части на сайте:</w:t>
            </w:r>
          </w:p>
          <w:p w:rsidR="009E315C" w:rsidRDefault="00C511BA">
            <w:pPr>
              <w:spacing w:after="0" w:line="240" w:lineRule="auto"/>
            </w:pPr>
            <w:hyperlink r:id="rId8">
              <w:r w:rsidR="000828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https://saharina.ru/tests/test.php?name=test485.xml</w:t>
              </w:r>
            </w:hyperlink>
            <w:r w:rsidR="000828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</w:tr>
      <w:tr w:rsidR="009E315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Предложения с прямой речью. Знаки препинания в предложениях с прямой речью.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Отработка алгоритма, практикум, индивидуальное домашнее задание.</w:t>
            </w:r>
          </w:p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тестовой части на сайте:</w:t>
            </w:r>
          </w:p>
          <w:p w:rsidR="009E315C" w:rsidRDefault="00C511BA">
            <w:pPr>
              <w:spacing w:after="0" w:line="240" w:lineRule="auto"/>
            </w:pPr>
            <w:hyperlink r:id="rId9">
              <w:r w:rsidR="0008281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https://saharina.ru/tests/test.php?name=test480.xml</w:t>
              </w:r>
            </w:hyperlink>
            <w:r w:rsidR="0008281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</w:tr>
      <w:tr w:rsidR="009E315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Знаки препинания в предложениях с обращением.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Занятие-консультация, практикум, индивидуальное домашнее задание</w:t>
            </w:r>
          </w:p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тестовой части на сайте «Решу ВПР»: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https://rus5-vpr.sdamgia.ru/</w:t>
              </w:r>
            </w:hyperlink>
          </w:p>
          <w:p w:rsidR="009E315C" w:rsidRDefault="009E315C">
            <w:pPr>
              <w:spacing w:after="0" w:line="240" w:lineRule="auto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</w:tr>
      <w:tr w:rsidR="009E315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Простое и сложное предложение. Знаки препинания в сложных предложениях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08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Занятие-консультация, практикум, индивидуальное домашнее задание</w:t>
            </w:r>
          </w:p>
          <w:p w:rsidR="009E315C" w:rsidRDefault="00082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тестовой части на сайте «Решу ВПР»: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https://rus5-vpr.sdamgia.ru/</w:t>
              </w:r>
            </w:hyperlink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15C" w:rsidRDefault="009E315C">
            <w:pPr>
              <w:spacing w:after="0" w:line="240" w:lineRule="auto"/>
            </w:pPr>
          </w:p>
        </w:tc>
      </w:tr>
    </w:tbl>
    <w:p w:rsidR="009E315C" w:rsidRDefault="009E315C" w:rsidP="00D8017C">
      <w:pPr>
        <w:rPr>
          <w:rFonts w:ascii="Calibri" w:eastAsia="Calibri" w:hAnsi="Calibri" w:cs="Calibri"/>
        </w:rPr>
      </w:pPr>
    </w:p>
    <w:sectPr w:rsidR="009E315C" w:rsidSect="00D9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15C"/>
    <w:rsid w:val="00082810"/>
    <w:rsid w:val="00113894"/>
    <w:rsid w:val="009958BC"/>
    <w:rsid w:val="009E315C"/>
    <w:rsid w:val="00C15990"/>
    <w:rsid w:val="00C511BA"/>
    <w:rsid w:val="00D8017C"/>
    <w:rsid w:val="00D9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tests/test.php?name=test485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5-vpr.sdamgi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saharina.ru/tests/test.php?name=test493.xml" TargetMode="External"/><Relationship Id="rId11" Type="http://schemas.openxmlformats.org/officeDocument/2006/relationships/hyperlink" Target="https://rus5-vpr.sdamgia.ru/" TargetMode="External"/><Relationship Id="rId5" Type="http://schemas.openxmlformats.org/officeDocument/2006/relationships/hyperlink" Target="https://saharina.ru/tests/test.php?name=test156.x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rus5-vpr.sdamgia.ru/" TargetMode="External"/><Relationship Id="rId4" Type="http://schemas.openxmlformats.org/officeDocument/2006/relationships/hyperlink" Target="https://rus5-vpr.sdamgia.ru/" TargetMode="External"/><Relationship Id="rId9" Type="http://schemas.openxmlformats.org/officeDocument/2006/relationships/hyperlink" Target="https://saharina.ru/tests/test.php?name=test480.x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A4C69-EF2E-4A7B-A63B-9647E4B50033}"/>
</file>

<file path=customXml/itemProps2.xml><?xml version="1.0" encoding="utf-8"?>
<ds:datastoreItem xmlns:ds="http://schemas.openxmlformats.org/officeDocument/2006/customXml" ds:itemID="{E7F823FB-A255-4108-A91E-1DEFD1F1C54D}"/>
</file>

<file path=customXml/itemProps3.xml><?xml version="1.0" encoding="utf-8"?>
<ds:datastoreItem xmlns:ds="http://schemas.openxmlformats.org/officeDocument/2006/customXml" ds:itemID="{BA628D4F-904F-406C-B66D-EBB217A0D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EVGENY YASHCHERITSIN</cp:lastModifiedBy>
  <cp:revision>6</cp:revision>
  <dcterms:created xsi:type="dcterms:W3CDTF">2020-12-09T17:09:00Z</dcterms:created>
  <dcterms:modified xsi:type="dcterms:W3CDTF">2020-12-16T13:16:00Z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