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2CA8" w14:textId="77777777" w:rsidR="00343853" w:rsidRPr="00CC5559" w:rsidRDefault="00343853" w:rsidP="0034385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C5559">
        <w:rPr>
          <w:rFonts w:ascii="Times New Roman" w:hAnsi="Times New Roman"/>
          <w:b/>
          <w:sz w:val="24"/>
          <w:szCs w:val="24"/>
        </w:rPr>
        <w:t xml:space="preserve">СПЕЦИФИКАЦИЯ </w:t>
      </w:r>
    </w:p>
    <w:p w14:paraId="1639E3B4" w14:textId="77777777" w:rsidR="00343853" w:rsidRPr="00CC5559" w:rsidRDefault="00343853" w:rsidP="0034385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C5559">
        <w:rPr>
          <w:rFonts w:ascii="Times New Roman" w:hAnsi="Times New Roman"/>
          <w:b/>
          <w:sz w:val="24"/>
          <w:szCs w:val="24"/>
        </w:rPr>
        <w:t>диагностическ</w:t>
      </w:r>
      <w:r w:rsidR="009E418E" w:rsidRPr="00CC5559">
        <w:rPr>
          <w:rFonts w:ascii="Times New Roman" w:hAnsi="Times New Roman"/>
          <w:b/>
          <w:sz w:val="24"/>
          <w:szCs w:val="24"/>
        </w:rPr>
        <w:t>их</w:t>
      </w:r>
      <w:r w:rsidRPr="00CC5559">
        <w:rPr>
          <w:rFonts w:ascii="Times New Roman" w:hAnsi="Times New Roman"/>
          <w:b/>
          <w:sz w:val="24"/>
          <w:szCs w:val="24"/>
        </w:rPr>
        <w:t xml:space="preserve"> работ по функциональной грамотности </w:t>
      </w:r>
    </w:p>
    <w:p w14:paraId="45E12C7C" w14:textId="77777777" w:rsidR="00343853" w:rsidRPr="00CC5559" w:rsidRDefault="00807117" w:rsidP="0034385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C5559">
        <w:rPr>
          <w:rFonts w:ascii="Times New Roman" w:hAnsi="Times New Roman"/>
          <w:b/>
          <w:sz w:val="24"/>
          <w:szCs w:val="24"/>
        </w:rPr>
        <w:t xml:space="preserve">для учащихся </w:t>
      </w:r>
      <w:r w:rsidR="009767CB" w:rsidRPr="00CC5559">
        <w:rPr>
          <w:rFonts w:ascii="Times New Roman" w:hAnsi="Times New Roman"/>
          <w:b/>
          <w:sz w:val="24"/>
          <w:szCs w:val="24"/>
        </w:rPr>
        <w:t>9</w:t>
      </w:r>
      <w:r w:rsidR="00343853" w:rsidRPr="00CC5559">
        <w:rPr>
          <w:rFonts w:ascii="Times New Roman" w:hAnsi="Times New Roman"/>
          <w:b/>
          <w:sz w:val="24"/>
          <w:szCs w:val="24"/>
        </w:rPr>
        <w:t xml:space="preserve">-х классов: </w:t>
      </w:r>
    </w:p>
    <w:p w14:paraId="6A745E72" w14:textId="77777777" w:rsidR="00343853" w:rsidRPr="00CC5559" w:rsidRDefault="009767CB" w:rsidP="0034385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C5559">
        <w:rPr>
          <w:rFonts w:ascii="Times New Roman" w:hAnsi="Times New Roman"/>
          <w:b/>
          <w:sz w:val="24"/>
          <w:szCs w:val="24"/>
        </w:rPr>
        <w:t>ФИНАНСОВАЯ ГРАМОТНОСТЬ</w:t>
      </w:r>
    </w:p>
    <w:p w14:paraId="0D582D9C" w14:textId="77777777" w:rsidR="00343853" w:rsidRPr="00CC5559" w:rsidRDefault="00343853" w:rsidP="00343853">
      <w:pPr>
        <w:pStyle w:val="1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b/>
          <w:sz w:val="24"/>
          <w:szCs w:val="24"/>
        </w:rPr>
        <w:t>Цель диагностической работы</w:t>
      </w:r>
      <w:r w:rsidRPr="00CC5559">
        <w:rPr>
          <w:rFonts w:ascii="Times New Roman" w:hAnsi="Times New Roman"/>
          <w:sz w:val="24"/>
          <w:szCs w:val="24"/>
        </w:rPr>
        <w:t>: оценить уровень сформированности финансовой грамотности как составляющей функциональной грамотности.</w:t>
      </w:r>
    </w:p>
    <w:p w14:paraId="0ADA6642" w14:textId="77777777" w:rsidR="00343853" w:rsidRPr="00CC5559" w:rsidRDefault="00343853" w:rsidP="00343853">
      <w:pPr>
        <w:pStyle w:val="1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7791A85F" w14:textId="77777777" w:rsidR="00343853" w:rsidRPr="00CC5559" w:rsidRDefault="00343853" w:rsidP="00343853">
      <w:pPr>
        <w:pStyle w:val="1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b/>
          <w:sz w:val="24"/>
          <w:szCs w:val="24"/>
        </w:rPr>
        <w:t>Подходы к разработке диагностической работы</w:t>
      </w:r>
      <w:r w:rsidRPr="00CC5559">
        <w:rPr>
          <w:rFonts w:ascii="Times New Roman" w:hAnsi="Times New Roman"/>
          <w:sz w:val="24"/>
          <w:szCs w:val="24"/>
        </w:rPr>
        <w:t xml:space="preserve">. </w:t>
      </w:r>
    </w:p>
    <w:p w14:paraId="29F53FC5" w14:textId="77777777" w:rsidR="00343853" w:rsidRPr="00CC5559" w:rsidRDefault="00343853" w:rsidP="00343853">
      <w:pPr>
        <w:pStyle w:val="Default"/>
        <w:spacing w:before="120" w:after="120"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CC5559">
        <w:rPr>
          <w:rFonts w:ascii="Times New Roman" w:hAnsi="Times New Roman" w:cs="Times New Roman"/>
          <w:color w:val="auto"/>
          <w:lang w:eastAsia="ru-RU"/>
        </w:rPr>
        <w:t xml:space="preserve">Методологической основой разработки заданий для формирования и оценки </w:t>
      </w:r>
      <w:r w:rsidRPr="00CC5559">
        <w:rPr>
          <w:rFonts w:ascii="Times New Roman" w:hAnsi="Times New Roman" w:cs="Times New Roman"/>
        </w:rPr>
        <w:t xml:space="preserve">финансовой грамотности </w:t>
      </w:r>
      <w:r w:rsidRPr="00CC5559">
        <w:rPr>
          <w:rFonts w:ascii="Times New Roman" w:hAnsi="Times New Roman" w:cs="Times New Roman"/>
          <w:color w:val="auto"/>
          <w:lang w:eastAsia="ru-RU"/>
        </w:rPr>
        <w:t xml:space="preserve">выбрана концепция современного международного исследования PISA (Programme for International Student Assessment), результаты которого используются многими странами мира для модернизации содержания и процесса обучения. </w:t>
      </w:r>
    </w:p>
    <w:p w14:paraId="409C3AC3" w14:textId="77777777" w:rsidR="00343853" w:rsidRPr="00CC5559" w:rsidRDefault="00343853" w:rsidP="00343853">
      <w:pPr>
        <w:pStyle w:val="Default"/>
        <w:spacing w:before="120"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CC5559">
        <w:rPr>
          <w:rFonts w:ascii="Times New Roman" w:hAnsi="Times New Roman" w:cs="Times New Roman"/>
          <w:color w:val="auto"/>
          <w:lang w:eastAsia="ru-RU"/>
        </w:rPr>
        <w:t xml:space="preserve">В разрабатываемом российском мониторинге функциональной грамотности </w:t>
      </w:r>
      <w:r w:rsidR="009767CB" w:rsidRPr="00CC5559">
        <w:rPr>
          <w:rFonts w:ascii="Times New Roman" w:hAnsi="Times New Roman" w:cs="Times New Roman"/>
          <w:iCs/>
          <w:color w:val="auto"/>
        </w:rPr>
        <w:t>финансовая грамотность</w:t>
      </w:r>
      <w:r w:rsidRPr="00CC5559">
        <w:rPr>
          <w:rFonts w:ascii="Times New Roman" w:hAnsi="Times New Roman" w:cs="Times New Roman"/>
          <w:iCs/>
          <w:color w:val="auto"/>
        </w:rPr>
        <w:t xml:space="preserve"> понимается так же, как и </w:t>
      </w:r>
      <w:r w:rsidR="00434A43" w:rsidRPr="00CC5559">
        <w:rPr>
          <w:rFonts w:ascii="Times New Roman" w:hAnsi="Times New Roman" w:cs="Times New Roman"/>
          <w:iCs/>
          <w:color w:val="auto"/>
        </w:rPr>
        <w:t xml:space="preserve">в </w:t>
      </w:r>
      <w:r w:rsidR="00434A43" w:rsidRPr="00CC5559">
        <w:rPr>
          <w:rFonts w:ascii="Times New Roman" w:hAnsi="Times New Roman" w:cs="Times New Roman"/>
          <w:color w:val="auto"/>
          <w:lang w:eastAsia="ru-RU"/>
        </w:rPr>
        <w:t>исследовании</w:t>
      </w:r>
      <w:r w:rsidRPr="00CC5559">
        <w:rPr>
          <w:rFonts w:ascii="Times New Roman" w:hAnsi="Times New Roman" w:cs="Times New Roman"/>
          <w:color w:val="auto"/>
          <w:lang w:eastAsia="ru-RU"/>
        </w:rPr>
        <w:t xml:space="preserve"> PISA: как </w:t>
      </w:r>
      <w:r w:rsidRPr="00CC5559">
        <w:rPr>
          <w:rFonts w:ascii="Times New Roman" w:hAnsi="Times New Roman" w:cs="Times New Roman"/>
          <w:lang w:eastAsia="ru-RU"/>
        </w:rPr>
        <w:t>способность личности принимать разумные, целесообразные решения, связанные с финансами, в различных ситуациях собственной жизнедеятельности</w:t>
      </w:r>
      <w:r w:rsidRPr="00CC5559">
        <w:rPr>
          <w:rFonts w:ascii="Times New Roman" w:hAnsi="Times New Roman" w:cs="Times New Roman"/>
          <w:iCs/>
          <w:color w:val="auto"/>
        </w:rPr>
        <w:t xml:space="preserve">. Финансовая грамотность включает знание и понимание финансовых терминов, понятий и финансовых рисков, а также навыки, мотивацию и уверенность, необходимые </w:t>
      </w:r>
      <w:r w:rsidR="006A4693" w:rsidRPr="00CC5559">
        <w:rPr>
          <w:rFonts w:ascii="Times New Roman" w:hAnsi="Times New Roman" w:cs="Times New Roman"/>
          <w:iCs/>
          <w:color w:val="auto"/>
        </w:rPr>
        <w:t>для принятия</w:t>
      </w:r>
      <w:r w:rsidRPr="00CC5559">
        <w:rPr>
          <w:rFonts w:ascii="Times New Roman" w:hAnsi="Times New Roman" w:cs="Times New Roman"/>
          <w:iCs/>
          <w:color w:val="auto"/>
        </w:rPr>
        <w:t xml:space="preserve">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44872EA5" w14:textId="77777777" w:rsidR="00343853" w:rsidRPr="00CC5559" w:rsidRDefault="00343853" w:rsidP="00343853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 xml:space="preserve">Основа организации оценки финансовой грамотности включает три структурных компонента: </w:t>
      </w:r>
    </w:p>
    <w:p w14:paraId="111547B0" w14:textId="77777777" w:rsidR="00343853" w:rsidRPr="00CC5559" w:rsidRDefault="00343853" w:rsidP="00343853">
      <w:pPr>
        <w:pStyle w:val="1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i/>
          <w:sz w:val="24"/>
          <w:szCs w:val="24"/>
        </w:rPr>
        <w:t xml:space="preserve">контекст, </w:t>
      </w:r>
      <w:r w:rsidRPr="00CC5559">
        <w:rPr>
          <w:rFonts w:ascii="Times New Roman" w:hAnsi="Times New Roman"/>
          <w:sz w:val="24"/>
          <w:szCs w:val="24"/>
        </w:rPr>
        <w:t>в котором представлена проблема;</w:t>
      </w:r>
    </w:p>
    <w:p w14:paraId="786BD2F2" w14:textId="77777777" w:rsidR="00343853" w:rsidRPr="00CC5559" w:rsidRDefault="00343853" w:rsidP="00343853">
      <w:pPr>
        <w:pStyle w:val="1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CC5559">
        <w:rPr>
          <w:rFonts w:ascii="Times New Roman" w:hAnsi="Times New Roman"/>
          <w:i/>
          <w:spacing w:val="-6"/>
          <w:sz w:val="24"/>
          <w:szCs w:val="24"/>
        </w:rPr>
        <w:t>содержание (отдельные темы или вопросы) финансового образования</w:t>
      </w:r>
      <w:r w:rsidRPr="00CC5559">
        <w:rPr>
          <w:rFonts w:ascii="Times New Roman" w:hAnsi="Times New Roman"/>
          <w:spacing w:val="-6"/>
          <w:sz w:val="24"/>
          <w:szCs w:val="24"/>
        </w:rPr>
        <w:t>, которое используется в заданиях;</w:t>
      </w:r>
    </w:p>
    <w:p w14:paraId="5B888DF7" w14:textId="77777777" w:rsidR="00343853" w:rsidRPr="00CC5559" w:rsidRDefault="00343853" w:rsidP="00343853">
      <w:pPr>
        <w:pStyle w:val="1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CC5559">
        <w:rPr>
          <w:rFonts w:ascii="Times New Roman" w:hAnsi="Times New Roman"/>
          <w:i/>
          <w:sz w:val="24"/>
          <w:szCs w:val="24"/>
        </w:rPr>
        <w:t xml:space="preserve">мыслительная деятельность (компетентностная область), </w:t>
      </w:r>
      <w:r w:rsidRPr="00CC5559">
        <w:rPr>
          <w:rFonts w:ascii="Times New Roman" w:hAnsi="Times New Roman"/>
          <w:sz w:val="24"/>
          <w:szCs w:val="24"/>
        </w:rPr>
        <w:t>необходимая для решения проблемы в заданном контексте с опорой на знания или понимание содержания темы (вопроса).</w:t>
      </w:r>
    </w:p>
    <w:p w14:paraId="20BB26E8" w14:textId="77777777" w:rsidR="00343853" w:rsidRPr="00CC5559" w:rsidRDefault="00343853" w:rsidP="00343853">
      <w:pPr>
        <w:pStyle w:val="a3"/>
        <w:spacing w:before="120" w:after="120" w:line="276" w:lineRule="auto"/>
        <w:ind w:firstLine="567"/>
        <w:jc w:val="both"/>
        <w:rPr>
          <w:sz w:val="24"/>
          <w:szCs w:val="24"/>
        </w:rPr>
      </w:pPr>
      <w:r w:rsidRPr="00CC5559">
        <w:rPr>
          <w:sz w:val="24"/>
          <w:szCs w:val="24"/>
        </w:rPr>
        <w:t xml:space="preserve">Принятое определение финансовой грамотности повлекло за собой разработку особого инструментария исследования. Учащимся предлагаются близкие к реальным проблемные ситуации, в которых необходимо принять определённые </w:t>
      </w:r>
      <w:r w:rsidR="009767CB" w:rsidRPr="00CC5559">
        <w:rPr>
          <w:sz w:val="24"/>
          <w:szCs w:val="24"/>
        </w:rPr>
        <w:t>решения на</w:t>
      </w:r>
      <w:r w:rsidRPr="00CC5559">
        <w:rPr>
          <w:sz w:val="24"/>
          <w:szCs w:val="24"/>
        </w:rPr>
        <w:t xml:space="preserve"> основе представленной в заданиях финансовой информации и представлений об освоенных учащимися социальных практиках в области обращения с финансами.</w:t>
      </w:r>
    </w:p>
    <w:p w14:paraId="46D05485" w14:textId="77777777" w:rsidR="00021B64" w:rsidRPr="00CC5559" w:rsidRDefault="00021B6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CC5559">
        <w:rPr>
          <w:rFonts w:ascii="Times New Roman" w:hAnsi="Times New Roman"/>
          <w:sz w:val="24"/>
          <w:szCs w:val="24"/>
        </w:rPr>
        <w:br w:type="page"/>
      </w:r>
    </w:p>
    <w:p w14:paraId="41473BAC" w14:textId="77777777" w:rsidR="00343853" w:rsidRPr="00CC5559" w:rsidRDefault="00343853" w:rsidP="00CC5559">
      <w:pPr>
        <w:pStyle w:val="a3"/>
        <w:numPr>
          <w:ilvl w:val="0"/>
          <w:numId w:val="1"/>
        </w:numPr>
        <w:spacing w:before="120" w:after="120" w:line="276" w:lineRule="auto"/>
        <w:ind w:hanging="720"/>
        <w:jc w:val="both"/>
        <w:rPr>
          <w:b/>
          <w:sz w:val="24"/>
          <w:szCs w:val="24"/>
        </w:rPr>
      </w:pPr>
      <w:r w:rsidRPr="00CC5559">
        <w:rPr>
          <w:b/>
          <w:sz w:val="24"/>
          <w:szCs w:val="24"/>
        </w:rPr>
        <w:lastRenderedPageBreak/>
        <w:t>Общая характеристика диагностическ</w:t>
      </w:r>
      <w:r w:rsidR="00814094">
        <w:rPr>
          <w:b/>
          <w:sz w:val="24"/>
          <w:szCs w:val="24"/>
        </w:rPr>
        <w:t>их</w:t>
      </w:r>
      <w:r w:rsidRPr="00CC5559">
        <w:rPr>
          <w:b/>
          <w:sz w:val="24"/>
          <w:szCs w:val="24"/>
        </w:rPr>
        <w:t xml:space="preserve"> работ:</w:t>
      </w:r>
    </w:p>
    <w:p w14:paraId="64C908A7" w14:textId="77777777" w:rsidR="00343853" w:rsidRPr="00CC5559" w:rsidRDefault="00343853" w:rsidP="003438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 xml:space="preserve">3.1. </w:t>
      </w:r>
      <w:r w:rsidR="00CC5559" w:rsidRPr="00CC5559">
        <w:rPr>
          <w:rFonts w:ascii="Times New Roman" w:hAnsi="Times New Roman"/>
          <w:sz w:val="24"/>
          <w:szCs w:val="24"/>
        </w:rPr>
        <w:tab/>
      </w:r>
      <w:r w:rsidRPr="00CC5559">
        <w:rPr>
          <w:rFonts w:ascii="Times New Roman" w:hAnsi="Times New Roman"/>
          <w:b/>
          <w:sz w:val="24"/>
          <w:szCs w:val="24"/>
        </w:rPr>
        <w:t>Содержательная область</w:t>
      </w:r>
      <w:r w:rsidRPr="00CC5559">
        <w:rPr>
          <w:rFonts w:ascii="Times New Roman" w:hAnsi="Times New Roman"/>
          <w:sz w:val="24"/>
          <w:szCs w:val="24"/>
        </w:rPr>
        <w:t xml:space="preserve"> оценки (распределение заданий по отдельным областям)</w:t>
      </w:r>
    </w:p>
    <w:p w14:paraId="0F5DE056" w14:textId="77777777" w:rsidR="00343853" w:rsidRPr="00CC5559" w:rsidRDefault="00343853" w:rsidP="00343853">
      <w:pPr>
        <w:pStyle w:val="1"/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>Таблица 1</w:t>
      </w:r>
    </w:p>
    <w:p w14:paraId="1F740BC6" w14:textId="77777777" w:rsidR="00343853" w:rsidRPr="00CC5559" w:rsidRDefault="00923EC9" w:rsidP="00343853">
      <w:pPr>
        <w:pStyle w:val="1"/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43853" w:rsidRPr="00CC5559">
        <w:rPr>
          <w:rFonts w:ascii="Times New Roman" w:hAnsi="Times New Roman"/>
          <w:sz w:val="24"/>
          <w:szCs w:val="24"/>
        </w:rPr>
        <w:t>аспределение заданий по содержательным областям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3"/>
        <w:gridCol w:w="1346"/>
        <w:gridCol w:w="1346"/>
      </w:tblGrid>
      <w:tr w:rsidR="0023568F" w:rsidRPr="00CC5559" w14:paraId="249CD62C" w14:textId="77777777" w:rsidTr="00506B57">
        <w:trPr>
          <w:cantSplit/>
          <w:trHeight w:val="525"/>
          <w:jc w:val="center"/>
        </w:trPr>
        <w:tc>
          <w:tcPr>
            <w:tcW w:w="0" w:type="auto"/>
            <w:vMerge w:val="restart"/>
            <w:vAlign w:val="center"/>
          </w:tcPr>
          <w:p w14:paraId="41F47E2D" w14:textId="77777777" w:rsidR="0023568F" w:rsidRPr="00CC5559" w:rsidRDefault="0023568F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Содержательная область</w:t>
            </w:r>
          </w:p>
        </w:tc>
        <w:tc>
          <w:tcPr>
            <w:tcW w:w="0" w:type="auto"/>
            <w:gridSpan w:val="2"/>
          </w:tcPr>
          <w:p w14:paraId="5B99569E" w14:textId="77777777" w:rsidR="0023568F" w:rsidRPr="00CC5559" w:rsidRDefault="0023568F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23568F" w:rsidRPr="00CC5559" w14:paraId="6FCB01E4" w14:textId="77777777" w:rsidTr="00506B57">
        <w:trPr>
          <w:cantSplit/>
          <w:trHeight w:val="525"/>
          <w:jc w:val="center"/>
        </w:trPr>
        <w:tc>
          <w:tcPr>
            <w:tcW w:w="0" w:type="auto"/>
            <w:vMerge/>
            <w:vAlign w:val="center"/>
          </w:tcPr>
          <w:p w14:paraId="2FD1299B" w14:textId="77777777" w:rsidR="0023568F" w:rsidRPr="00CC5559" w:rsidRDefault="0023568F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635EE10" w14:textId="77777777" w:rsidR="0023568F" w:rsidRPr="00CC5559" w:rsidRDefault="0023568F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</w:tcPr>
          <w:p w14:paraId="5DFA8B9E" w14:textId="77777777" w:rsidR="0023568F" w:rsidRPr="00CC5559" w:rsidRDefault="0023568F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Вариант 2</w:t>
            </w:r>
          </w:p>
        </w:tc>
      </w:tr>
      <w:tr w:rsidR="00AE6DC2" w:rsidRPr="00CC5559" w14:paraId="32462619" w14:textId="77777777" w:rsidTr="00506B57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14:paraId="5A146B55" w14:textId="77777777" w:rsidR="00AE6DC2" w:rsidRPr="00CC5559" w:rsidRDefault="00AE6DC2" w:rsidP="00AE6DC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0" w:type="auto"/>
            <w:vAlign w:val="center"/>
          </w:tcPr>
          <w:p w14:paraId="5C667E1C" w14:textId="77777777" w:rsidR="00AE6DC2" w:rsidRPr="00CC5559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6300D707" w14:textId="77777777" w:rsidR="00AE6DC2" w:rsidRPr="00CC5559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4172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</w:tr>
      <w:tr w:rsidR="00AE6DC2" w:rsidRPr="00CC5559" w14:paraId="13261885" w14:textId="77777777" w:rsidTr="00506B57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14:paraId="48305EE7" w14:textId="77777777" w:rsidR="00AE6DC2" w:rsidRPr="00CC5559" w:rsidRDefault="00AE6DC2" w:rsidP="00AE6DC2">
            <w:pPr>
              <w:spacing w:before="120" w:after="1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Инвестирование</w:t>
            </w:r>
          </w:p>
        </w:tc>
        <w:tc>
          <w:tcPr>
            <w:tcW w:w="0" w:type="auto"/>
            <w:vAlign w:val="center"/>
          </w:tcPr>
          <w:p w14:paraId="02B5AB40" w14:textId="77777777" w:rsidR="00AE6DC2" w:rsidRPr="00CC5559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0E7755E0" w14:textId="77777777" w:rsidR="00AE6DC2" w:rsidRPr="00CC5559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4172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</w:tr>
      <w:tr w:rsidR="00AE6DC2" w:rsidRPr="00CC5559" w14:paraId="0CA25A3F" w14:textId="77777777" w:rsidTr="00D13EC7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14:paraId="37875BE4" w14:textId="77777777" w:rsidR="00AE6DC2" w:rsidRPr="00CC5559" w:rsidRDefault="00AE6DC2" w:rsidP="00AE6DC2">
            <w:pPr>
              <w:spacing w:before="120" w:after="1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010CA">
              <w:rPr>
                <w:rFonts w:ascii="Times New Roman" w:hAnsi="Times New Roman"/>
                <w:color w:val="000000"/>
                <w:sz w:val="24"/>
                <w:szCs w:val="24"/>
              </w:rPr>
              <w:t>ащита прав потребителей</w:t>
            </w:r>
          </w:p>
        </w:tc>
        <w:tc>
          <w:tcPr>
            <w:tcW w:w="0" w:type="auto"/>
          </w:tcPr>
          <w:p w14:paraId="5EDD0ECC" w14:textId="77777777" w:rsidR="00AE6DC2" w:rsidRPr="00CC5559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2713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</w:tcPr>
          <w:p w14:paraId="618D8133" w14:textId="77777777" w:rsidR="00AE6DC2" w:rsidRPr="00CC5559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E6DC2" w:rsidRPr="00CC5559" w14:paraId="4AF719E8" w14:textId="77777777" w:rsidTr="00D13EC7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14:paraId="4B6CD8C3" w14:textId="77777777" w:rsidR="00AE6DC2" w:rsidRDefault="00AE6DC2" w:rsidP="00AE6DC2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83212">
              <w:rPr>
                <w:rFonts w:ascii="Times New Roman" w:hAnsi="Times New Roman"/>
                <w:color w:val="000000"/>
                <w:sz w:val="24"/>
                <w:szCs w:val="24"/>
              </w:rPr>
              <w:t>ичные сбережения и финансовое планирование</w:t>
            </w:r>
          </w:p>
        </w:tc>
        <w:tc>
          <w:tcPr>
            <w:tcW w:w="0" w:type="auto"/>
          </w:tcPr>
          <w:p w14:paraId="29C47B52" w14:textId="77777777" w:rsidR="00AE6DC2" w:rsidRPr="00CC5559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2713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</w:tcPr>
          <w:p w14:paraId="71BBC164" w14:textId="77777777" w:rsidR="00AE6DC2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3568F" w:rsidRPr="00CC5559" w14:paraId="157A13A7" w14:textId="77777777" w:rsidTr="00506B57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14:paraId="04A9A76F" w14:textId="77777777" w:rsidR="0023568F" w:rsidRPr="00CC5559" w:rsidRDefault="0023568F" w:rsidP="004E120E">
            <w:pPr>
              <w:spacing w:before="120" w:after="12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7B89121B" w14:textId="77777777" w:rsidR="0023568F" w:rsidRPr="00CC5559" w:rsidRDefault="0023568F" w:rsidP="008B2F38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="008B2F3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54888C45" w14:textId="77777777" w:rsidR="0023568F" w:rsidRPr="00CC5559" w:rsidRDefault="0023568F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="00C83212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0750A651" w14:textId="77777777" w:rsidR="00343853" w:rsidRPr="00CC5559" w:rsidRDefault="00343853" w:rsidP="003438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C093131" w14:textId="77777777" w:rsidR="00343853" w:rsidRPr="00CC5559" w:rsidRDefault="00343853" w:rsidP="003438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 xml:space="preserve">3.2. </w:t>
      </w:r>
      <w:r w:rsidR="00A80B6D">
        <w:rPr>
          <w:rFonts w:ascii="Times New Roman" w:hAnsi="Times New Roman"/>
          <w:sz w:val="24"/>
          <w:szCs w:val="24"/>
        </w:rPr>
        <w:tab/>
      </w:r>
      <w:r w:rsidRPr="00CC5559">
        <w:rPr>
          <w:rFonts w:ascii="Times New Roman" w:hAnsi="Times New Roman"/>
          <w:b/>
          <w:sz w:val="24"/>
          <w:szCs w:val="24"/>
        </w:rPr>
        <w:t>Компетентностная область</w:t>
      </w:r>
      <w:r w:rsidRPr="00CC5559">
        <w:rPr>
          <w:rFonts w:ascii="Times New Roman" w:hAnsi="Times New Roman"/>
          <w:sz w:val="24"/>
          <w:szCs w:val="24"/>
        </w:rPr>
        <w:t xml:space="preserve"> оценки (распределение заданий по отдельным областям)</w:t>
      </w:r>
    </w:p>
    <w:p w14:paraId="47B0EE61" w14:textId="77777777" w:rsidR="00343853" w:rsidRPr="00CC5559" w:rsidRDefault="00343853" w:rsidP="00343853">
      <w:pPr>
        <w:spacing w:before="120" w:after="120"/>
        <w:ind w:firstLine="709"/>
        <w:jc w:val="right"/>
        <w:rPr>
          <w:rFonts w:ascii="Times New Roman" w:hAnsi="Times New Roman"/>
          <w:iCs/>
          <w:sz w:val="24"/>
          <w:szCs w:val="24"/>
        </w:rPr>
      </w:pPr>
      <w:r w:rsidRPr="00CC5559">
        <w:rPr>
          <w:rFonts w:ascii="Times New Roman" w:hAnsi="Times New Roman"/>
          <w:iCs/>
          <w:sz w:val="24"/>
          <w:szCs w:val="24"/>
        </w:rPr>
        <w:t xml:space="preserve">Таблица 2 </w:t>
      </w:r>
    </w:p>
    <w:p w14:paraId="69B5E750" w14:textId="77777777" w:rsidR="00343853" w:rsidRPr="00CC5559" w:rsidRDefault="00A80B6D" w:rsidP="00343853">
      <w:pPr>
        <w:spacing w:before="120" w:after="120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</w:t>
      </w:r>
      <w:r w:rsidR="00542D28" w:rsidRPr="00CC5559">
        <w:rPr>
          <w:rFonts w:ascii="Times New Roman" w:hAnsi="Times New Roman"/>
          <w:iCs/>
          <w:sz w:val="24"/>
          <w:szCs w:val="24"/>
        </w:rPr>
        <w:t>аспределение</w:t>
      </w:r>
      <w:r w:rsidR="00343853" w:rsidRPr="00CC5559">
        <w:rPr>
          <w:rFonts w:ascii="Times New Roman" w:hAnsi="Times New Roman"/>
          <w:iCs/>
          <w:sz w:val="24"/>
          <w:szCs w:val="24"/>
        </w:rPr>
        <w:t xml:space="preserve"> заданий по компетентностным областям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1"/>
        <w:gridCol w:w="1346"/>
        <w:gridCol w:w="1346"/>
      </w:tblGrid>
      <w:tr w:rsidR="0023568F" w:rsidRPr="00CC5559" w14:paraId="46719F85" w14:textId="77777777" w:rsidTr="00506B57">
        <w:trPr>
          <w:trHeight w:val="328"/>
        </w:trPr>
        <w:tc>
          <w:tcPr>
            <w:tcW w:w="0" w:type="auto"/>
            <w:vMerge w:val="restart"/>
            <w:shd w:val="clear" w:color="auto" w:fill="auto"/>
          </w:tcPr>
          <w:p w14:paraId="0277CD5F" w14:textId="77777777" w:rsidR="0023568F" w:rsidRPr="00CC5559" w:rsidRDefault="0023568F" w:rsidP="0023568F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C555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Компетентностная область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90E58CD" w14:textId="77777777" w:rsidR="0023568F" w:rsidRPr="00CC5559" w:rsidRDefault="0023568F" w:rsidP="0023568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CC555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23568F" w:rsidRPr="00CC5559" w14:paraId="0BFEADB0" w14:textId="77777777" w:rsidTr="00506B57">
        <w:trPr>
          <w:trHeight w:val="719"/>
        </w:trPr>
        <w:tc>
          <w:tcPr>
            <w:tcW w:w="0" w:type="auto"/>
            <w:vMerge/>
            <w:vAlign w:val="center"/>
          </w:tcPr>
          <w:p w14:paraId="10018324" w14:textId="77777777" w:rsidR="0023568F" w:rsidRPr="00CC5559" w:rsidRDefault="0023568F" w:rsidP="0023568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510BD0B" w14:textId="77777777" w:rsidR="0023568F" w:rsidRPr="00CC5559" w:rsidRDefault="0023568F" w:rsidP="002356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</w:tcPr>
          <w:p w14:paraId="0E3114FC" w14:textId="77777777" w:rsidR="0023568F" w:rsidRPr="00CC5559" w:rsidRDefault="0023568F" w:rsidP="002356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Вариант 2</w:t>
            </w:r>
          </w:p>
        </w:tc>
      </w:tr>
      <w:tr w:rsidR="0023568F" w:rsidRPr="00CC5559" w14:paraId="4074A8EA" w14:textId="77777777" w:rsidTr="00B41175">
        <w:trPr>
          <w:trHeight w:val="719"/>
        </w:trPr>
        <w:tc>
          <w:tcPr>
            <w:tcW w:w="0" w:type="auto"/>
            <w:vAlign w:val="center"/>
          </w:tcPr>
          <w:p w14:paraId="4459FDDF" w14:textId="77777777" w:rsidR="0023568F" w:rsidRPr="00CC5559" w:rsidRDefault="0023568F" w:rsidP="00506B57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CC5559">
              <w:rPr>
                <w:rFonts w:ascii="Times New Roman" w:hAnsi="Times New Roman"/>
                <w:szCs w:val="24"/>
              </w:rPr>
              <w:t>Выявление финансовой информации</w:t>
            </w:r>
          </w:p>
        </w:tc>
        <w:tc>
          <w:tcPr>
            <w:tcW w:w="0" w:type="auto"/>
            <w:vAlign w:val="center"/>
          </w:tcPr>
          <w:p w14:paraId="4B6D320C" w14:textId="77777777" w:rsidR="0023568F" w:rsidRPr="00CC5559" w:rsidRDefault="00334FD2" w:rsidP="0023568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3725CEA0" w14:textId="77777777" w:rsidR="0023568F" w:rsidRPr="00CC5559" w:rsidRDefault="00B41175" w:rsidP="0023568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3568F" w:rsidRPr="00CC5559" w14:paraId="3589AB2F" w14:textId="77777777" w:rsidTr="00B41175">
        <w:trPr>
          <w:trHeight w:val="442"/>
        </w:trPr>
        <w:tc>
          <w:tcPr>
            <w:tcW w:w="0" w:type="auto"/>
            <w:vAlign w:val="center"/>
          </w:tcPr>
          <w:p w14:paraId="5680FC36" w14:textId="77777777" w:rsidR="0023568F" w:rsidRPr="00CC5559" w:rsidRDefault="0023568F" w:rsidP="002356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559">
              <w:rPr>
                <w:rFonts w:ascii="Times New Roman" w:hAnsi="Times New Roman"/>
                <w:szCs w:val="24"/>
              </w:rPr>
              <w:t>Анализ информации в финансовой контексте</w:t>
            </w:r>
          </w:p>
        </w:tc>
        <w:tc>
          <w:tcPr>
            <w:tcW w:w="0" w:type="auto"/>
            <w:vAlign w:val="center"/>
          </w:tcPr>
          <w:p w14:paraId="2D589057" w14:textId="77777777" w:rsidR="0023568F" w:rsidRPr="00CC5559" w:rsidRDefault="002D0602" w:rsidP="002356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39A62296" w14:textId="77777777" w:rsidR="0023568F" w:rsidRPr="00CC5559" w:rsidRDefault="00B41175" w:rsidP="002356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568F" w:rsidRPr="00CC5559" w14:paraId="119F5F78" w14:textId="77777777" w:rsidTr="00B41175">
        <w:trPr>
          <w:trHeight w:val="450"/>
        </w:trPr>
        <w:tc>
          <w:tcPr>
            <w:tcW w:w="0" w:type="auto"/>
            <w:vAlign w:val="center"/>
          </w:tcPr>
          <w:p w14:paraId="7D7909FB" w14:textId="77777777" w:rsidR="0023568F" w:rsidRPr="00CC5559" w:rsidRDefault="0023568F" w:rsidP="00506B5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559">
              <w:rPr>
                <w:rFonts w:ascii="Times New Roman" w:hAnsi="Times New Roman"/>
                <w:szCs w:val="24"/>
              </w:rPr>
              <w:t>Оценка финансовой проблемы</w:t>
            </w:r>
          </w:p>
        </w:tc>
        <w:tc>
          <w:tcPr>
            <w:tcW w:w="0" w:type="auto"/>
            <w:vAlign w:val="center"/>
          </w:tcPr>
          <w:p w14:paraId="2780CF35" w14:textId="77777777" w:rsidR="0023568F" w:rsidRPr="00CC5559" w:rsidRDefault="00AF34AA" w:rsidP="002356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1399E2D2" w14:textId="77777777" w:rsidR="0023568F" w:rsidRPr="00CC5559" w:rsidRDefault="00B41175" w:rsidP="002356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568F" w:rsidRPr="00CC5559" w14:paraId="746EAF47" w14:textId="77777777" w:rsidTr="00B41175">
        <w:trPr>
          <w:trHeight w:val="711"/>
        </w:trPr>
        <w:tc>
          <w:tcPr>
            <w:tcW w:w="0" w:type="auto"/>
            <w:vAlign w:val="center"/>
          </w:tcPr>
          <w:p w14:paraId="2A1E3585" w14:textId="77777777" w:rsidR="0023568F" w:rsidRPr="00CC5559" w:rsidRDefault="0023568F" w:rsidP="0023568F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5559">
              <w:rPr>
                <w:rFonts w:ascii="Times New Roman" w:hAnsi="Times New Roman"/>
                <w:szCs w:val="24"/>
              </w:rPr>
              <w:t>Применение финансовых знаний и понимания</w:t>
            </w:r>
          </w:p>
        </w:tc>
        <w:tc>
          <w:tcPr>
            <w:tcW w:w="0" w:type="auto"/>
            <w:vAlign w:val="center"/>
          </w:tcPr>
          <w:p w14:paraId="63F7E843" w14:textId="77777777" w:rsidR="0023568F" w:rsidRPr="00CC5559" w:rsidRDefault="002D0602" w:rsidP="002356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38962DFA" w14:textId="77777777" w:rsidR="0023568F" w:rsidRPr="00CC5559" w:rsidRDefault="00B41175" w:rsidP="002356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3568F" w:rsidRPr="00CC5559" w14:paraId="75F5533C" w14:textId="77777777" w:rsidTr="00B41175">
        <w:trPr>
          <w:trHeight w:val="466"/>
        </w:trPr>
        <w:tc>
          <w:tcPr>
            <w:tcW w:w="0" w:type="auto"/>
            <w:vAlign w:val="center"/>
          </w:tcPr>
          <w:p w14:paraId="5547205E" w14:textId="77777777" w:rsidR="0023568F" w:rsidRPr="00CC5559" w:rsidRDefault="0023568F" w:rsidP="00506B57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CC5559">
              <w:rPr>
                <w:rFonts w:ascii="Times New Roman" w:hAnsi="Times New Roman"/>
                <w:szCs w:val="24"/>
              </w:rPr>
              <w:t>Обоснование выбора (решения)</w:t>
            </w:r>
          </w:p>
        </w:tc>
        <w:tc>
          <w:tcPr>
            <w:tcW w:w="0" w:type="auto"/>
            <w:vAlign w:val="center"/>
          </w:tcPr>
          <w:p w14:paraId="24B18D71" w14:textId="77777777" w:rsidR="0023568F" w:rsidRPr="00CC5559" w:rsidRDefault="00C247F7" w:rsidP="002356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4A8BF2FB" w14:textId="77777777" w:rsidR="0023568F" w:rsidRPr="00CC5559" w:rsidRDefault="00B41175" w:rsidP="002356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34FD2" w:rsidRPr="00CC5559" w14:paraId="7463F67B" w14:textId="77777777" w:rsidTr="00B41175">
        <w:trPr>
          <w:trHeight w:val="466"/>
        </w:trPr>
        <w:tc>
          <w:tcPr>
            <w:tcW w:w="0" w:type="auto"/>
            <w:vAlign w:val="center"/>
          </w:tcPr>
          <w:p w14:paraId="5F870CA5" w14:textId="77777777" w:rsidR="00334FD2" w:rsidRPr="00CC5559" w:rsidRDefault="00334FD2" w:rsidP="00506B57">
            <w:pPr>
              <w:spacing w:before="120" w:after="120"/>
              <w:jc w:val="right"/>
              <w:rPr>
                <w:rFonts w:ascii="Times New Roman" w:hAnsi="Times New Roman"/>
                <w:szCs w:val="24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5AFD0CDA" w14:textId="77777777" w:rsidR="00334FD2" w:rsidRPr="00CC5559" w:rsidRDefault="00334FD2" w:rsidP="00334FD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="00C247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38E2EB27" w14:textId="77777777" w:rsidR="00334FD2" w:rsidRPr="00CC5559" w:rsidRDefault="00334FD2" w:rsidP="00334FD2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="00B4117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39F3B92E" w14:textId="77777777" w:rsidR="00205C3F" w:rsidRDefault="00205C3F" w:rsidP="003438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5613F426" w14:textId="77777777" w:rsidR="00205C3F" w:rsidRDefault="00205C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68A38DC" w14:textId="77777777" w:rsidR="00343853" w:rsidRPr="00CC5559" w:rsidRDefault="00343853" w:rsidP="003438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lastRenderedPageBreak/>
        <w:t xml:space="preserve">3.3. </w:t>
      </w:r>
      <w:r w:rsidR="00504D4C">
        <w:rPr>
          <w:rFonts w:ascii="Times New Roman" w:hAnsi="Times New Roman"/>
          <w:sz w:val="24"/>
          <w:szCs w:val="24"/>
        </w:rPr>
        <w:tab/>
      </w:r>
      <w:r w:rsidRPr="00CC5559">
        <w:rPr>
          <w:rFonts w:ascii="Times New Roman" w:hAnsi="Times New Roman"/>
          <w:b/>
          <w:sz w:val="24"/>
          <w:szCs w:val="24"/>
        </w:rPr>
        <w:t>Контекст</w:t>
      </w:r>
      <w:r w:rsidRPr="00CC5559">
        <w:rPr>
          <w:rFonts w:ascii="Times New Roman" w:hAnsi="Times New Roman"/>
          <w:sz w:val="24"/>
          <w:szCs w:val="24"/>
        </w:rPr>
        <w:t xml:space="preserve"> (распределение заданий по отдельным категориям)</w:t>
      </w:r>
    </w:p>
    <w:p w14:paraId="0FB42EB6" w14:textId="77777777" w:rsidR="00343853" w:rsidRPr="00CC5559" w:rsidRDefault="00343853" w:rsidP="00343853">
      <w:pPr>
        <w:pStyle w:val="1"/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>Таблица 3</w:t>
      </w:r>
    </w:p>
    <w:p w14:paraId="0E70A6FB" w14:textId="77777777" w:rsidR="00343853" w:rsidRPr="00CC5559" w:rsidRDefault="00343853" w:rsidP="00343853">
      <w:pPr>
        <w:pStyle w:val="1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>Распределение заданий по контекстам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1346"/>
        <w:gridCol w:w="1346"/>
      </w:tblGrid>
      <w:tr w:rsidR="001A05E9" w:rsidRPr="00CC5559" w14:paraId="068F6241" w14:textId="77777777" w:rsidTr="00504D4C">
        <w:trPr>
          <w:cantSplit/>
          <w:trHeight w:val="554"/>
          <w:jc w:val="center"/>
        </w:trPr>
        <w:tc>
          <w:tcPr>
            <w:tcW w:w="0" w:type="auto"/>
            <w:vMerge w:val="restart"/>
            <w:vAlign w:val="center"/>
          </w:tcPr>
          <w:p w14:paraId="12C29AC4" w14:textId="77777777" w:rsidR="001A05E9" w:rsidRPr="00CC5559" w:rsidRDefault="001A05E9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0" w:type="auto"/>
            <w:gridSpan w:val="2"/>
          </w:tcPr>
          <w:p w14:paraId="4EB811CA" w14:textId="77777777" w:rsidR="001A05E9" w:rsidRPr="00CC5559" w:rsidRDefault="001A05E9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1A05E9" w:rsidRPr="00CC5559" w14:paraId="3B53CEB8" w14:textId="77777777" w:rsidTr="00504D4C">
        <w:trPr>
          <w:cantSplit/>
          <w:trHeight w:val="554"/>
          <w:jc w:val="center"/>
        </w:trPr>
        <w:tc>
          <w:tcPr>
            <w:tcW w:w="0" w:type="auto"/>
            <w:vMerge/>
            <w:vAlign w:val="center"/>
          </w:tcPr>
          <w:p w14:paraId="45B9125B" w14:textId="77777777" w:rsidR="001A05E9" w:rsidRPr="00CC5559" w:rsidRDefault="001A05E9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802167B" w14:textId="77777777" w:rsidR="001A05E9" w:rsidRPr="00CC5559" w:rsidRDefault="001A05E9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0" w:type="auto"/>
          </w:tcPr>
          <w:p w14:paraId="33255C54" w14:textId="77777777" w:rsidR="001A05E9" w:rsidRPr="00CC5559" w:rsidRDefault="001A05E9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AE6DC2" w:rsidRPr="00CC5559" w14:paraId="57FAB4D5" w14:textId="77777777" w:rsidTr="00504D4C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14:paraId="192E3845" w14:textId="77777777" w:rsidR="00AE6DC2" w:rsidRPr="00CC5559" w:rsidRDefault="00AE6DC2" w:rsidP="00AE6DC2">
            <w:pPr>
              <w:spacing w:before="120" w:after="1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hAnsi="Times New Roman"/>
                <w:szCs w:val="24"/>
              </w:rPr>
              <w:t>Семейный</w:t>
            </w:r>
          </w:p>
        </w:tc>
        <w:tc>
          <w:tcPr>
            <w:tcW w:w="0" w:type="auto"/>
            <w:vAlign w:val="center"/>
          </w:tcPr>
          <w:p w14:paraId="1D31773A" w14:textId="77777777" w:rsidR="00AE6DC2" w:rsidRPr="00CC5559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DB79C7A" w14:textId="77777777" w:rsidR="00AE6DC2" w:rsidRPr="00CC5559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E32B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</w:tr>
      <w:tr w:rsidR="00AE6DC2" w:rsidRPr="00CC5559" w14:paraId="4E4CC273" w14:textId="77777777" w:rsidTr="00504D4C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14:paraId="47F83847" w14:textId="77777777" w:rsidR="00AE6DC2" w:rsidRPr="00CC5559" w:rsidRDefault="00AE6DC2" w:rsidP="00AE6DC2">
            <w:pPr>
              <w:spacing w:before="120" w:after="1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Личный</w:t>
            </w:r>
          </w:p>
        </w:tc>
        <w:tc>
          <w:tcPr>
            <w:tcW w:w="0" w:type="auto"/>
            <w:vAlign w:val="center"/>
          </w:tcPr>
          <w:p w14:paraId="1893E106" w14:textId="77777777" w:rsidR="00AE6DC2" w:rsidRPr="00CC5559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7C2C65DD" w14:textId="77777777" w:rsidR="00AE6DC2" w:rsidRPr="00CC5559" w:rsidRDefault="00AE6DC2" w:rsidP="00AE6DC2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E32B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</w:tr>
      <w:tr w:rsidR="001A05E9" w:rsidRPr="00CC5559" w14:paraId="5C9EECBF" w14:textId="77777777" w:rsidTr="00504D4C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14:paraId="71CC96A8" w14:textId="77777777" w:rsidR="001A05E9" w:rsidRPr="00CC5559" w:rsidRDefault="001A05E9" w:rsidP="001A05E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C5559">
              <w:rPr>
                <w:rFonts w:ascii="Times New Roman" w:hAnsi="Times New Roman"/>
                <w:szCs w:val="24"/>
              </w:rPr>
              <w:t>Общественный</w:t>
            </w:r>
          </w:p>
        </w:tc>
        <w:tc>
          <w:tcPr>
            <w:tcW w:w="0" w:type="auto"/>
            <w:vAlign w:val="center"/>
          </w:tcPr>
          <w:p w14:paraId="50BCA5EA" w14:textId="77777777" w:rsidR="001A05E9" w:rsidRPr="00CC5559" w:rsidRDefault="00927F77" w:rsidP="001A05E9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7035D7A6" w14:textId="0EC62246" w:rsidR="001A05E9" w:rsidRPr="00CC5559" w:rsidRDefault="00D87639" w:rsidP="001A05E9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87639" w:rsidRPr="00CC5559" w14:paraId="45E157C8" w14:textId="77777777" w:rsidTr="00504D4C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14:paraId="37C2CB54" w14:textId="6962EBE3" w:rsidR="00D87639" w:rsidRPr="00CC5559" w:rsidRDefault="00D87639" w:rsidP="001A05E9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Профессиональный</w:t>
            </w:r>
          </w:p>
        </w:tc>
        <w:tc>
          <w:tcPr>
            <w:tcW w:w="0" w:type="auto"/>
            <w:vAlign w:val="center"/>
          </w:tcPr>
          <w:p w14:paraId="46FF186D" w14:textId="2CB6D585" w:rsidR="00D87639" w:rsidRDefault="00D87639" w:rsidP="001A05E9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E32BD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</w:tcPr>
          <w:p w14:paraId="4358EF4E" w14:textId="621D90AC" w:rsidR="00D87639" w:rsidRDefault="00D87639" w:rsidP="001A05E9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A05E9" w:rsidRPr="00CC5559" w14:paraId="0363D68C" w14:textId="77777777" w:rsidTr="00504D4C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14:paraId="57ED3586" w14:textId="77777777" w:rsidR="001A05E9" w:rsidRPr="00CC5559" w:rsidRDefault="001A05E9" w:rsidP="004E120E">
            <w:pPr>
              <w:spacing w:before="120" w:after="12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422B433A" w14:textId="77777777" w:rsidR="001A05E9" w:rsidRPr="00CC5559" w:rsidRDefault="001A05E9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="00C247F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10BED0FB" w14:textId="77777777" w:rsidR="001A05E9" w:rsidRPr="00CC5559" w:rsidRDefault="001A05E9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="006352BB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282A7687" w14:textId="77777777" w:rsidR="00504D4C" w:rsidRDefault="00504D4C" w:rsidP="003438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011DF54" w14:textId="77777777" w:rsidR="00343853" w:rsidRPr="00CC5559" w:rsidRDefault="00343853" w:rsidP="003438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 xml:space="preserve">3.4. </w:t>
      </w:r>
      <w:r w:rsidR="00504D4C">
        <w:rPr>
          <w:rFonts w:ascii="Times New Roman" w:hAnsi="Times New Roman"/>
          <w:sz w:val="24"/>
          <w:szCs w:val="24"/>
        </w:rPr>
        <w:tab/>
      </w:r>
      <w:r w:rsidRPr="00CC5559">
        <w:rPr>
          <w:rFonts w:ascii="Times New Roman" w:hAnsi="Times New Roman"/>
          <w:b/>
          <w:sz w:val="24"/>
          <w:szCs w:val="24"/>
        </w:rPr>
        <w:t xml:space="preserve">Уровень сложности </w:t>
      </w:r>
      <w:r w:rsidRPr="00CC5559">
        <w:rPr>
          <w:rFonts w:ascii="Times New Roman" w:hAnsi="Times New Roman"/>
          <w:sz w:val="24"/>
          <w:szCs w:val="24"/>
        </w:rPr>
        <w:t xml:space="preserve">заданий </w:t>
      </w:r>
      <w:r w:rsidR="00332BE9" w:rsidRPr="00CC5559">
        <w:rPr>
          <w:rFonts w:ascii="Times New Roman" w:hAnsi="Times New Roman"/>
          <w:sz w:val="24"/>
          <w:szCs w:val="24"/>
        </w:rPr>
        <w:t>(распределение заданий по отдельным категориям)</w:t>
      </w:r>
    </w:p>
    <w:p w14:paraId="48B15B87" w14:textId="77777777" w:rsidR="00343853" w:rsidRPr="00CC5559" w:rsidRDefault="00343853" w:rsidP="00343853">
      <w:pPr>
        <w:pStyle w:val="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>Таблица 4</w:t>
      </w:r>
    </w:p>
    <w:p w14:paraId="571124DB" w14:textId="77777777" w:rsidR="00343853" w:rsidRPr="00CC5559" w:rsidRDefault="00343853" w:rsidP="00343853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>Распределение заданий по уровню сложности</w:t>
      </w:r>
    </w:p>
    <w:p w14:paraId="47BFD2BB" w14:textId="77777777" w:rsidR="004E35A3" w:rsidRPr="00CC5559" w:rsidRDefault="004E35A3" w:rsidP="00343853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1346"/>
        <w:gridCol w:w="1346"/>
      </w:tblGrid>
      <w:tr w:rsidR="00395A3B" w:rsidRPr="00CC5559" w14:paraId="666E7CE7" w14:textId="77777777" w:rsidTr="00504D4C">
        <w:trPr>
          <w:cantSplit/>
          <w:trHeight w:val="671"/>
          <w:jc w:val="center"/>
        </w:trPr>
        <w:tc>
          <w:tcPr>
            <w:tcW w:w="0" w:type="auto"/>
            <w:vMerge w:val="restart"/>
            <w:vAlign w:val="center"/>
          </w:tcPr>
          <w:p w14:paraId="25041C5D" w14:textId="77777777" w:rsidR="00395A3B" w:rsidRPr="00CC5559" w:rsidRDefault="00395A3B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0" w:type="auto"/>
            <w:gridSpan w:val="2"/>
          </w:tcPr>
          <w:p w14:paraId="29C0D9C1" w14:textId="77777777" w:rsidR="00395A3B" w:rsidRPr="00CC5559" w:rsidRDefault="00395A3B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395A3B" w:rsidRPr="00CC5559" w14:paraId="1787A0F0" w14:textId="77777777" w:rsidTr="00504D4C">
        <w:trPr>
          <w:cantSplit/>
          <w:trHeight w:val="671"/>
          <w:jc w:val="center"/>
        </w:trPr>
        <w:tc>
          <w:tcPr>
            <w:tcW w:w="0" w:type="auto"/>
            <w:vMerge/>
            <w:vAlign w:val="center"/>
          </w:tcPr>
          <w:p w14:paraId="37BAA82C" w14:textId="77777777" w:rsidR="00395A3B" w:rsidRPr="00CC5559" w:rsidRDefault="00395A3B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ED27C4D" w14:textId="77777777" w:rsidR="00395A3B" w:rsidRPr="00CC5559" w:rsidRDefault="00395A3B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0" w:type="auto"/>
          </w:tcPr>
          <w:p w14:paraId="3BF7410F" w14:textId="77777777" w:rsidR="00395A3B" w:rsidRPr="00CC5559" w:rsidRDefault="00395A3B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C5559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395A3B" w:rsidRPr="00CC5559" w14:paraId="6DA822F2" w14:textId="77777777" w:rsidTr="006352BB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14:paraId="4935CB6A" w14:textId="77777777" w:rsidR="00395A3B" w:rsidRPr="00CC5559" w:rsidRDefault="00395A3B" w:rsidP="004E120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vAlign w:val="center"/>
          </w:tcPr>
          <w:p w14:paraId="2FC96C23" w14:textId="77777777" w:rsidR="00395A3B" w:rsidRPr="00CC5559" w:rsidRDefault="00A51B00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5D465141" w14:textId="77777777" w:rsidR="00395A3B" w:rsidRPr="00CC5559" w:rsidRDefault="006352BB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95A3B" w:rsidRPr="00CC5559" w14:paraId="60C76E79" w14:textId="77777777" w:rsidTr="006352BB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14:paraId="6651932D" w14:textId="77777777" w:rsidR="00395A3B" w:rsidRPr="00CC5559" w:rsidRDefault="00395A3B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vAlign w:val="center"/>
          </w:tcPr>
          <w:p w14:paraId="62880986" w14:textId="77777777" w:rsidR="00395A3B" w:rsidRPr="00CC5559" w:rsidRDefault="003F5482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14:paraId="17E25444" w14:textId="77777777" w:rsidR="00395A3B" w:rsidRPr="00CC5559" w:rsidRDefault="00206591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95A3B" w:rsidRPr="00CC5559" w14:paraId="7791893F" w14:textId="77777777" w:rsidTr="006352BB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14:paraId="5DE5F385" w14:textId="77777777" w:rsidR="00395A3B" w:rsidRPr="00CC5559" w:rsidRDefault="00395A3B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0" w:type="auto"/>
            <w:vAlign w:val="center"/>
          </w:tcPr>
          <w:p w14:paraId="59BC0DCE" w14:textId="77777777" w:rsidR="00395A3B" w:rsidRPr="00CC5559" w:rsidRDefault="004548D9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1E6A8589" w14:textId="77777777" w:rsidR="00395A3B" w:rsidRPr="00CC5559" w:rsidRDefault="00206591" w:rsidP="004E120E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95A3B" w:rsidRPr="00CC5559" w14:paraId="30605427" w14:textId="77777777" w:rsidTr="006352BB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14:paraId="254B23BC" w14:textId="77777777" w:rsidR="00395A3B" w:rsidRPr="00CC5559" w:rsidRDefault="00395A3B" w:rsidP="00395A3B">
            <w:pPr>
              <w:spacing w:before="120" w:after="12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4EA6A1DD" w14:textId="77777777" w:rsidR="00395A3B" w:rsidRPr="00CC5559" w:rsidRDefault="00395A3B" w:rsidP="00395A3B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="0081012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699C6876" w14:textId="77777777" w:rsidR="00395A3B" w:rsidRPr="00CC5559" w:rsidRDefault="00395A3B" w:rsidP="00395A3B">
            <w:pPr>
              <w:spacing w:before="120" w:after="12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C555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="006352BB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7A893B79" w14:textId="77777777" w:rsidR="00343853" w:rsidRPr="00CC5559" w:rsidRDefault="00343853" w:rsidP="003438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DBB92F4" w14:textId="77777777" w:rsidR="00A77E73" w:rsidRPr="00CC5559" w:rsidRDefault="00A77E73" w:rsidP="00A77E73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 xml:space="preserve">3.5. </w:t>
      </w:r>
      <w:r w:rsidRPr="00CC5559">
        <w:rPr>
          <w:rFonts w:ascii="Times New Roman" w:hAnsi="Times New Roman"/>
          <w:b/>
          <w:sz w:val="24"/>
          <w:szCs w:val="24"/>
        </w:rPr>
        <w:t>Тип задания</w:t>
      </w:r>
      <w:r w:rsidRPr="00CC5559">
        <w:rPr>
          <w:rFonts w:ascii="Times New Roman" w:hAnsi="Times New Roman"/>
          <w:sz w:val="24"/>
          <w:szCs w:val="24"/>
        </w:rPr>
        <w:t xml:space="preserve"> по форме ответов </w:t>
      </w:r>
    </w:p>
    <w:p w14:paraId="2001A08A" w14:textId="77777777" w:rsidR="00A77E73" w:rsidRPr="00CC5559" w:rsidRDefault="00A77E73" w:rsidP="00A77E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 xml:space="preserve">В вариантах используются следующие </w:t>
      </w:r>
      <w:r w:rsidRPr="00CC5559">
        <w:rPr>
          <w:rFonts w:ascii="Times New Roman" w:hAnsi="Times New Roman"/>
          <w:b/>
          <w:bCs/>
          <w:sz w:val="24"/>
          <w:szCs w:val="24"/>
        </w:rPr>
        <w:t>типы заданий</w:t>
      </w:r>
      <w:r w:rsidRPr="00CC5559">
        <w:rPr>
          <w:rFonts w:ascii="Times New Roman" w:hAnsi="Times New Roman"/>
          <w:sz w:val="24"/>
          <w:szCs w:val="24"/>
        </w:rPr>
        <w:t>:</w:t>
      </w:r>
    </w:p>
    <w:p w14:paraId="79789862" w14:textId="77777777" w:rsidR="00733898" w:rsidRDefault="00733898" w:rsidP="00D7794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выделение фрагмента текста.</w:t>
      </w:r>
    </w:p>
    <w:p w14:paraId="227AE808" w14:textId="77777777" w:rsidR="00A77E73" w:rsidRPr="00CC5559" w:rsidRDefault="00A77E73" w:rsidP="00D7794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с выбором одного верного ответа. </w:t>
      </w:r>
    </w:p>
    <w:p w14:paraId="60243B45" w14:textId="77777777" w:rsidR="00A77E73" w:rsidRDefault="00A77E73" w:rsidP="00D7794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55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 выбором нескольких верных ответов.</w:t>
      </w:r>
    </w:p>
    <w:p w14:paraId="6902A107" w14:textId="77777777" w:rsidR="006406A1" w:rsidRPr="00CC5559" w:rsidRDefault="006406A1" w:rsidP="00D7794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установление соответствия.</w:t>
      </w:r>
    </w:p>
    <w:p w14:paraId="24E87704" w14:textId="77777777" w:rsidR="00A77E73" w:rsidRPr="00CC5559" w:rsidRDefault="00A77E73" w:rsidP="00D7794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55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 кратким ответом (в виде цифр).</w:t>
      </w:r>
    </w:p>
    <w:p w14:paraId="052A9665" w14:textId="77777777" w:rsidR="00A77E73" w:rsidRPr="00CC5559" w:rsidRDefault="00A77E73" w:rsidP="00D7794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5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Задание с развернутым ответом.</w:t>
      </w:r>
    </w:p>
    <w:p w14:paraId="4DD84E2C" w14:textId="77777777" w:rsidR="00A77E73" w:rsidRPr="00CC5559" w:rsidRDefault="00A77E73" w:rsidP="00D7794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55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 выбором ответа и объяснением.</w:t>
      </w:r>
    </w:p>
    <w:p w14:paraId="7E3BD1A3" w14:textId="77777777" w:rsidR="00A77E73" w:rsidRPr="00CC5559" w:rsidRDefault="00A77E73" w:rsidP="00D7794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55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 комплексным множественным выбором.</w:t>
      </w:r>
    </w:p>
    <w:p w14:paraId="57E64A62" w14:textId="77777777" w:rsidR="002A45D4" w:rsidRPr="002A45D4" w:rsidRDefault="002A45D4" w:rsidP="002A45D4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A45D4">
        <w:rPr>
          <w:rFonts w:ascii="Times New Roman" w:hAnsi="Times New Roman"/>
          <w:color w:val="000000"/>
          <w:sz w:val="24"/>
          <w:szCs w:val="24"/>
        </w:rPr>
        <w:t>Более подробные характеристики заданий варианта представлены в плане работы (</w:t>
      </w:r>
      <w:r w:rsidRPr="002A45D4">
        <w:rPr>
          <w:rFonts w:ascii="Times New Roman" w:hAnsi="Times New Roman"/>
          <w:bCs/>
          <w:color w:val="000000"/>
          <w:sz w:val="24"/>
          <w:szCs w:val="24"/>
        </w:rPr>
        <w:t>Приложение)</w:t>
      </w:r>
      <w:r w:rsidRPr="002A45D4">
        <w:rPr>
          <w:rFonts w:ascii="Times New Roman" w:hAnsi="Times New Roman"/>
          <w:color w:val="000000"/>
          <w:sz w:val="24"/>
          <w:szCs w:val="24"/>
        </w:rPr>
        <w:t>.</w:t>
      </w:r>
    </w:p>
    <w:p w14:paraId="38C0684B" w14:textId="77777777" w:rsidR="00343853" w:rsidRPr="00CC5559" w:rsidRDefault="00343853" w:rsidP="003438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86DE527" w14:textId="77777777" w:rsidR="00343853" w:rsidRPr="00CC5559" w:rsidRDefault="00343853" w:rsidP="00343853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b/>
          <w:bCs/>
          <w:sz w:val="24"/>
          <w:szCs w:val="24"/>
        </w:rPr>
        <w:t>Время выполнения</w:t>
      </w:r>
      <w:r w:rsidRPr="00CC5559">
        <w:rPr>
          <w:rFonts w:ascii="Times New Roman" w:hAnsi="Times New Roman"/>
          <w:sz w:val="24"/>
          <w:szCs w:val="24"/>
        </w:rPr>
        <w:t xml:space="preserve"> диагностической работы составляет </w:t>
      </w:r>
      <w:r w:rsidR="00D8087E" w:rsidRPr="00CC5559">
        <w:rPr>
          <w:rFonts w:ascii="Times New Roman" w:hAnsi="Times New Roman"/>
          <w:sz w:val="24"/>
          <w:szCs w:val="24"/>
        </w:rPr>
        <w:t>4</w:t>
      </w:r>
      <w:r w:rsidRPr="00CC5559">
        <w:rPr>
          <w:rFonts w:ascii="Times New Roman" w:hAnsi="Times New Roman"/>
          <w:sz w:val="24"/>
          <w:szCs w:val="24"/>
        </w:rPr>
        <w:t>0 минут.</w:t>
      </w:r>
    </w:p>
    <w:p w14:paraId="3AFCF630" w14:textId="77777777" w:rsidR="00343853" w:rsidRPr="00CC5559" w:rsidRDefault="00343853" w:rsidP="003438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57D744B" w14:textId="77777777" w:rsidR="00343853" w:rsidRPr="00CC5559" w:rsidRDefault="00343853" w:rsidP="00343853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Pr="00CC555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</w:t>
      </w:r>
    </w:p>
    <w:p w14:paraId="08E32775" w14:textId="77777777" w:rsidR="00343853" w:rsidRPr="00CC5559" w:rsidRDefault="00343853" w:rsidP="00343853">
      <w:pPr>
        <w:pStyle w:val="1"/>
        <w:spacing w:before="120" w:after="120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14:paraId="0D6D6E8D" w14:textId="77777777" w:rsidR="00343853" w:rsidRPr="00CC5559" w:rsidRDefault="00343853" w:rsidP="00343853">
      <w:pPr>
        <w:pStyle w:val="1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>В работу входят задания, кот</w:t>
      </w:r>
      <w:r w:rsidR="00A42570" w:rsidRPr="00CC5559">
        <w:rPr>
          <w:rFonts w:ascii="Times New Roman" w:hAnsi="Times New Roman"/>
          <w:sz w:val="24"/>
          <w:szCs w:val="24"/>
        </w:rPr>
        <w:t>орые оцениваются одним баллом (</w:t>
      </w:r>
      <w:r w:rsidR="00613216">
        <w:rPr>
          <w:rFonts w:ascii="Times New Roman" w:hAnsi="Times New Roman"/>
          <w:sz w:val="24"/>
          <w:szCs w:val="24"/>
        </w:rPr>
        <w:t>по 8</w:t>
      </w:r>
      <w:r w:rsidRPr="00CC5559">
        <w:rPr>
          <w:rFonts w:ascii="Times New Roman" w:hAnsi="Times New Roman"/>
          <w:sz w:val="24"/>
          <w:szCs w:val="24"/>
        </w:rPr>
        <w:t xml:space="preserve"> задани</w:t>
      </w:r>
      <w:r w:rsidR="00F04D85">
        <w:rPr>
          <w:rFonts w:ascii="Times New Roman" w:hAnsi="Times New Roman"/>
          <w:sz w:val="24"/>
          <w:szCs w:val="24"/>
        </w:rPr>
        <w:t>й</w:t>
      </w:r>
      <w:r w:rsidR="00613216">
        <w:rPr>
          <w:rFonts w:ascii="Times New Roman" w:hAnsi="Times New Roman"/>
          <w:sz w:val="24"/>
          <w:szCs w:val="24"/>
        </w:rPr>
        <w:t xml:space="preserve"> в обоих вариантах</w:t>
      </w:r>
      <w:r w:rsidRPr="00CC5559">
        <w:rPr>
          <w:rFonts w:ascii="Times New Roman" w:hAnsi="Times New Roman"/>
          <w:sz w:val="24"/>
          <w:szCs w:val="24"/>
        </w:rPr>
        <w:t>) и двумя баллами (</w:t>
      </w:r>
      <w:r w:rsidR="00613216">
        <w:rPr>
          <w:rFonts w:ascii="Times New Roman" w:hAnsi="Times New Roman"/>
          <w:sz w:val="24"/>
          <w:szCs w:val="24"/>
        </w:rPr>
        <w:t>по 4</w:t>
      </w:r>
      <w:r w:rsidRPr="00CC5559">
        <w:rPr>
          <w:rFonts w:ascii="Times New Roman" w:hAnsi="Times New Roman"/>
          <w:sz w:val="24"/>
          <w:szCs w:val="24"/>
        </w:rPr>
        <w:t xml:space="preserve"> задани</w:t>
      </w:r>
      <w:r w:rsidR="00613216">
        <w:rPr>
          <w:rFonts w:ascii="Times New Roman" w:hAnsi="Times New Roman"/>
          <w:sz w:val="24"/>
          <w:szCs w:val="24"/>
        </w:rPr>
        <w:t>я в обоих вариантах</w:t>
      </w:r>
      <w:r w:rsidRPr="00CC5559">
        <w:rPr>
          <w:rFonts w:ascii="Times New Roman" w:hAnsi="Times New Roman"/>
          <w:sz w:val="24"/>
          <w:szCs w:val="24"/>
        </w:rPr>
        <w:t xml:space="preserve">). </w:t>
      </w:r>
    </w:p>
    <w:p w14:paraId="3A36CFCB" w14:textId="77777777" w:rsidR="00343853" w:rsidRPr="00CC5559" w:rsidRDefault="00343853" w:rsidP="00343853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bCs/>
          <w:i/>
          <w:sz w:val="24"/>
          <w:szCs w:val="24"/>
        </w:rPr>
        <w:t>Максимальный балл</w:t>
      </w:r>
      <w:r w:rsidRPr="00CC5559">
        <w:rPr>
          <w:rFonts w:ascii="Times New Roman" w:hAnsi="Times New Roman"/>
          <w:sz w:val="24"/>
          <w:szCs w:val="24"/>
        </w:rPr>
        <w:t xml:space="preserve"> по </w:t>
      </w:r>
      <w:r w:rsidR="0044409F">
        <w:rPr>
          <w:rFonts w:ascii="Times New Roman" w:hAnsi="Times New Roman"/>
          <w:sz w:val="24"/>
          <w:szCs w:val="24"/>
        </w:rPr>
        <w:t xml:space="preserve">каждому </w:t>
      </w:r>
      <w:r w:rsidRPr="00CC5559">
        <w:rPr>
          <w:rFonts w:ascii="Times New Roman" w:hAnsi="Times New Roman"/>
          <w:sz w:val="24"/>
          <w:szCs w:val="24"/>
        </w:rPr>
        <w:t xml:space="preserve">варианту составляет </w:t>
      </w:r>
      <w:r w:rsidR="00585002" w:rsidRPr="00CC5559">
        <w:rPr>
          <w:rFonts w:ascii="Times New Roman" w:hAnsi="Times New Roman"/>
          <w:sz w:val="24"/>
          <w:szCs w:val="24"/>
        </w:rPr>
        <w:t>1</w:t>
      </w:r>
      <w:r w:rsidR="006553FA">
        <w:rPr>
          <w:rFonts w:ascii="Times New Roman" w:hAnsi="Times New Roman"/>
          <w:sz w:val="24"/>
          <w:szCs w:val="24"/>
        </w:rPr>
        <w:t>6</w:t>
      </w:r>
      <w:r w:rsidR="00620724" w:rsidRPr="00CC5559">
        <w:rPr>
          <w:rFonts w:ascii="Times New Roman" w:hAnsi="Times New Roman"/>
          <w:sz w:val="24"/>
          <w:szCs w:val="24"/>
        </w:rPr>
        <w:t xml:space="preserve"> </w:t>
      </w:r>
      <w:r w:rsidRPr="00CC5559">
        <w:rPr>
          <w:rFonts w:ascii="Times New Roman" w:hAnsi="Times New Roman"/>
          <w:sz w:val="24"/>
          <w:szCs w:val="24"/>
        </w:rPr>
        <w:t>балл</w:t>
      </w:r>
      <w:r w:rsidR="00620724" w:rsidRPr="00CC5559">
        <w:rPr>
          <w:rFonts w:ascii="Times New Roman" w:hAnsi="Times New Roman"/>
          <w:sz w:val="24"/>
          <w:szCs w:val="24"/>
        </w:rPr>
        <w:t>ов</w:t>
      </w:r>
      <w:r w:rsidRPr="00CC5559">
        <w:rPr>
          <w:rFonts w:ascii="Times New Roman" w:hAnsi="Times New Roman"/>
          <w:sz w:val="24"/>
          <w:szCs w:val="24"/>
        </w:rPr>
        <w:t>.</w:t>
      </w:r>
    </w:p>
    <w:p w14:paraId="63CE7DE7" w14:textId="77777777" w:rsidR="00343853" w:rsidRPr="00CC5559" w:rsidRDefault="00343853" w:rsidP="00343853">
      <w:pPr>
        <w:pStyle w:val="1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14:paraId="03C0FAFC" w14:textId="77777777" w:rsidR="00814DDA" w:rsidRPr="00CC5559" w:rsidRDefault="00814DDA" w:rsidP="00814DDA">
      <w:pPr>
        <w:pStyle w:val="1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i/>
          <w:sz w:val="24"/>
          <w:szCs w:val="24"/>
        </w:rPr>
        <w:t xml:space="preserve">Критерии оценивания заданий. </w:t>
      </w:r>
      <w:r w:rsidRPr="00CC5559">
        <w:rPr>
          <w:rFonts w:ascii="Times New Roman" w:hAnsi="Times New Roman"/>
          <w:sz w:val="24"/>
          <w:szCs w:val="24"/>
        </w:rPr>
        <w:t xml:space="preserve">Задания с выбором </w:t>
      </w:r>
      <w:r w:rsidRPr="00CC555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одного верного ответа</w:t>
      </w:r>
      <w:r w:rsidRPr="00CC5559">
        <w:rPr>
          <w:rFonts w:ascii="Times New Roman" w:hAnsi="Times New Roman"/>
          <w:sz w:val="24"/>
          <w:szCs w:val="24"/>
        </w:rPr>
        <w:t xml:space="preserve"> и </w:t>
      </w:r>
      <w:r w:rsidR="00F20C2D" w:rsidRPr="00CC555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с одним</w:t>
      </w:r>
      <w:r w:rsidRPr="00CC555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F20C2D" w:rsidRPr="00CC5559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кратким ответом</w:t>
      </w:r>
      <w:r w:rsidRPr="00CC5559">
        <w:rPr>
          <w:rFonts w:ascii="Times New Roman" w:hAnsi="Times New Roman"/>
          <w:sz w:val="24"/>
          <w:szCs w:val="24"/>
        </w:rPr>
        <w:t xml:space="preserve"> </w:t>
      </w:r>
      <w:r w:rsidR="00F20C2D" w:rsidRPr="00CC5559">
        <w:rPr>
          <w:rFonts w:ascii="Times New Roman" w:hAnsi="Times New Roman"/>
          <w:sz w:val="24"/>
          <w:szCs w:val="24"/>
        </w:rPr>
        <w:t>оцениваются в</w:t>
      </w:r>
      <w:r w:rsidRPr="00CC5559">
        <w:rPr>
          <w:rFonts w:ascii="Times New Roman" w:hAnsi="Times New Roman"/>
          <w:sz w:val="24"/>
          <w:szCs w:val="24"/>
        </w:rPr>
        <w:t xml:space="preserve"> 1 или 0 баллов: верный ответ – 1 балл, неверный ответ – 0 баллов.  </w:t>
      </w:r>
    </w:p>
    <w:p w14:paraId="1D6956E3" w14:textId="77777777" w:rsidR="00814DDA" w:rsidRPr="00CC5559" w:rsidRDefault="00814DDA" w:rsidP="00814DDA">
      <w:pPr>
        <w:pStyle w:val="1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>З</w:t>
      </w:r>
      <w:r w:rsidRPr="00CC5559">
        <w:rPr>
          <w:rFonts w:ascii="Times New Roman" w:hAnsi="Times New Roman"/>
          <w:kern w:val="24"/>
          <w:sz w:val="24"/>
          <w:szCs w:val="24"/>
          <w:lang w:eastAsia="ru-RU"/>
        </w:rPr>
        <w:t xml:space="preserve">адания с выбором нескольких верных ответов, комплексные задания с выбором ответов, на установление соответствия, </w:t>
      </w:r>
      <w:r w:rsidR="00F20C2D" w:rsidRPr="00CC5559">
        <w:rPr>
          <w:rFonts w:ascii="Times New Roman" w:hAnsi="Times New Roman"/>
          <w:sz w:val="24"/>
          <w:szCs w:val="24"/>
        </w:rPr>
        <w:t>с выбором ответа и объяснением</w:t>
      </w:r>
      <w:r w:rsidR="00BF2479">
        <w:rPr>
          <w:rFonts w:ascii="Times New Roman" w:hAnsi="Times New Roman"/>
          <w:sz w:val="24"/>
          <w:szCs w:val="24"/>
        </w:rPr>
        <w:t>, как правило,</w:t>
      </w:r>
      <w:r w:rsidRPr="00CC5559">
        <w:rPr>
          <w:rFonts w:ascii="Times New Roman" w:hAnsi="Times New Roman"/>
          <w:sz w:val="24"/>
          <w:szCs w:val="24"/>
        </w:rPr>
        <w:t xml:space="preserve"> оцениваются в 2, 1 или 0 баллов: полный верный ответ – 2 балла, частично верный ответ – 1 балл, неверный ответ – 0 баллов. </w:t>
      </w:r>
    </w:p>
    <w:p w14:paraId="6D3704EC" w14:textId="77777777" w:rsidR="00343853" w:rsidRPr="00CC5559" w:rsidRDefault="00343853" w:rsidP="00343853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CC5559">
        <w:rPr>
          <w:rFonts w:ascii="Times New Roman" w:hAnsi="Times New Roman"/>
          <w:sz w:val="24"/>
          <w:szCs w:val="24"/>
        </w:rPr>
        <w:t>По результатам выполнения диагностической работы на основе суммарного балла, полученного учащимся за выполнение всех заданий, определяется уровень сформированности финансовой грамотности:</w:t>
      </w:r>
    </w:p>
    <w:p w14:paraId="72C4D65B" w14:textId="77777777" w:rsidR="00814DDA" w:rsidRPr="00CC5559" w:rsidRDefault="00814DDA" w:rsidP="00814DDA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545"/>
        <w:jc w:val="both"/>
        <w:rPr>
          <w:rFonts w:ascii="Times New Roman" w:hAnsi="Times New Roman"/>
          <w:color w:val="333333"/>
          <w:sz w:val="23"/>
          <w:szCs w:val="23"/>
          <w:lang w:eastAsia="ru-RU"/>
        </w:rPr>
      </w:pPr>
      <w:r w:rsidRPr="00CC5559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Недостаточный:</w:t>
      </w:r>
      <w:r w:rsidRPr="00CC5559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="00AE6DC2">
        <w:rPr>
          <w:rFonts w:ascii="Times New Roman" w:hAnsi="Times New Roman"/>
          <w:color w:val="333333"/>
          <w:sz w:val="24"/>
          <w:szCs w:val="24"/>
          <w:lang w:eastAsia="ru-RU"/>
        </w:rPr>
        <w:t>0–</w:t>
      </w:r>
      <w:r w:rsidR="006553FA">
        <w:rPr>
          <w:rFonts w:ascii="Times New Roman" w:hAnsi="Times New Roman"/>
          <w:color w:val="333333"/>
          <w:sz w:val="24"/>
          <w:szCs w:val="24"/>
          <w:lang w:eastAsia="ru-RU"/>
        </w:rPr>
        <w:t>3</w:t>
      </w:r>
      <w:r w:rsidRPr="00CC5559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  <w:r w:rsidRPr="00CC5559">
        <w:rPr>
          <w:rFonts w:ascii="Times New Roman" w:hAnsi="Times New Roman"/>
          <w:color w:val="333333"/>
          <w:sz w:val="24"/>
          <w:szCs w:val="24"/>
          <w:lang w:eastAsia="ru-RU"/>
        </w:rPr>
        <w:t>балл</w:t>
      </w:r>
      <w:r w:rsidR="00AE6DC2">
        <w:rPr>
          <w:rFonts w:ascii="Times New Roman" w:hAnsi="Times New Roman"/>
          <w:color w:val="333333"/>
          <w:sz w:val="24"/>
          <w:szCs w:val="24"/>
          <w:lang w:eastAsia="ru-RU"/>
        </w:rPr>
        <w:t>а</w:t>
      </w:r>
    </w:p>
    <w:p w14:paraId="04604E62" w14:textId="77777777" w:rsidR="00814DDA" w:rsidRPr="00CC5559" w:rsidRDefault="00814DDA" w:rsidP="00814DDA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545"/>
        <w:jc w:val="both"/>
        <w:rPr>
          <w:rFonts w:ascii="Times New Roman" w:hAnsi="Times New Roman"/>
          <w:color w:val="333333"/>
          <w:sz w:val="23"/>
          <w:szCs w:val="23"/>
          <w:lang w:eastAsia="ru-RU"/>
        </w:rPr>
      </w:pPr>
      <w:r w:rsidRPr="00CC5559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Низкий:</w:t>
      </w:r>
      <w:r w:rsidRPr="00CC5559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="00AE6DC2">
        <w:rPr>
          <w:rFonts w:ascii="Times New Roman" w:hAnsi="Times New Roman"/>
          <w:color w:val="333333"/>
          <w:sz w:val="24"/>
          <w:szCs w:val="24"/>
          <w:lang w:eastAsia="ru-RU"/>
        </w:rPr>
        <w:t>4–</w:t>
      </w:r>
      <w:r w:rsidR="006553FA">
        <w:rPr>
          <w:rFonts w:ascii="Times New Roman" w:hAnsi="Times New Roman"/>
          <w:color w:val="333333"/>
          <w:sz w:val="24"/>
          <w:szCs w:val="24"/>
          <w:lang w:eastAsia="ru-RU"/>
        </w:rPr>
        <w:t>6</w:t>
      </w:r>
      <w:r w:rsidRPr="00CC5559">
        <w:rPr>
          <w:rFonts w:ascii="Times New Roman" w:hAnsi="Times New Roman"/>
          <w:color w:val="333333"/>
          <w:sz w:val="23"/>
          <w:szCs w:val="23"/>
          <w:lang w:eastAsia="ru-RU"/>
        </w:rPr>
        <w:t> </w:t>
      </w:r>
      <w:r w:rsidRPr="00CC5559">
        <w:rPr>
          <w:rFonts w:ascii="Times New Roman" w:hAnsi="Times New Roman"/>
          <w:color w:val="333333"/>
          <w:sz w:val="24"/>
          <w:szCs w:val="24"/>
          <w:lang w:eastAsia="ru-RU"/>
        </w:rPr>
        <w:t>баллов</w:t>
      </w:r>
    </w:p>
    <w:p w14:paraId="7DABB9AC" w14:textId="77777777" w:rsidR="00814DDA" w:rsidRPr="00CC5559" w:rsidRDefault="00814DDA" w:rsidP="00814DDA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545"/>
        <w:jc w:val="both"/>
        <w:rPr>
          <w:rFonts w:ascii="Times New Roman" w:hAnsi="Times New Roman"/>
          <w:color w:val="333333"/>
          <w:sz w:val="23"/>
          <w:szCs w:val="23"/>
          <w:lang w:eastAsia="ru-RU"/>
        </w:rPr>
      </w:pPr>
      <w:r w:rsidRPr="00CC5559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Средний:</w:t>
      </w:r>
      <w:r w:rsidRPr="00CC5559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="00AE6DC2">
        <w:rPr>
          <w:rFonts w:ascii="Times New Roman" w:hAnsi="Times New Roman"/>
          <w:color w:val="333333"/>
          <w:sz w:val="24"/>
          <w:szCs w:val="24"/>
          <w:lang w:eastAsia="ru-RU"/>
        </w:rPr>
        <w:t>7–</w:t>
      </w:r>
      <w:r w:rsidR="006553FA">
        <w:rPr>
          <w:rFonts w:ascii="Times New Roman" w:hAnsi="Times New Roman"/>
          <w:color w:val="333333"/>
          <w:sz w:val="24"/>
          <w:szCs w:val="24"/>
          <w:lang w:eastAsia="ru-RU"/>
        </w:rPr>
        <w:t>9</w:t>
      </w:r>
      <w:r w:rsidRPr="00CC5559">
        <w:rPr>
          <w:rFonts w:ascii="Times New Roman" w:hAnsi="Times New Roman"/>
          <w:color w:val="333333"/>
          <w:sz w:val="23"/>
          <w:szCs w:val="23"/>
          <w:lang w:eastAsia="ru-RU"/>
        </w:rPr>
        <w:t> </w:t>
      </w:r>
      <w:r w:rsidRPr="00CC5559">
        <w:rPr>
          <w:rFonts w:ascii="Times New Roman" w:hAnsi="Times New Roman"/>
          <w:color w:val="333333"/>
          <w:sz w:val="24"/>
          <w:szCs w:val="24"/>
          <w:lang w:eastAsia="ru-RU"/>
        </w:rPr>
        <w:t>баллов</w:t>
      </w:r>
    </w:p>
    <w:p w14:paraId="3FFF04E7" w14:textId="77777777" w:rsidR="00814DDA" w:rsidRPr="00CC5559" w:rsidRDefault="00814DDA" w:rsidP="00814DDA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545"/>
        <w:jc w:val="both"/>
        <w:rPr>
          <w:rFonts w:ascii="Times New Roman" w:hAnsi="Times New Roman"/>
          <w:color w:val="333333"/>
          <w:sz w:val="23"/>
          <w:szCs w:val="23"/>
          <w:lang w:eastAsia="ru-RU"/>
        </w:rPr>
      </w:pPr>
      <w:r w:rsidRPr="00CC5559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Повышенный:</w:t>
      </w:r>
      <w:r w:rsidRPr="00CC5559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="00AE6DC2">
        <w:rPr>
          <w:rFonts w:ascii="Times New Roman" w:hAnsi="Times New Roman"/>
          <w:color w:val="333333"/>
          <w:sz w:val="24"/>
          <w:szCs w:val="24"/>
          <w:lang w:eastAsia="ru-RU"/>
        </w:rPr>
        <w:t>10–</w:t>
      </w:r>
      <w:r w:rsidRPr="00CC5559">
        <w:rPr>
          <w:rFonts w:ascii="Times New Roman" w:hAnsi="Times New Roman"/>
          <w:color w:val="333333"/>
          <w:sz w:val="24"/>
          <w:szCs w:val="24"/>
          <w:lang w:eastAsia="ru-RU"/>
        </w:rPr>
        <w:t>1</w:t>
      </w:r>
      <w:r w:rsidR="006553FA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CC5559">
        <w:rPr>
          <w:rFonts w:ascii="Times New Roman" w:hAnsi="Times New Roman"/>
          <w:color w:val="333333"/>
          <w:sz w:val="23"/>
          <w:szCs w:val="23"/>
          <w:lang w:eastAsia="ru-RU"/>
        </w:rPr>
        <w:t> </w:t>
      </w:r>
      <w:r w:rsidRPr="00CC5559">
        <w:rPr>
          <w:rFonts w:ascii="Times New Roman" w:hAnsi="Times New Roman"/>
          <w:color w:val="333333"/>
          <w:sz w:val="24"/>
          <w:szCs w:val="24"/>
          <w:lang w:eastAsia="ru-RU"/>
        </w:rPr>
        <w:t>баллов</w:t>
      </w:r>
    </w:p>
    <w:p w14:paraId="356BF0DA" w14:textId="77777777" w:rsidR="00814DDA" w:rsidRPr="00CC5559" w:rsidRDefault="00814DDA" w:rsidP="00814DDA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545"/>
        <w:jc w:val="both"/>
        <w:rPr>
          <w:rFonts w:ascii="Times New Roman" w:hAnsi="Times New Roman"/>
          <w:color w:val="333333"/>
          <w:sz w:val="23"/>
          <w:szCs w:val="23"/>
          <w:lang w:eastAsia="ru-RU"/>
        </w:rPr>
      </w:pPr>
      <w:r w:rsidRPr="00CC5559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Высокий:</w:t>
      </w:r>
      <w:r w:rsidRPr="00CC5559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="00AE6DC2">
        <w:rPr>
          <w:rFonts w:ascii="Times New Roman" w:hAnsi="Times New Roman"/>
          <w:color w:val="333333"/>
          <w:sz w:val="24"/>
          <w:szCs w:val="24"/>
          <w:lang w:eastAsia="ru-RU"/>
        </w:rPr>
        <w:t>13–</w:t>
      </w:r>
      <w:r w:rsidR="00954263" w:rsidRPr="00CC5559">
        <w:rPr>
          <w:rFonts w:ascii="Times New Roman" w:hAnsi="Times New Roman"/>
          <w:color w:val="333333"/>
          <w:sz w:val="24"/>
          <w:szCs w:val="24"/>
          <w:lang w:eastAsia="ru-RU"/>
        </w:rPr>
        <w:t>1</w:t>
      </w:r>
      <w:r w:rsidR="006553FA">
        <w:rPr>
          <w:rFonts w:ascii="Times New Roman" w:hAnsi="Times New Roman"/>
          <w:color w:val="333333"/>
          <w:sz w:val="24"/>
          <w:szCs w:val="24"/>
          <w:lang w:eastAsia="ru-RU"/>
        </w:rPr>
        <w:t>6</w:t>
      </w:r>
      <w:r w:rsidRPr="00CC555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баллов</w:t>
      </w:r>
    </w:p>
    <w:p w14:paraId="0903BA5C" w14:textId="77777777" w:rsidR="00343853" w:rsidRPr="00CC5559" w:rsidRDefault="00343853" w:rsidP="003438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F1102C2" w14:textId="77777777" w:rsidR="00343853" w:rsidRPr="00CC5559" w:rsidRDefault="00343853" w:rsidP="00343853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CC555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Приложение. План диагностическ</w:t>
      </w:r>
      <w:r w:rsidR="007C0885" w:rsidRPr="00CC555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их</w:t>
      </w:r>
      <w:r w:rsidRPr="00CC555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работ.</w:t>
      </w:r>
    </w:p>
    <w:p w14:paraId="7AA3B42D" w14:textId="77777777" w:rsidR="00343853" w:rsidRPr="00CC5559" w:rsidRDefault="00343853" w:rsidP="00343853">
      <w:pPr>
        <w:spacing w:before="120" w:after="120"/>
        <w:ind w:left="108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14:paraId="75440B2B" w14:textId="77777777" w:rsidR="00343853" w:rsidRPr="00CC5559" w:rsidRDefault="00343853" w:rsidP="00E96457">
      <w:pPr>
        <w:spacing w:before="120" w:after="12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sectPr w:rsidR="00343853" w:rsidRPr="00CC5559" w:rsidSect="00343853">
          <w:footerReference w:type="default" r:id="rId8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4E6D7552" w14:textId="2A6A6C78" w:rsidR="00343853" w:rsidRPr="00CC5559" w:rsidRDefault="00343853" w:rsidP="00343853">
      <w:pPr>
        <w:pStyle w:val="1"/>
        <w:spacing w:before="120" w:after="120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CC555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lastRenderedPageBreak/>
        <w:t>Приложение</w:t>
      </w:r>
    </w:p>
    <w:p w14:paraId="583A98A3" w14:textId="77777777" w:rsidR="00CC7F65" w:rsidRPr="00CC5559" w:rsidRDefault="00CC7F65" w:rsidP="004E120E">
      <w:pPr>
        <w:pStyle w:val="a5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5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Pr="00CC5559">
        <w:rPr>
          <w:rFonts w:ascii="Times New Roman" w:hAnsi="Times New Roman" w:cs="Times New Roman"/>
          <w:b/>
          <w:sz w:val="28"/>
          <w:szCs w:val="28"/>
        </w:rPr>
        <w:t>лан диагностическ</w:t>
      </w:r>
      <w:r w:rsidR="006F6348" w:rsidRPr="00CC5559">
        <w:rPr>
          <w:rFonts w:ascii="Times New Roman" w:hAnsi="Times New Roman" w:cs="Times New Roman"/>
          <w:b/>
          <w:sz w:val="28"/>
          <w:szCs w:val="28"/>
        </w:rPr>
        <w:t>их</w:t>
      </w:r>
      <w:r w:rsidRPr="00CC5559">
        <w:rPr>
          <w:rFonts w:ascii="Times New Roman" w:hAnsi="Times New Roman" w:cs="Times New Roman"/>
          <w:b/>
          <w:sz w:val="28"/>
          <w:szCs w:val="28"/>
        </w:rPr>
        <w:t xml:space="preserve"> работ по </w:t>
      </w:r>
      <w:r w:rsidR="006F6348" w:rsidRPr="00CC5559">
        <w:rPr>
          <w:rFonts w:ascii="Times New Roman" w:hAnsi="Times New Roman" w:cs="Times New Roman"/>
          <w:b/>
          <w:sz w:val="28"/>
          <w:szCs w:val="28"/>
        </w:rPr>
        <w:t>финансовой</w:t>
      </w:r>
      <w:r w:rsidRPr="00CC5559">
        <w:rPr>
          <w:rFonts w:ascii="Times New Roman" w:hAnsi="Times New Roman" w:cs="Times New Roman"/>
          <w:b/>
          <w:sz w:val="28"/>
          <w:szCs w:val="28"/>
        </w:rPr>
        <w:t xml:space="preserve"> грамотности</w:t>
      </w:r>
    </w:p>
    <w:p w14:paraId="5AFE9ADA" w14:textId="77777777" w:rsidR="00CC7F65" w:rsidRPr="00CC5559" w:rsidRDefault="00CC7F65" w:rsidP="004E120E">
      <w:pPr>
        <w:pStyle w:val="a5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4877DC6" w14:textId="77777777" w:rsidR="00CC7F65" w:rsidRPr="00CC5559" w:rsidRDefault="00CC7F65" w:rsidP="00CC7F65">
      <w:pPr>
        <w:pStyle w:val="a5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CC55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Вариант 1</w:t>
      </w:r>
    </w:p>
    <w:tbl>
      <w:tblPr>
        <w:tblW w:w="15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1"/>
        <w:gridCol w:w="3260"/>
        <w:gridCol w:w="2410"/>
        <w:gridCol w:w="5670"/>
        <w:gridCol w:w="1842"/>
        <w:gridCol w:w="1576"/>
      </w:tblGrid>
      <w:tr w:rsidR="00343853" w:rsidRPr="00FD7C05" w14:paraId="0FCB833A" w14:textId="77777777" w:rsidTr="00134409">
        <w:trPr>
          <w:tblHeader/>
          <w:jc w:val="center"/>
        </w:trPr>
        <w:tc>
          <w:tcPr>
            <w:tcW w:w="1041" w:type="dxa"/>
            <w:vAlign w:val="center"/>
          </w:tcPr>
          <w:p w14:paraId="0CF11A4E" w14:textId="77777777" w:rsidR="00343853" w:rsidRPr="00FD7C05" w:rsidRDefault="00343853" w:rsidP="0034385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260" w:type="dxa"/>
            <w:vAlign w:val="center"/>
          </w:tcPr>
          <w:p w14:paraId="188AE21A" w14:textId="77777777" w:rsidR="00343853" w:rsidRPr="00FD7C05" w:rsidRDefault="00343853" w:rsidP="0034385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2410" w:type="dxa"/>
            <w:vAlign w:val="center"/>
          </w:tcPr>
          <w:p w14:paraId="2310C907" w14:textId="77777777" w:rsidR="00343853" w:rsidRPr="00FD7C05" w:rsidRDefault="00343853" w:rsidP="0034385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Компетентностная область </w:t>
            </w:r>
          </w:p>
        </w:tc>
        <w:tc>
          <w:tcPr>
            <w:tcW w:w="5670" w:type="dxa"/>
            <w:vAlign w:val="center"/>
          </w:tcPr>
          <w:p w14:paraId="55FCD341" w14:textId="77777777" w:rsidR="00343853" w:rsidRPr="00FD7C05" w:rsidRDefault="00343853" w:rsidP="0034385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842" w:type="dxa"/>
            <w:vAlign w:val="center"/>
          </w:tcPr>
          <w:p w14:paraId="5F4149EA" w14:textId="77777777" w:rsidR="00343853" w:rsidRPr="00FD7C05" w:rsidRDefault="00343853" w:rsidP="0034385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проверки (эксперт/ программа)</w:t>
            </w:r>
          </w:p>
        </w:tc>
        <w:tc>
          <w:tcPr>
            <w:tcW w:w="1576" w:type="dxa"/>
            <w:vAlign w:val="center"/>
          </w:tcPr>
          <w:p w14:paraId="66BD8606" w14:textId="77777777" w:rsidR="00343853" w:rsidRPr="00FD7C05" w:rsidRDefault="00343853" w:rsidP="0034385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 за выполнение</w:t>
            </w:r>
          </w:p>
        </w:tc>
      </w:tr>
      <w:tr w:rsidR="00343853" w:rsidRPr="00FD7C05" w14:paraId="0359AEDC" w14:textId="77777777" w:rsidTr="00343853">
        <w:trPr>
          <w:tblHeader/>
          <w:jc w:val="center"/>
        </w:trPr>
        <w:tc>
          <w:tcPr>
            <w:tcW w:w="15799" w:type="dxa"/>
            <w:gridSpan w:val="6"/>
            <w:vAlign w:val="center"/>
          </w:tcPr>
          <w:p w14:paraId="0D7602E4" w14:textId="77777777" w:rsidR="00343853" w:rsidRPr="00FD7C05" w:rsidRDefault="004A4101" w:rsidP="0034385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СТРАХОВАНИЕ КВАРТИРЫ</w:t>
            </w:r>
          </w:p>
        </w:tc>
      </w:tr>
      <w:tr w:rsidR="00DE624D" w:rsidRPr="00FD7C05" w14:paraId="1E4AC9C1" w14:textId="77777777" w:rsidTr="00CF1D69">
        <w:trPr>
          <w:tblHeader/>
          <w:jc w:val="center"/>
        </w:trPr>
        <w:tc>
          <w:tcPr>
            <w:tcW w:w="1041" w:type="dxa"/>
            <w:vAlign w:val="center"/>
          </w:tcPr>
          <w:p w14:paraId="2295F315" w14:textId="77777777" w:rsidR="00DE624D" w:rsidRPr="00FD7C05" w:rsidRDefault="00DE624D" w:rsidP="00DE624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6D9B3934" w14:textId="77777777" w:rsidR="00DE624D" w:rsidRPr="00FD7C05" w:rsidRDefault="00C64DD6" w:rsidP="00DE624D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2410" w:type="dxa"/>
            <w:vAlign w:val="center"/>
          </w:tcPr>
          <w:p w14:paraId="76EE7227" w14:textId="77777777" w:rsidR="00DE624D" w:rsidRPr="00FD7C05" w:rsidRDefault="00F1788D" w:rsidP="00DE624D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В</w:t>
            </w:r>
            <w:r w:rsidR="00C64DD6" w:rsidRPr="00FD7C05">
              <w:rPr>
                <w:rFonts w:ascii="Times New Roman" w:hAnsi="Times New Roman"/>
                <w:sz w:val="24"/>
                <w:szCs w:val="24"/>
              </w:rPr>
              <w:t>ыявление финансовой информации</w:t>
            </w:r>
          </w:p>
        </w:tc>
        <w:tc>
          <w:tcPr>
            <w:tcW w:w="5670" w:type="dxa"/>
            <w:vAlign w:val="center"/>
          </w:tcPr>
          <w:p w14:paraId="349E4285" w14:textId="77777777" w:rsidR="00DE624D" w:rsidRPr="00FD7C05" w:rsidRDefault="00D16C38" w:rsidP="00DE624D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В</w:t>
            </w:r>
            <w:r w:rsidR="00C64DD6" w:rsidRPr="00FD7C05">
              <w:rPr>
                <w:rFonts w:ascii="Times New Roman" w:hAnsi="Times New Roman"/>
                <w:sz w:val="24"/>
                <w:szCs w:val="24"/>
              </w:rPr>
              <w:t>ыявить финансовую проблему, которую помогает решить оформление страховки на квартиру</w:t>
            </w:r>
          </w:p>
        </w:tc>
        <w:tc>
          <w:tcPr>
            <w:tcW w:w="1842" w:type="dxa"/>
            <w:vAlign w:val="center"/>
          </w:tcPr>
          <w:p w14:paraId="366AC800" w14:textId="77777777" w:rsidR="00DE624D" w:rsidRPr="00FD7C05" w:rsidRDefault="00CF1D69" w:rsidP="00DE624D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C64DD6"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рограмма</w:t>
            </w:r>
          </w:p>
        </w:tc>
        <w:tc>
          <w:tcPr>
            <w:tcW w:w="1576" w:type="dxa"/>
            <w:vAlign w:val="center"/>
          </w:tcPr>
          <w:p w14:paraId="3987801E" w14:textId="77777777" w:rsidR="00DE624D" w:rsidRPr="00FD7C05" w:rsidRDefault="00C64DD6" w:rsidP="00DE624D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4DD6" w:rsidRPr="00FD7C05" w14:paraId="6E3CEF07" w14:textId="77777777" w:rsidTr="00CF1D69">
        <w:trPr>
          <w:tblHeader/>
          <w:jc w:val="center"/>
        </w:trPr>
        <w:tc>
          <w:tcPr>
            <w:tcW w:w="1041" w:type="dxa"/>
            <w:vAlign w:val="center"/>
          </w:tcPr>
          <w:p w14:paraId="362AB633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14:paraId="1F9C8823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2410" w:type="dxa"/>
            <w:vAlign w:val="center"/>
          </w:tcPr>
          <w:p w14:paraId="531F76BD" w14:textId="77777777" w:rsidR="00C64DD6" w:rsidRPr="00FD7C05" w:rsidRDefault="00F1788D" w:rsidP="00C64DD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А</w:t>
            </w:r>
            <w:r w:rsidR="00C64DD6" w:rsidRPr="00FD7C05">
              <w:rPr>
                <w:rFonts w:ascii="Times New Roman" w:hAnsi="Times New Roman"/>
                <w:sz w:val="24"/>
                <w:szCs w:val="24"/>
              </w:rPr>
              <w:t>нализ информации в финансовом контексте</w:t>
            </w:r>
          </w:p>
        </w:tc>
        <w:tc>
          <w:tcPr>
            <w:tcW w:w="5670" w:type="dxa"/>
            <w:vAlign w:val="center"/>
          </w:tcPr>
          <w:p w14:paraId="791B0A32" w14:textId="77777777" w:rsidR="00C64DD6" w:rsidRPr="00FD7C05" w:rsidRDefault="00F1788D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В</w:t>
            </w:r>
            <w:r w:rsidR="00C64DD6" w:rsidRPr="00FD7C05">
              <w:rPr>
                <w:rFonts w:ascii="Times New Roman" w:hAnsi="Times New Roman"/>
                <w:sz w:val="24"/>
                <w:szCs w:val="24"/>
              </w:rPr>
              <w:t>ыбрать ситуации, в которых страховая компания выполнит свои обязательства по покрытию ущерба и выплатит страховку</w:t>
            </w:r>
          </w:p>
        </w:tc>
        <w:tc>
          <w:tcPr>
            <w:tcW w:w="1842" w:type="dxa"/>
            <w:vAlign w:val="center"/>
          </w:tcPr>
          <w:p w14:paraId="1D6322B1" w14:textId="77777777" w:rsidR="00C64DD6" w:rsidRPr="00FD7C05" w:rsidRDefault="00CF1D69" w:rsidP="00C64DD6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vAlign w:val="center"/>
          </w:tcPr>
          <w:p w14:paraId="7F36A3F5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4DD6" w:rsidRPr="00FD7C05" w14:paraId="422E4420" w14:textId="77777777" w:rsidTr="00CF1D69">
        <w:trPr>
          <w:tblHeader/>
          <w:jc w:val="center"/>
        </w:trPr>
        <w:tc>
          <w:tcPr>
            <w:tcW w:w="1041" w:type="dxa"/>
            <w:vAlign w:val="center"/>
          </w:tcPr>
          <w:p w14:paraId="32AAD7A7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14:paraId="5F200219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2410" w:type="dxa"/>
            <w:vAlign w:val="center"/>
          </w:tcPr>
          <w:p w14:paraId="69FD7084" w14:textId="77777777" w:rsidR="00C64DD6" w:rsidRPr="00FD7C05" w:rsidRDefault="00F1788D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А</w:t>
            </w:r>
            <w:r w:rsidR="00C64DD6" w:rsidRPr="00FD7C05">
              <w:rPr>
                <w:rFonts w:ascii="Times New Roman" w:hAnsi="Times New Roman"/>
                <w:sz w:val="24"/>
                <w:szCs w:val="24"/>
              </w:rPr>
              <w:t>нализ информации в финансовом контексте</w:t>
            </w:r>
          </w:p>
        </w:tc>
        <w:tc>
          <w:tcPr>
            <w:tcW w:w="5670" w:type="dxa"/>
            <w:vAlign w:val="center"/>
          </w:tcPr>
          <w:p w14:paraId="3AD26653" w14:textId="77777777" w:rsidR="00C64DD6" w:rsidRPr="00FD7C05" w:rsidRDefault="00F1788D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В</w:t>
            </w:r>
            <w:r w:rsidR="00C64DD6" w:rsidRPr="00FD7C05">
              <w:rPr>
                <w:rFonts w:ascii="Times New Roman" w:hAnsi="Times New Roman"/>
                <w:sz w:val="24"/>
                <w:szCs w:val="24"/>
              </w:rPr>
              <w:t>ыбрать ситуации, в которых страховая компания выполнит свои обязательства по покрытию ущерба и выплатит страховку</w:t>
            </w:r>
          </w:p>
        </w:tc>
        <w:tc>
          <w:tcPr>
            <w:tcW w:w="1842" w:type="dxa"/>
            <w:vAlign w:val="center"/>
          </w:tcPr>
          <w:p w14:paraId="34AC46FC" w14:textId="77777777" w:rsidR="00C64DD6" w:rsidRPr="00FD7C05" w:rsidRDefault="00CF1D69" w:rsidP="00C64DD6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vAlign w:val="center"/>
          </w:tcPr>
          <w:p w14:paraId="502BFA4D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4DD6" w:rsidRPr="00FD7C05" w14:paraId="4307CBC8" w14:textId="77777777" w:rsidTr="00CF1D69">
        <w:trPr>
          <w:tblHeader/>
          <w:jc w:val="center"/>
        </w:trPr>
        <w:tc>
          <w:tcPr>
            <w:tcW w:w="1041" w:type="dxa"/>
            <w:vAlign w:val="center"/>
          </w:tcPr>
          <w:p w14:paraId="03F84589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14:paraId="66905E4D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2410" w:type="dxa"/>
            <w:vAlign w:val="center"/>
          </w:tcPr>
          <w:p w14:paraId="4B7E9F64" w14:textId="77777777" w:rsidR="00C64DD6" w:rsidRPr="00FD7C05" w:rsidRDefault="00F1788D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О</w:t>
            </w:r>
            <w:r w:rsidR="00C64DD6" w:rsidRPr="00FD7C05">
              <w:rPr>
                <w:rFonts w:ascii="Times New Roman" w:hAnsi="Times New Roman"/>
                <w:sz w:val="24"/>
                <w:szCs w:val="24"/>
              </w:rPr>
              <w:t>ценка финансовой проблемы</w:t>
            </w:r>
          </w:p>
        </w:tc>
        <w:tc>
          <w:tcPr>
            <w:tcW w:w="5670" w:type="dxa"/>
            <w:vAlign w:val="center"/>
          </w:tcPr>
          <w:p w14:paraId="53B59CFD" w14:textId="77777777" w:rsidR="00C64DD6" w:rsidRPr="00FD7C05" w:rsidRDefault="00F1788D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C64DD6"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бъяснить, почему страховые компании предлагают клиентам широкий выбор сроков действия договоров</w:t>
            </w:r>
          </w:p>
        </w:tc>
        <w:tc>
          <w:tcPr>
            <w:tcW w:w="1842" w:type="dxa"/>
            <w:vAlign w:val="center"/>
          </w:tcPr>
          <w:p w14:paraId="795471B2" w14:textId="77777777" w:rsidR="00C64DD6" w:rsidRPr="00FD7C05" w:rsidRDefault="00CF1D69" w:rsidP="00C64DD6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</w:t>
            </w:r>
            <w:r w:rsidR="00C64DD6"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сперт</w:t>
            </w:r>
          </w:p>
        </w:tc>
        <w:tc>
          <w:tcPr>
            <w:tcW w:w="1576" w:type="dxa"/>
            <w:vAlign w:val="center"/>
          </w:tcPr>
          <w:p w14:paraId="379AA70F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4DD6" w:rsidRPr="00FD7C05" w14:paraId="1045A9CA" w14:textId="77777777" w:rsidTr="00CF1D69">
        <w:trPr>
          <w:tblHeader/>
          <w:jc w:val="center"/>
        </w:trPr>
        <w:tc>
          <w:tcPr>
            <w:tcW w:w="1041" w:type="dxa"/>
            <w:vAlign w:val="center"/>
          </w:tcPr>
          <w:p w14:paraId="1D218FA0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14:paraId="2B8FAA0B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2410" w:type="dxa"/>
            <w:vAlign w:val="center"/>
          </w:tcPr>
          <w:p w14:paraId="417B3553" w14:textId="77777777" w:rsidR="00C64DD6" w:rsidRPr="00FD7C05" w:rsidRDefault="00F1788D" w:rsidP="00C64DD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П</w:t>
            </w:r>
            <w:r w:rsidR="00C64DD6" w:rsidRPr="00FD7C05">
              <w:rPr>
                <w:rFonts w:ascii="Times New Roman" w:hAnsi="Times New Roman"/>
                <w:sz w:val="24"/>
                <w:szCs w:val="24"/>
              </w:rPr>
              <w:t>рименение финансовых знаний и понимания</w:t>
            </w:r>
          </w:p>
        </w:tc>
        <w:tc>
          <w:tcPr>
            <w:tcW w:w="5670" w:type="dxa"/>
            <w:vAlign w:val="center"/>
          </w:tcPr>
          <w:p w14:paraId="2EB97603" w14:textId="77777777" w:rsidR="00C64DD6" w:rsidRPr="00FD7C05" w:rsidRDefault="00F1788D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C64DD6"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ыбрать и обосновать оптимальный расчет страховки для семьи Воронцовых</w:t>
            </w:r>
          </w:p>
        </w:tc>
        <w:tc>
          <w:tcPr>
            <w:tcW w:w="1842" w:type="dxa"/>
            <w:vAlign w:val="center"/>
          </w:tcPr>
          <w:p w14:paraId="1BF12829" w14:textId="77777777" w:rsidR="00C64DD6" w:rsidRPr="00FD7C05" w:rsidRDefault="00CF1D69" w:rsidP="00C64DD6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576" w:type="dxa"/>
            <w:vAlign w:val="center"/>
          </w:tcPr>
          <w:p w14:paraId="0D9E62EC" w14:textId="77777777" w:rsidR="00C64DD6" w:rsidRPr="00FD7C05" w:rsidRDefault="00F1788D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4DD6" w:rsidRPr="00FD7C05" w14:paraId="5E530D4C" w14:textId="77777777" w:rsidTr="00CF1D69">
        <w:trPr>
          <w:tblHeader/>
          <w:jc w:val="center"/>
        </w:trPr>
        <w:tc>
          <w:tcPr>
            <w:tcW w:w="1041" w:type="dxa"/>
            <w:vAlign w:val="center"/>
          </w:tcPr>
          <w:p w14:paraId="5B8F6ABF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vAlign w:val="center"/>
          </w:tcPr>
          <w:p w14:paraId="27FEFC5A" w14:textId="77777777" w:rsidR="00C64DD6" w:rsidRPr="00FD7C05" w:rsidRDefault="00C64DD6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2410" w:type="dxa"/>
            <w:vAlign w:val="center"/>
          </w:tcPr>
          <w:p w14:paraId="7C23CFCD" w14:textId="77777777" w:rsidR="00C64DD6" w:rsidRPr="00FD7C05" w:rsidRDefault="00F1788D" w:rsidP="00C64DD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Применение финансовых знаний и понимания</w:t>
            </w:r>
          </w:p>
        </w:tc>
        <w:tc>
          <w:tcPr>
            <w:tcW w:w="5670" w:type="dxa"/>
            <w:vAlign w:val="center"/>
          </w:tcPr>
          <w:p w14:paraId="04E7D3C7" w14:textId="77777777" w:rsidR="00C64DD6" w:rsidRPr="00FD7C05" w:rsidRDefault="00F1788D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Определить полезность советов по страхованию квартир</w:t>
            </w:r>
          </w:p>
        </w:tc>
        <w:tc>
          <w:tcPr>
            <w:tcW w:w="1842" w:type="dxa"/>
            <w:vAlign w:val="center"/>
          </w:tcPr>
          <w:p w14:paraId="4CB426C6" w14:textId="77777777" w:rsidR="00C64DD6" w:rsidRPr="00FD7C05" w:rsidRDefault="00CF1D69" w:rsidP="00C64DD6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vAlign w:val="center"/>
          </w:tcPr>
          <w:p w14:paraId="36405D96" w14:textId="77777777" w:rsidR="00C64DD6" w:rsidRPr="00FD7C05" w:rsidRDefault="00F1788D" w:rsidP="00C64DD6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43853" w:rsidRPr="00FD7C05" w14:paraId="1E4CD103" w14:textId="77777777" w:rsidTr="00343853">
        <w:trPr>
          <w:tblHeader/>
          <w:jc w:val="center"/>
        </w:trPr>
        <w:tc>
          <w:tcPr>
            <w:tcW w:w="15799" w:type="dxa"/>
            <w:gridSpan w:val="6"/>
            <w:vAlign w:val="center"/>
          </w:tcPr>
          <w:p w14:paraId="3331F33A" w14:textId="77777777" w:rsidR="00343853" w:rsidRPr="00FD7C05" w:rsidRDefault="00865768" w:rsidP="00343853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АКЦИИ В ПОРТФЕЛЕ</w:t>
            </w:r>
          </w:p>
        </w:tc>
      </w:tr>
      <w:tr w:rsidR="00C0238E" w:rsidRPr="00FD7C05" w14:paraId="4BCDF12F" w14:textId="77777777" w:rsidTr="00FF3809">
        <w:trPr>
          <w:tblHeader/>
          <w:jc w:val="center"/>
        </w:trPr>
        <w:tc>
          <w:tcPr>
            <w:tcW w:w="1041" w:type="dxa"/>
            <w:vAlign w:val="center"/>
          </w:tcPr>
          <w:p w14:paraId="03FB2ADF" w14:textId="77777777" w:rsidR="00C0238E" w:rsidRPr="00FD7C05" w:rsidRDefault="00C0238E" w:rsidP="00C0238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vAlign w:val="center"/>
          </w:tcPr>
          <w:p w14:paraId="55A86B20" w14:textId="77777777" w:rsidR="00C0238E" w:rsidRPr="00FD7C05" w:rsidRDefault="00CE608C" w:rsidP="00C023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Инвестирование</w:t>
            </w:r>
          </w:p>
        </w:tc>
        <w:tc>
          <w:tcPr>
            <w:tcW w:w="2410" w:type="dxa"/>
            <w:vAlign w:val="center"/>
          </w:tcPr>
          <w:p w14:paraId="39229AB8" w14:textId="77777777" w:rsidR="00C0238E" w:rsidRPr="00FD7C05" w:rsidRDefault="00FF3809" w:rsidP="00C0238E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А</w:t>
            </w:r>
            <w:r w:rsidR="00CE608C" w:rsidRPr="00FD7C05">
              <w:rPr>
                <w:rFonts w:ascii="Times New Roman" w:hAnsi="Times New Roman"/>
                <w:sz w:val="24"/>
                <w:szCs w:val="24"/>
              </w:rPr>
              <w:t>нализ информации в финансовом контексте</w:t>
            </w:r>
          </w:p>
        </w:tc>
        <w:tc>
          <w:tcPr>
            <w:tcW w:w="5670" w:type="dxa"/>
            <w:vAlign w:val="center"/>
          </w:tcPr>
          <w:p w14:paraId="7F96547D" w14:textId="77777777" w:rsidR="00C0238E" w:rsidRPr="00FD7C05" w:rsidRDefault="00FF3809" w:rsidP="00C0238E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О</w:t>
            </w:r>
            <w:r w:rsidR="00CE608C" w:rsidRPr="00FD7C05">
              <w:rPr>
                <w:rFonts w:ascii="Times New Roman" w:hAnsi="Times New Roman"/>
                <w:sz w:val="24"/>
                <w:szCs w:val="24"/>
              </w:rPr>
              <w:t>пределить, какой вид инвестирования обеспечит сохранность денег, а какой не обеспечит</w:t>
            </w:r>
          </w:p>
        </w:tc>
        <w:tc>
          <w:tcPr>
            <w:tcW w:w="1842" w:type="dxa"/>
            <w:vAlign w:val="center"/>
          </w:tcPr>
          <w:p w14:paraId="453442D6" w14:textId="77777777" w:rsidR="00C0238E" w:rsidRPr="00FD7C05" w:rsidRDefault="00CE608C" w:rsidP="00C0238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vAlign w:val="center"/>
          </w:tcPr>
          <w:p w14:paraId="00F4D64D" w14:textId="77777777" w:rsidR="00C0238E" w:rsidRPr="00FD7C05" w:rsidRDefault="00CE608C" w:rsidP="00C0238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08C" w:rsidRPr="00FD7C05" w14:paraId="60A8BD0F" w14:textId="77777777" w:rsidTr="00FF3809">
        <w:trPr>
          <w:tblHeader/>
          <w:jc w:val="center"/>
        </w:trPr>
        <w:tc>
          <w:tcPr>
            <w:tcW w:w="1041" w:type="dxa"/>
            <w:vAlign w:val="center"/>
          </w:tcPr>
          <w:p w14:paraId="36AA6E2B" w14:textId="77777777" w:rsidR="00CE608C" w:rsidRPr="00FD7C05" w:rsidRDefault="00CE608C" w:rsidP="00CE608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14:paraId="4351419C" w14:textId="77777777" w:rsidR="00CE608C" w:rsidRPr="00FD7C05" w:rsidRDefault="00CE608C" w:rsidP="00CE6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Инвестирование</w:t>
            </w:r>
          </w:p>
        </w:tc>
        <w:tc>
          <w:tcPr>
            <w:tcW w:w="2410" w:type="dxa"/>
            <w:vAlign w:val="center"/>
          </w:tcPr>
          <w:p w14:paraId="1F4EDD48" w14:textId="77777777" w:rsidR="00CE608C" w:rsidRPr="00FD7C05" w:rsidRDefault="00FF3809" w:rsidP="00CE608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П</w:t>
            </w:r>
            <w:r w:rsidR="00CE608C" w:rsidRPr="00FD7C05">
              <w:rPr>
                <w:rFonts w:ascii="Times New Roman" w:hAnsi="Times New Roman"/>
                <w:sz w:val="24"/>
                <w:szCs w:val="24"/>
              </w:rPr>
              <w:t>рименение финансовых знаний и понимания</w:t>
            </w:r>
          </w:p>
        </w:tc>
        <w:tc>
          <w:tcPr>
            <w:tcW w:w="5670" w:type="dxa"/>
            <w:vAlign w:val="center"/>
          </w:tcPr>
          <w:p w14:paraId="2F8BE44E" w14:textId="77777777" w:rsidR="00CE608C" w:rsidRPr="00FD7C05" w:rsidRDefault="00FF3809" w:rsidP="00CE60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У</w:t>
            </w:r>
            <w:r w:rsidR="00CE608C" w:rsidRPr="00FD7C05">
              <w:rPr>
                <w:rFonts w:ascii="Times New Roman" w:hAnsi="Times New Roman"/>
                <w:sz w:val="24"/>
                <w:szCs w:val="24"/>
              </w:rPr>
              <w:t xml:space="preserve">казать, </w:t>
            </w:r>
            <w:r w:rsidR="00CE608C" w:rsidRPr="00FD7C05">
              <w:rPr>
                <w:rFonts w:ascii="Times New Roman" w:hAnsi="Times New Roman"/>
                <w:color w:val="000000"/>
                <w:sz w:val="24"/>
                <w:szCs w:val="24"/>
              </w:rPr>
              <w:t>какую сумму заплатит Дима брокеру, если выберет самый выгодный тариф</w:t>
            </w:r>
          </w:p>
        </w:tc>
        <w:tc>
          <w:tcPr>
            <w:tcW w:w="1842" w:type="dxa"/>
            <w:vAlign w:val="center"/>
          </w:tcPr>
          <w:p w14:paraId="24C25350" w14:textId="77777777" w:rsidR="00CE608C" w:rsidRPr="00FD7C05" w:rsidRDefault="00CE608C" w:rsidP="00CE608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vAlign w:val="center"/>
          </w:tcPr>
          <w:p w14:paraId="4E02E8C5" w14:textId="77777777" w:rsidR="00CE608C" w:rsidRPr="00FD7C05" w:rsidRDefault="00CE608C" w:rsidP="00CE608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E608C" w:rsidRPr="00FD7C05" w14:paraId="6C2137B6" w14:textId="77777777" w:rsidTr="00FF3809">
        <w:trPr>
          <w:tblHeader/>
          <w:jc w:val="center"/>
        </w:trPr>
        <w:tc>
          <w:tcPr>
            <w:tcW w:w="1041" w:type="dxa"/>
            <w:vAlign w:val="center"/>
          </w:tcPr>
          <w:p w14:paraId="4469CD14" w14:textId="77777777" w:rsidR="00CE608C" w:rsidRPr="00FD7C05" w:rsidRDefault="00CE608C" w:rsidP="00CE608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14:paraId="29ED4FEF" w14:textId="77777777" w:rsidR="00CE608C" w:rsidRPr="00FD7C05" w:rsidRDefault="00CE608C" w:rsidP="00CE6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Инвестирование</w:t>
            </w:r>
          </w:p>
        </w:tc>
        <w:tc>
          <w:tcPr>
            <w:tcW w:w="2410" w:type="dxa"/>
            <w:vAlign w:val="center"/>
          </w:tcPr>
          <w:p w14:paraId="10204B3C" w14:textId="77777777" w:rsidR="00CE608C" w:rsidRPr="00FD7C05" w:rsidRDefault="00FF3809" w:rsidP="00CE608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О</w:t>
            </w:r>
            <w:r w:rsidR="00CE608C" w:rsidRPr="00FD7C05">
              <w:rPr>
                <w:rFonts w:ascii="Times New Roman" w:hAnsi="Times New Roman"/>
                <w:sz w:val="24"/>
                <w:szCs w:val="24"/>
              </w:rPr>
              <w:t>ценка финансовой проблемы</w:t>
            </w:r>
          </w:p>
        </w:tc>
        <w:tc>
          <w:tcPr>
            <w:tcW w:w="5670" w:type="dxa"/>
            <w:vAlign w:val="center"/>
          </w:tcPr>
          <w:p w14:paraId="41F2F43E" w14:textId="77777777" w:rsidR="00CE608C" w:rsidRPr="00FD7C05" w:rsidRDefault="00FF3809" w:rsidP="00CE608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О</w:t>
            </w:r>
            <w:r w:rsidR="00CE608C" w:rsidRPr="00FD7C05">
              <w:rPr>
                <w:rFonts w:ascii="Times New Roman" w:hAnsi="Times New Roman"/>
                <w:sz w:val="24"/>
                <w:szCs w:val="24"/>
              </w:rPr>
              <w:t>пределить, в</w:t>
            </w:r>
            <w:r w:rsidR="00CE608C" w:rsidRPr="00FD7C05">
              <w:rPr>
                <w:rFonts w:ascii="Times New Roman" w:hAnsi="Times New Roman"/>
                <w:iCs/>
                <w:sz w:val="24"/>
                <w:szCs w:val="24"/>
              </w:rPr>
              <w:t xml:space="preserve"> каких ситуациях вложения в акции наиболее рискованные, а в каких – менее рискованные</w:t>
            </w:r>
          </w:p>
        </w:tc>
        <w:tc>
          <w:tcPr>
            <w:tcW w:w="1842" w:type="dxa"/>
            <w:vAlign w:val="center"/>
          </w:tcPr>
          <w:p w14:paraId="2090D840" w14:textId="77777777" w:rsidR="00CE608C" w:rsidRPr="00FD7C05" w:rsidRDefault="00CE608C" w:rsidP="00CE608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vAlign w:val="center"/>
          </w:tcPr>
          <w:p w14:paraId="6FC4CE0A" w14:textId="77777777" w:rsidR="00CE608C" w:rsidRPr="00FD7C05" w:rsidRDefault="00CE608C" w:rsidP="00CE608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E608C" w:rsidRPr="00FD7C05" w14:paraId="1806BA03" w14:textId="77777777" w:rsidTr="00FF3809">
        <w:trPr>
          <w:tblHeader/>
          <w:jc w:val="center"/>
        </w:trPr>
        <w:tc>
          <w:tcPr>
            <w:tcW w:w="1041" w:type="dxa"/>
            <w:vAlign w:val="center"/>
          </w:tcPr>
          <w:p w14:paraId="5163387A" w14:textId="77777777" w:rsidR="00CE608C" w:rsidRPr="00FD7C05" w:rsidRDefault="00CE608C" w:rsidP="00CE608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vAlign w:val="center"/>
          </w:tcPr>
          <w:p w14:paraId="667A87CB" w14:textId="77777777" w:rsidR="00CE608C" w:rsidRPr="00FD7C05" w:rsidRDefault="00CE608C" w:rsidP="00CE6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Инвестирование</w:t>
            </w:r>
          </w:p>
        </w:tc>
        <w:tc>
          <w:tcPr>
            <w:tcW w:w="2410" w:type="dxa"/>
            <w:vAlign w:val="center"/>
          </w:tcPr>
          <w:p w14:paraId="05B87108" w14:textId="77777777" w:rsidR="00CE608C" w:rsidRPr="00FD7C05" w:rsidRDefault="00FF3809" w:rsidP="00CE608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В</w:t>
            </w:r>
            <w:r w:rsidR="00CE608C" w:rsidRPr="00FD7C05">
              <w:rPr>
                <w:rFonts w:ascii="Times New Roman" w:hAnsi="Times New Roman"/>
                <w:sz w:val="24"/>
                <w:szCs w:val="24"/>
              </w:rPr>
              <w:t>ыявление финансовой информации</w:t>
            </w:r>
          </w:p>
        </w:tc>
        <w:tc>
          <w:tcPr>
            <w:tcW w:w="5670" w:type="dxa"/>
            <w:vAlign w:val="center"/>
          </w:tcPr>
          <w:p w14:paraId="0FD5042B" w14:textId="77777777" w:rsidR="00CE608C" w:rsidRPr="00FD7C05" w:rsidRDefault="00FF3809" w:rsidP="00CE608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О</w:t>
            </w:r>
            <w:r w:rsidR="00CE608C" w:rsidRPr="00FD7C05">
              <w:rPr>
                <w:rFonts w:ascii="Times New Roman" w:hAnsi="Times New Roman"/>
                <w:sz w:val="24"/>
                <w:szCs w:val="24"/>
              </w:rPr>
              <w:t>пределить, какие факторы могут повлиять на цену акции</w:t>
            </w:r>
          </w:p>
        </w:tc>
        <w:tc>
          <w:tcPr>
            <w:tcW w:w="1842" w:type="dxa"/>
            <w:vAlign w:val="center"/>
          </w:tcPr>
          <w:p w14:paraId="7A0DAB4D" w14:textId="77777777" w:rsidR="00CE608C" w:rsidRPr="00FD7C05" w:rsidRDefault="00CE608C" w:rsidP="00CE608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vAlign w:val="center"/>
          </w:tcPr>
          <w:p w14:paraId="7971A653" w14:textId="77777777" w:rsidR="00CE608C" w:rsidRPr="00FD7C05" w:rsidRDefault="00CE608C" w:rsidP="00CE608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08C" w:rsidRPr="00FD7C05" w14:paraId="12D90C74" w14:textId="77777777" w:rsidTr="00FF3809">
        <w:trPr>
          <w:tblHeader/>
          <w:jc w:val="center"/>
        </w:trPr>
        <w:tc>
          <w:tcPr>
            <w:tcW w:w="1041" w:type="dxa"/>
            <w:vAlign w:val="center"/>
          </w:tcPr>
          <w:p w14:paraId="551AC24E" w14:textId="77777777" w:rsidR="00CE608C" w:rsidRPr="00FD7C05" w:rsidRDefault="00CE608C" w:rsidP="00CE608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vAlign w:val="center"/>
          </w:tcPr>
          <w:p w14:paraId="7E9D1388" w14:textId="77777777" w:rsidR="00CE608C" w:rsidRPr="00FD7C05" w:rsidRDefault="00CE608C" w:rsidP="00CE6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Инвестирование</w:t>
            </w:r>
          </w:p>
        </w:tc>
        <w:tc>
          <w:tcPr>
            <w:tcW w:w="2410" w:type="dxa"/>
            <w:vAlign w:val="center"/>
          </w:tcPr>
          <w:p w14:paraId="6B034981" w14:textId="77777777" w:rsidR="00CE608C" w:rsidRPr="00FD7C05" w:rsidRDefault="00FF3809" w:rsidP="00CE6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О</w:t>
            </w:r>
            <w:r w:rsidR="00CE608C" w:rsidRPr="00FD7C05">
              <w:rPr>
                <w:rFonts w:ascii="Times New Roman" w:hAnsi="Times New Roman"/>
                <w:sz w:val="24"/>
                <w:szCs w:val="24"/>
              </w:rPr>
              <w:t>боснование выбора (решения)</w:t>
            </w:r>
          </w:p>
        </w:tc>
        <w:tc>
          <w:tcPr>
            <w:tcW w:w="5670" w:type="dxa"/>
            <w:vAlign w:val="center"/>
          </w:tcPr>
          <w:p w14:paraId="7827D8DD" w14:textId="77777777" w:rsidR="00CE608C" w:rsidRPr="00FD7C05" w:rsidRDefault="00CE608C" w:rsidP="00CE608C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Обосновать, в чём заключается преимущество представленного портфеля с акциями</w:t>
            </w:r>
          </w:p>
        </w:tc>
        <w:tc>
          <w:tcPr>
            <w:tcW w:w="1842" w:type="dxa"/>
            <w:vAlign w:val="center"/>
          </w:tcPr>
          <w:p w14:paraId="2BB791FE" w14:textId="77777777" w:rsidR="00CE608C" w:rsidRPr="00FD7C05" w:rsidRDefault="00F83D86" w:rsidP="00CE608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576" w:type="dxa"/>
            <w:vAlign w:val="center"/>
          </w:tcPr>
          <w:p w14:paraId="3C6892EB" w14:textId="77777777" w:rsidR="00CE608C" w:rsidRPr="00FD7C05" w:rsidRDefault="00810129" w:rsidP="00CE608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129" w:rsidRPr="00FD7C05" w14:paraId="631500FB" w14:textId="77777777" w:rsidTr="00FF3809">
        <w:trPr>
          <w:tblHeader/>
          <w:jc w:val="center"/>
        </w:trPr>
        <w:tc>
          <w:tcPr>
            <w:tcW w:w="1041" w:type="dxa"/>
            <w:vAlign w:val="center"/>
          </w:tcPr>
          <w:p w14:paraId="2BBF71C5" w14:textId="77777777" w:rsidR="00810129" w:rsidRPr="00FD7C05" w:rsidRDefault="00810129" w:rsidP="0081012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vAlign w:val="center"/>
          </w:tcPr>
          <w:p w14:paraId="6A7C4BCF" w14:textId="77777777" w:rsidR="00810129" w:rsidRPr="00FD7C05" w:rsidRDefault="00810129" w:rsidP="00810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Инвестирование</w:t>
            </w:r>
          </w:p>
        </w:tc>
        <w:tc>
          <w:tcPr>
            <w:tcW w:w="2410" w:type="dxa"/>
            <w:vAlign w:val="center"/>
          </w:tcPr>
          <w:p w14:paraId="3D753BB6" w14:textId="77777777" w:rsidR="00810129" w:rsidRPr="00FD7C05" w:rsidRDefault="00810129" w:rsidP="00810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Обоснование выбора (решения)</w:t>
            </w:r>
          </w:p>
        </w:tc>
        <w:tc>
          <w:tcPr>
            <w:tcW w:w="5670" w:type="dxa"/>
            <w:vAlign w:val="center"/>
          </w:tcPr>
          <w:p w14:paraId="55808417" w14:textId="77777777" w:rsidR="00810129" w:rsidRPr="00FD7C05" w:rsidRDefault="00810129" w:rsidP="0081012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C05">
              <w:rPr>
                <w:rFonts w:ascii="Times New Roman" w:hAnsi="Times New Roman"/>
                <w:sz w:val="24"/>
                <w:szCs w:val="24"/>
              </w:rPr>
              <w:t>Обосновать, в чём заключается недостаток представленного портфеля с акциями</w:t>
            </w:r>
          </w:p>
        </w:tc>
        <w:tc>
          <w:tcPr>
            <w:tcW w:w="1842" w:type="dxa"/>
            <w:vAlign w:val="center"/>
          </w:tcPr>
          <w:p w14:paraId="3E58516E" w14:textId="77777777" w:rsidR="00810129" w:rsidRPr="00FD7C05" w:rsidRDefault="00810129" w:rsidP="0081012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576" w:type="dxa"/>
            <w:vAlign w:val="center"/>
          </w:tcPr>
          <w:p w14:paraId="5D38B217" w14:textId="77777777" w:rsidR="00810129" w:rsidRPr="00FD7C05" w:rsidRDefault="00810129" w:rsidP="0081012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7D39B37" w14:textId="77777777" w:rsidR="00D3115F" w:rsidRPr="00CC5559" w:rsidRDefault="00D3115F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CC5559">
        <w:rPr>
          <w:rFonts w:ascii="Times New Roman" w:hAnsi="Times New Roman"/>
          <w:b/>
          <w:bCs/>
          <w:iCs/>
          <w:color w:val="000000"/>
          <w:sz w:val="28"/>
          <w:szCs w:val="28"/>
        </w:rPr>
        <w:br w:type="page"/>
      </w:r>
      <w:bookmarkStart w:id="0" w:name="_GoBack"/>
      <w:bookmarkEnd w:id="0"/>
    </w:p>
    <w:sectPr w:rsidR="00D3115F" w:rsidRPr="00CC5559" w:rsidSect="009B25CF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046DE" w14:textId="77777777" w:rsidR="00C560D9" w:rsidRDefault="00C560D9" w:rsidP="008134D2">
      <w:pPr>
        <w:spacing w:after="0" w:line="240" w:lineRule="auto"/>
      </w:pPr>
      <w:r>
        <w:separator/>
      </w:r>
    </w:p>
  </w:endnote>
  <w:endnote w:type="continuationSeparator" w:id="0">
    <w:p w14:paraId="1A9A5771" w14:textId="77777777" w:rsidR="00C560D9" w:rsidRDefault="00C560D9" w:rsidP="0081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16192" w14:textId="77777777" w:rsidR="008134D2" w:rsidRPr="008134D2" w:rsidRDefault="00B90487" w:rsidP="00B90487">
    <w:pPr>
      <w:pStyle w:val="a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Финансовая грамотность. 9 класс.</w:t>
    </w:r>
    <w:r w:rsidRPr="00B90487">
      <w:rPr>
        <w:rFonts w:ascii="Times New Roman" w:hAnsi="Times New Roman"/>
        <w:sz w:val="20"/>
        <w:szCs w:val="20"/>
      </w:rPr>
      <w:ptab w:relativeTo="margin" w:alignment="center" w:leader="none"/>
    </w:r>
    <w:r w:rsidRPr="00B90487">
      <w:rPr>
        <w:rFonts w:ascii="Times New Roman" w:hAnsi="Times New Roman"/>
        <w:sz w:val="20"/>
        <w:szCs w:val="20"/>
      </w:rPr>
      <w:ptab w:relativeTo="margin" w:alignment="right" w:leader="none"/>
    </w:r>
    <w:r w:rsidR="00FF6119" w:rsidRPr="00B90487">
      <w:rPr>
        <w:rFonts w:ascii="Times New Roman" w:hAnsi="Times New Roman"/>
        <w:sz w:val="20"/>
        <w:szCs w:val="20"/>
      </w:rPr>
      <w:fldChar w:fldCharType="begin"/>
    </w:r>
    <w:r w:rsidRPr="00B90487">
      <w:rPr>
        <w:rFonts w:ascii="Times New Roman" w:hAnsi="Times New Roman"/>
        <w:sz w:val="20"/>
        <w:szCs w:val="20"/>
      </w:rPr>
      <w:instrText>PAGE   \* MERGEFORMAT</w:instrText>
    </w:r>
    <w:r w:rsidR="00FF6119" w:rsidRPr="00B90487">
      <w:rPr>
        <w:rFonts w:ascii="Times New Roman" w:hAnsi="Times New Roman"/>
        <w:sz w:val="20"/>
        <w:szCs w:val="20"/>
      </w:rPr>
      <w:fldChar w:fldCharType="separate"/>
    </w:r>
    <w:r w:rsidR="009A5272">
      <w:rPr>
        <w:rFonts w:ascii="Times New Roman" w:hAnsi="Times New Roman"/>
        <w:noProof/>
        <w:sz w:val="20"/>
        <w:szCs w:val="20"/>
      </w:rPr>
      <w:t>6</w:t>
    </w:r>
    <w:r w:rsidR="00FF6119" w:rsidRPr="00B9048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695F7" w14:textId="77777777" w:rsidR="00C560D9" w:rsidRDefault="00C560D9" w:rsidP="008134D2">
      <w:pPr>
        <w:spacing w:after="0" w:line="240" w:lineRule="auto"/>
      </w:pPr>
      <w:r>
        <w:separator/>
      </w:r>
    </w:p>
  </w:footnote>
  <w:footnote w:type="continuationSeparator" w:id="0">
    <w:p w14:paraId="3DA96160" w14:textId="77777777" w:rsidR="00C560D9" w:rsidRDefault="00C560D9" w:rsidP="0081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0EFC"/>
    <w:multiLevelType w:val="hybridMultilevel"/>
    <w:tmpl w:val="205E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041C"/>
    <w:multiLevelType w:val="multilevel"/>
    <w:tmpl w:val="AAF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B18F8"/>
    <w:multiLevelType w:val="hybridMultilevel"/>
    <w:tmpl w:val="2174A514"/>
    <w:lvl w:ilvl="0" w:tplc="5EB84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A11E91"/>
    <w:multiLevelType w:val="hybridMultilevel"/>
    <w:tmpl w:val="9CD2A7D8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364A"/>
    <w:multiLevelType w:val="hybridMultilevel"/>
    <w:tmpl w:val="E1785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E0C6D"/>
    <w:multiLevelType w:val="hybridMultilevel"/>
    <w:tmpl w:val="A38A9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D354C1"/>
    <w:multiLevelType w:val="hybridMultilevel"/>
    <w:tmpl w:val="78A2671A"/>
    <w:lvl w:ilvl="0" w:tplc="64E64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Y3NzOwsLQwNjA0tzBS0lEKTi0uzszPAymwqAUAAOz/ySwAAAA="/>
  </w:docVars>
  <w:rsids>
    <w:rsidRoot w:val="00343853"/>
    <w:rsid w:val="00021B64"/>
    <w:rsid w:val="000821EC"/>
    <w:rsid w:val="000C316A"/>
    <w:rsid w:val="000D57BC"/>
    <w:rsid w:val="00123A4F"/>
    <w:rsid w:val="001243A6"/>
    <w:rsid w:val="00134409"/>
    <w:rsid w:val="001359EC"/>
    <w:rsid w:val="001376D9"/>
    <w:rsid w:val="00144CAB"/>
    <w:rsid w:val="00146F34"/>
    <w:rsid w:val="00166AF8"/>
    <w:rsid w:val="001A05E9"/>
    <w:rsid w:val="001D31AC"/>
    <w:rsid w:val="001D5E08"/>
    <w:rsid w:val="00200685"/>
    <w:rsid w:val="00205C3F"/>
    <w:rsid w:val="00206591"/>
    <w:rsid w:val="002219A5"/>
    <w:rsid w:val="0023568F"/>
    <w:rsid w:val="0027015B"/>
    <w:rsid w:val="00292276"/>
    <w:rsid w:val="002A45D4"/>
    <w:rsid w:val="002B0A4E"/>
    <w:rsid w:val="002D0602"/>
    <w:rsid w:val="002D5558"/>
    <w:rsid w:val="00321C65"/>
    <w:rsid w:val="00332BE9"/>
    <w:rsid w:val="00334FD2"/>
    <w:rsid w:val="00343853"/>
    <w:rsid w:val="00395A3B"/>
    <w:rsid w:val="003A37E3"/>
    <w:rsid w:val="003A5E36"/>
    <w:rsid w:val="003B098E"/>
    <w:rsid w:val="003D0870"/>
    <w:rsid w:val="003F5482"/>
    <w:rsid w:val="003F7B47"/>
    <w:rsid w:val="004010CA"/>
    <w:rsid w:val="004045FC"/>
    <w:rsid w:val="0042252C"/>
    <w:rsid w:val="00434A43"/>
    <w:rsid w:val="0044409F"/>
    <w:rsid w:val="004548D9"/>
    <w:rsid w:val="004642C5"/>
    <w:rsid w:val="004736E0"/>
    <w:rsid w:val="004A4101"/>
    <w:rsid w:val="004E35A3"/>
    <w:rsid w:val="004F2E73"/>
    <w:rsid w:val="00504D4C"/>
    <w:rsid w:val="00505046"/>
    <w:rsid w:val="00506B57"/>
    <w:rsid w:val="00515CDF"/>
    <w:rsid w:val="00536923"/>
    <w:rsid w:val="00542D28"/>
    <w:rsid w:val="00585002"/>
    <w:rsid w:val="00594E0F"/>
    <w:rsid w:val="005B3699"/>
    <w:rsid w:val="005D5549"/>
    <w:rsid w:val="005E7BEB"/>
    <w:rsid w:val="005F7BA3"/>
    <w:rsid w:val="00613216"/>
    <w:rsid w:val="00620724"/>
    <w:rsid w:val="00626CA6"/>
    <w:rsid w:val="006352BB"/>
    <w:rsid w:val="006406A1"/>
    <w:rsid w:val="00647015"/>
    <w:rsid w:val="006553FA"/>
    <w:rsid w:val="00671D96"/>
    <w:rsid w:val="006758CB"/>
    <w:rsid w:val="006A4693"/>
    <w:rsid w:val="006A5611"/>
    <w:rsid w:val="006B76AF"/>
    <w:rsid w:val="006D2DC2"/>
    <w:rsid w:val="006E0970"/>
    <w:rsid w:val="006F21F5"/>
    <w:rsid w:val="006F6348"/>
    <w:rsid w:val="006F64BD"/>
    <w:rsid w:val="00733898"/>
    <w:rsid w:val="0074153F"/>
    <w:rsid w:val="00746017"/>
    <w:rsid w:val="00777DAA"/>
    <w:rsid w:val="007826E7"/>
    <w:rsid w:val="00783167"/>
    <w:rsid w:val="007870FC"/>
    <w:rsid w:val="00794E5D"/>
    <w:rsid w:val="007B2351"/>
    <w:rsid w:val="007C0885"/>
    <w:rsid w:val="007F6E3F"/>
    <w:rsid w:val="00807117"/>
    <w:rsid w:val="00810129"/>
    <w:rsid w:val="008134D2"/>
    <w:rsid w:val="00814094"/>
    <w:rsid w:val="00814DDA"/>
    <w:rsid w:val="00814EE6"/>
    <w:rsid w:val="008309F6"/>
    <w:rsid w:val="00852A87"/>
    <w:rsid w:val="00865768"/>
    <w:rsid w:val="00896C5D"/>
    <w:rsid w:val="008B2F38"/>
    <w:rsid w:val="008B68FE"/>
    <w:rsid w:val="008C6DA4"/>
    <w:rsid w:val="0091391F"/>
    <w:rsid w:val="00923EC9"/>
    <w:rsid w:val="00927F77"/>
    <w:rsid w:val="00953740"/>
    <w:rsid w:val="00954263"/>
    <w:rsid w:val="009634DC"/>
    <w:rsid w:val="009662D2"/>
    <w:rsid w:val="009767CB"/>
    <w:rsid w:val="0099648A"/>
    <w:rsid w:val="009A5272"/>
    <w:rsid w:val="009B25CF"/>
    <w:rsid w:val="009B598B"/>
    <w:rsid w:val="009E418E"/>
    <w:rsid w:val="009F6BFF"/>
    <w:rsid w:val="00A367A7"/>
    <w:rsid w:val="00A42570"/>
    <w:rsid w:val="00A43C02"/>
    <w:rsid w:val="00A50EEA"/>
    <w:rsid w:val="00A51B00"/>
    <w:rsid w:val="00A53D40"/>
    <w:rsid w:val="00A7361D"/>
    <w:rsid w:val="00A77E73"/>
    <w:rsid w:val="00A80B6D"/>
    <w:rsid w:val="00AE6DC2"/>
    <w:rsid w:val="00AF34AA"/>
    <w:rsid w:val="00B11638"/>
    <w:rsid w:val="00B41175"/>
    <w:rsid w:val="00B77996"/>
    <w:rsid w:val="00B90487"/>
    <w:rsid w:val="00BF2479"/>
    <w:rsid w:val="00C01261"/>
    <w:rsid w:val="00C0238E"/>
    <w:rsid w:val="00C032F8"/>
    <w:rsid w:val="00C05223"/>
    <w:rsid w:val="00C247F7"/>
    <w:rsid w:val="00C43208"/>
    <w:rsid w:val="00C560D9"/>
    <w:rsid w:val="00C64DD6"/>
    <w:rsid w:val="00C77365"/>
    <w:rsid w:val="00C83212"/>
    <w:rsid w:val="00CA5A80"/>
    <w:rsid w:val="00CC5559"/>
    <w:rsid w:val="00CC7F65"/>
    <w:rsid w:val="00CE0EDC"/>
    <w:rsid w:val="00CE608C"/>
    <w:rsid w:val="00CE7E59"/>
    <w:rsid w:val="00CF1D69"/>
    <w:rsid w:val="00CF70A7"/>
    <w:rsid w:val="00D04AB6"/>
    <w:rsid w:val="00D16C38"/>
    <w:rsid w:val="00D3115F"/>
    <w:rsid w:val="00D40920"/>
    <w:rsid w:val="00D5447D"/>
    <w:rsid w:val="00D6173C"/>
    <w:rsid w:val="00D66006"/>
    <w:rsid w:val="00D7794A"/>
    <w:rsid w:val="00D8087E"/>
    <w:rsid w:val="00D87639"/>
    <w:rsid w:val="00DC268A"/>
    <w:rsid w:val="00DE624D"/>
    <w:rsid w:val="00E376A0"/>
    <w:rsid w:val="00E4085D"/>
    <w:rsid w:val="00E6317B"/>
    <w:rsid w:val="00E71A91"/>
    <w:rsid w:val="00E96457"/>
    <w:rsid w:val="00F04D85"/>
    <w:rsid w:val="00F07366"/>
    <w:rsid w:val="00F1788D"/>
    <w:rsid w:val="00F20C2D"/>
    <w:rsid w:val="00F36E8A"/>
    <w:rsid w:val="00F5729B"/>
    <w:rsid w:val="00F73AF5"/>
    <w:rsid w:val="00F7711F"/>
    <w:rsid w:val="00F83D86"/>
    <w:rsid w:val="00F8609F"/>
    <w:rsid w:val="00F93150"/>
    <w:rsid w:val="00FD7C05"/>
    <w:rsid w:val="00FF3809"/>
    <w:rsid w:val="00FF6119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44A2D"/>
  <w15:docId w15:val="{4B8029CB-425C-40C0-AEA4-8C3B4B2E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5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Абзац списка для документа,List Paragraph1"/>
    <w:basedOn w:val="a"/>
    <w:link w:val="ListParagraphChar"/>
    <w:rsid w:val="00343853"/>
    <w:pPr>
      <w:ind w:left="720"/>
      <w:contextualSpacing/>
    </w:pPr>
  </w:style>
  <w:style w:type="character" w:customStyle="1" w:styleId="ListParagraphChar">
    <w:name w:val="List Paragraph Char"/>
    <w:aliases w:val="Абзац списка для документа Char,Абзац списка1 Char"/>
    <w:link w:val="1"/>
    <w:locked/>
    <w:rsid w:val="00343853"/>
    <w:rPr>
      <w:rFonts w:ascii="Calibri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3438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343853"/>
    <w:pPr>
      <w:spacing w:after="0" w:line="240" w:lineRule="auto"/>
      <w:jc w:val="center"/>
    </w:pPr>
    <w:rPr>
      <w:rFonts w:ascii="Times New Roman" w:eastAsia="Calibri" w:hAnsi="Times New Roman"/>
      <w:sz w:val="28"/>
      <w:lang w:eastAsia="ru-RU"/>
    </w:rPr>
  </w:style>
  <w:style w:type="character" w:customStyle="1" w:styleId="a4">
    <w:name w:val="Название Знак"/>
    <w:basedOn w:val="a0"/>
    <w:link w:val="a3"/>
    <w:locked/>
    <w:rsid w:val="00343853"/>
    <w:rPr>
      <w:rFonts w:eastAsia="Calibri"/>
      <w:sz w:val="28"/>
      <w:szCs w:val="22"/>
      <w:lang w:val="ru-RU" w:eastAsia="ru-RU" w:bidi="ar-SA"/>
    </w:rPr>
  </w:style>
  <w:style w:type="table" w:customStyle="1" w:styleId="8">
    <w:name w:val="Сетка таблицы8"/>
    <w:rsid w:val="00D40920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 Paragraph"/>
    <w:basedOn w:val="a"/>
    <w:link w:val="a6"/>
    <w:qFormat/>
    <w:rsid w:val="00A77E7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Абзац списка Знак"/>
    <w:aliases w:val="List Paragraph Знак"/>
    <w:link w:val="a5"/>
    <w:locked/>
    <w:rsid w:val="00A77E73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nhideWhenUsed/>
    <w:rsid w:val="0081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134D2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34D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4A024-6680-47C8-BEFA-6DB82B39A293}"/>
</file>

<file path=customXml/itemProps2.xml><?xml version="1.0" encoding="utf-8"?>
<ds:datastoreItem xmlns:ds="http://schemas.openxmlformats.org/officeDocument/2006/customXml" ds:itemID="{6CA94254-E9F6-4D05-A363-A9D45443F21C}"/>
</file>

<file path=customXml/itemProps3.xml><?xml version="1.0" encoding="utf-8"?>
<ds:datastoreItem xmlns:ds="http://schemas.openxmlformats.org/officeDocument/2006/customXml" ds:itemID="{478C98D6-DD02-477B-AC51-6C8571B0DAFF}"/>
</file>

<file path=customXml/itemProps4.xml><?xml version="1.0" encoding="utf-8"?>
<ds:datastoreItem xmlns:ds="http://schemas.openxmlformats.org/officeDocument/2006/customXml" ds:itemID="{CBDC1064-8AA2-45D3-9E7D-EB7C9B973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</vt:lpstr>
    </vt:vector>
  </TitlesOfParts>
  <Company>-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</dc:title>
  <dc:creator>-</dc:creator>
  <cp:lastModifiedBy>User</cp:lastModifiedBy>
  <cp:revision>147</cp:revision>
  <cp:lastPrinted>2021-12-12T11:39:00Z</cp:lastPrinted>
  <dcterms:created xsi:type="dcterms:W3CDTF">2020-12-17T19:42:00Z</dcterms:created>
  <dcterms:modified xsi:type="dcterms:W3CDTF">2024-10-10T08:57:00Z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</Properties>
</file>