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50" w:rsidRDefault="00C84550" w:rsidP="00C84550">
      <w:pPr>
        <w:pStyle w:val="a5"/>
        <w:shd w:val="clear" w:color="auto" w:fill="F7F7F6"/>
        <w:jc w:val="center"/>
        <w:rPr>
          <w:rFonts w:ascii="Open Sans" w:hAnsi="Open Sans"/>
          <w:color w:val="000000"/>
        </w:rPr>
      </w:pPr>
      <w:r>
        <w:rPr>
          <w:b/>
          <w:bCs/>
          <w:color w:val="8000FF"/>
          <w:sz w:val="48"/>
          <w:szCs w:val="48"/>
        </w:rPr>
        <w:t>Правила безопасности в автомобиле</w:t>
      </w:r>
    </w:p>
    <w:p w:rsidR="00C84550" w:rsidRDefault="00C84550" w:rsidP="00C84550">
      <w:pPr>
        <w:pStyle w:val="a5"/>
        <w:shd w:val="clear" w:color="auto" w:fill="F7F7F6"/>
        <w:jc w:val="center"/>
        <w:rPr>
          <w:rFonts w:ascii="Open Sans" w:hAnsi="Open Sans"/>
          <w:color w:val="000000"/>
        </w:rPr>
      </w:pPr>
      <w:r>
        <w:rPr>
          <w:rStyle w:val="a4"/>
          <w:color w:val="000000"/>
          <w:sz w:val="36"/>
          <w:szCs w:val="36"/>
        </w:rPr>
        <w:t xml:space="preserve">Уважаемые родители (законные представители)! </w:t>
      </w:r>
    </w:p>
    <w:p w:rsidR="00C84550" w:rsidRDefault="00C84550" w:rsidP="00C84550">
      <w:pPr>
        <w:pStyle w:val="a5"/>
        <w:shd w:val="clear" w:color="auto" w:fill="F7F7F6"/>
        <w:jc w:val="center"/>
        <w:rPr>
          <w:rFonts w:ascii="Open Sans" w:hAnsi="Open Sans"/>
          <w:color w:val="000000"/>
        </w:rPr>
      </w:pPr>
      <w:r>
        <w:rPr>
          <w:rFonts w:ascii="Open Sans" w:hAnsi="Open Sans"/>
          <w:noProof/>
          <w:color w:val="00000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914400"/>
            <wp:effectExtent l="19050" t="0" r="0" b="0"/>
            <wp:wrapSquare wrapText="bothSides"/>
            <wp:docPr id="2" name="Рисунок 2" descr="hello_html_m4f137d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f137dbf.png"/>
                    <pic:cNvPicPr>
                      <a:picLocks noChangeAspect="1" noChangeArrowheads="1"/>
                    </pic:cNvPicPr>
                  </pic:nvPicPr>
                  <pic:blipFill>
                    <a:blip r:embed="rId4" cstate="print"/>
                    <a:srcRect/>
                    <a:stretch>
                      <a:fillRect/>
                    </a:stretch>
                  </pic:blipFill>
                  <pic:spPr bwMode="auto">
                    <a:xfrm>
                      <a:off x="0" y="0"/>
                      <a:ext cx="1905000" cy="914400"/>
                    </a:xfrm>
                    <a:prstGeom prst="rect">
                      <a:avLst/>
                    </a:prstGeom>
                    <a:noFill/>
                    <a:ln w="9525">
                      <a:noFill/>
                      <a:miter lim="800000"/>
                      <a:headEnd/>
                      <a:tailEnd/>
                    </a:ln>
                  </pic:spPr>
                </pic:pic>
              </a:graphicData>
            </a:graphic>
          </wp:anchor>
        </w:drawing>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Убедитесь в том, что ребенок пристегнут ремнями безопасности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Все средства безопасности должны быть правильно подобраны.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Дети до 12 лет должны сидеть на заднем сиденье. Центральное заднее сиденье - самое безопасное место при боковом столкновении. </w:t>
      </w:r>
    </w:p>
    <w:p w:rsidR="00C84550" w:rsidRDefault="00C84550" w:rsidP="00C84550">
      <w:pPr>
        <w:pStyle w:val="a5"/>
        <w:shd w:val="clear" w:color="auto" w:fill="F7F7F6"/>
        <w:jc w:val="center"/>
        <w:rPr>
          <w:rFonts w:ascii="Open Sans" w:hAnsi="Open Sans"/>
          <w:color w:val="000000"/>
        </w:rPr>
      </w:pPr>
      <w:r>
        <w:rPr>
          <w:rStyle w:val="a3"/>
          <w:b/>
          <w:bCs/>
          <w:color w:val="000000"/>
          <w:sz w:val="32"/>
          <w:szCs w:val="32"/>
        </w:rPr>
        <w:t>Пристегивайте ремни безопасности!</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Пристегивайтесь, даже если ваш автомобиль оснащен воздушными подушками безопасности.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Объясняйте детям как себя вести, и подавайте личный пример.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Ремни безопасности и специальное сиденье для детей должны соответствовать росту и весу ребенка </w:t>
      </w:r>
    </w:p>
    <w:p w:rsidR="00C84550" w:rsidRDefault="00C84550" w:rsidP="00C84550">
      <w:pPr>
        <w:pStyle w:val="a5"/>
        <w:shd w:val="clear" w:color="auto" w:fill="F7F7F6"/>
        <w:rPr>
          <w:rFonts w:ascii="Open Sans" w:hAnsi="Open Sans"/>
          <w:color w:val="000000"/>
        </w:rPr>
      </w:pPr>
      <w:proofErr w:type="gramStart"/>
      <w:r>
        <w:rPr>
          <w:rFonts w:ascii="Open Sans" w:hAnsi="Open Sans"/>
          <w:color w:val="000000"/>
        </w:rPr>
        <w:lastRenderedPageBreak/>
        <w:t xml:space="preserve">• </w:t>
      </w:r>
      <w:r>
        <w:rPr>
          <w:color w:val="000000"/>
          <w:sz w:val="27"/>
          <w:szCs w:val="27"/>
        </w:rPr>
        <w:t>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w:t>
      </w:r>
      <w:proofErr w:type="gramEnd"/>
      <w:r>
        <w:rPr>
          <w:color w:val="000000"/>
          <w:sz w:val="27"/>
          <w:szCs w:val="27"/>
        </w:rPr>
        <w:t xml:space="preserve"> </w:t>
      </w:r>
      <w:proofErr w:type="gramStart"/>
      <w:r>
        <w:rPr>
          <w:color w:val="000000"/>
          <w:sz w:val="27"/>
          <w:szCs w:val="27"/>
        </w:rPr>
        <w:t>Самое</w:t>
      </w:r>
      <w:proofErr w:type="gramEnd"/>
      <w:r>
        <w:rPr>
          <w:color w:val="000000"/>
          <w:sz w:val="27"/>
          <w:szCs w:val="27"/>
        </w:rPr>
        <w:t xml:space="preserve">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Для детей от 3 до 12 лет подходит специальное сиденье с двумя боковыми системами ремней безопасности или специальной системой безопасности.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 </w:t>
      </w:r>
    </w:p>
    <w:p w:rsidR="00C84550" w:rsidRDefault="00C84550" w:rsidP="00C84550">
      <w:pPr>
        <w:pStyle w:val="a5"/>
        <w:shd w:val="clear" w:color="auto" w:fill="F7F7F6"/>
        <w:rPr>
          <w:rFonts w:ascii="Open Sans" w:hAnsi="Open Sans"/>
          <w:color w:val="000000"/>
        </w:rPr>
      </w:pPr>
      <w:r>
        <w:rPr>
          <w:rStyle w:val="a4"/>
          <w:i/>
          <w:iCs/>
          <w:color w:val="000000"/>
          <w:sz w:val="27"/>
          <w:szCs w:val="27"/>
        </w:rPr>
        <w:t xml:space="preserve">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Алкоголь влияет на остроту зрения, рассеивает внимание, повышает утомляемость и увеличивает время реакции.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Риск несчастного случая увеличивается вдвое, когда уровень алкоголя в крови поднимается до 0,5 г/л, и в 10 раз, когда он достигает 0,8 г/л. </w:t>
      </w:r>
    </w:p>
    <w:p w:rsidR="00C84550" w:rsidRDefault="00C84550" w:rsidP="00C84550">
      <w:pPr>
        <w:pStyle w:val="a5"/>
        <w:shd w:val="clear" w:color="auto" w:fill="F7F7F6"/>
        <w:jc w:val="center"/>
        <w:rPr>
          <w:rFonts w:ascii="Open Sans" w:hAnsi="Open Sans"/>
          <w:color w:val="000000"/>
        </w:rPr>
      </w:pPr>
      <w:r>
        <w:rPr>
          <w:rStyle w:val="a3"/>
          <w:b/>
          <w:bCs/>
          <w:color w:val="000000"/>
          <w:sz w:val="32"/>
          <w:szCs w:val="32"/>
        </w:rPr>
        <w:t>Продумайте маршрут и отдохните перед дорогой</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Проверьте состояние вашей машины перед поездкой. Даже спущенные шины могут явиться причиной аварии.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Не кладите тяжелые предметы на полку в машине. При столкновении они могут превратиться в смертоносные «снаряды». </w:t>
      </w:r>
    </w:p>
    <w:p w:rsidR="00C84550" w:rsidRDefault="00C84550" w:rsidP="00C84550">
      <w:pPr>
        <w:pStyle w:val="a5"/>
        <w:shd w:val="clear" w:color="auto" w:fill="F7F7F6"/>
        <w:rPr>
          <w:rFonts w:ascii="Open Sans" w:hAnsi="Open Sans"/>
          <w:color w:val="000000"/>
        </w:rPr>
      </w:pPr>
    </w:p>
    <w:p w:rsidR="00C84550" w:rsidRDefault="00C84550" w:rsidP="00C84550">
      <w:pPr>
        <w:pStyle w:val="a5"/>
        <w:shd w:val="clear" w:color="auto" w:fill="F7F7F6"/>
        <w:jc w:val="center"/>
        <w:rPr>
          <w:rFonts w:ascii="Open Sans" w:hAnsi="Open Sans"/>
          <w:color w:val="000000"/>
        </w:rPr>
      </w:pPr>
      <w:r>
        <w:rPr>
          <w:rStyle w:val="a3"/>
          <w:b/>
          <w:bCs/>
          <w:color w:val="000000"/>
          <w:sz w:val="32"/>
          <w:szCs w:val="32"/>
        </w:rPr>
        <w:t>Держите руль обеими руками</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Положение рук на руле «без четверти три» или «без десяти два» дает наилучший контроль над автомобилем. </w:t>
      </w:r>
    </w:p>
    <w:p w:rsidR="00C84550" w:rsidRDefault="00C84550" w:rsidP="00C84550">
      <w:pPr>
        <w:pStyle w:val="a5"/>
        <w:shd w:val="clear" w:color="auto" w:fill="F7F7F6"/>
        <w:rPr>
          <w:rFonts w:ascii="Open Sans" w:hAnsi="Open Sans"/>
          <w:color w:val="000000"/>
        </w:rPr>
      </w:pPr>
      <w:r>
        <w:rPr>
          <w:rFonts w:ascii="Open Sans" w:hAnsi="Open Sans"/>
          <w:color w:val="000000"/>
        </w:rPr>
        <w:lastRenderedPageBreak/>
        <w:t xml:space="preserve">• </w:t>
      </w:r>
      <w:r>
        <w:rPr>
          <w:color w:val="000000"/>
          <w:sz w:val="27"/>
          <w:szCs w:val="27"/>
        </w:rPr>
        <w:t xml:space="preserve">Перекрещивание рук на руле или держание руля за основание опасно в случае столкновения и при срабатывании воздушных подушек безопасности. </w:t>
      </w:r>
    </w:p>
    <w:p w:rsidR="00C84550" w:rsidRDefault="00C84550" w:rsidP="00C84550">
      <w:pPr>
        <w:pStyle w:val="a5"/>
        <w:shd w:val="clear" w:color="auto" w:fill="F7F7F6"/>
        <w:jc w:val="center"/>
        <w:rPr>
          <w:rFonts w:ascii="Open Sans" w:hAnsi="Open Sans"/>
          <w:color w:val="000000"/>
        </w:rPr>
      </w:pPr>
      <w:r>
        <w:rPr>
          <w:rStyle w:val="a3"/>
          <w:b/>
          <w:bCs/>
          <w:color w:val="000000"/>
          <w:sz w:val="32"/>
          <w:szCs w:val="32"/>
        </w:rPr>
        <w:t>Подумайте о своем комфорте и безопасности</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Наклоните свое кресло под удобным для вас углом и пристегнитесь ремнями безопасности так, чтобы они не стесняли ваших движений.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 xml:space="preserve">Обратите внимание на подголовник, который должен быть наклонен к затылку как можно ближе. </w:t>
      </w:r>
    </w:p>
    <w:p w:rsidR="00C84550" w:rsidRDefault="00C84550" w:rsidP="00C84550">
      <w:pPr>
        <w:pStyle w:val="a5"/>
        <w:shd w:val="clear" w:color="auto" w:fill="F7F7F6"/>
        <w:rPr>
          <w:rFonts w:ascii="Open Sans" w:hAnsi="Open Sans"/>
          <w:color w:val="000000"/>
        </w:rPr>
      </w:pPr>
      <w:proofErr w:type="gramStart"/>
      <w:r>
        <w:rPr>
          <w:color w:val="000000"/>
          <w:sz w:val="27"/>
          <w:szCs w:val="27"/>
        </w:rPr>
        <w:t>С</w:t>
      </w:r>
      <w:r>
        <w:rPr>
          <w:rFonts w:ascii="Open Sans" w:hAnsi="Open Sans"/>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200275" cy="1514475"/>
            <wp:effectExtent l="19050" t="0" r="9525" b="0"/>
            <wp:wrapSquare wrapText="bothSides"/>
            <wp:docPr id="3" name="Рисунок 3" descr="hello_html_557cf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57cf345.jpg"/>
                    <pic:cNvPicPr>
                      <a:picLocks noChangeAspect="1" noChangeArrowheads="1"/>
                    </pic:cNvPicPr>
                  </pic:nvPicPr>
                  <pic:blipFill>
                    <a:blip r:embed="rId5" cstate="print"/>
                    <a:srcRect/>
                    <a:stretch>
                      <a:fillRect/>
                    </a:stretch>
                  </pic:blipFill>
                  <pic:spPr bwMode="auto">
                    <a:xfrm>
                      <a:off x="0" y="0"/>
                      <a:ext cx="2200275" cy="1514475"/>
                    </a:xfrm>
                    <a:prstGeom prst="rect">
                      <a:avLst/>
                    </a:prstGeom>
                    <a:noFill/>
                    <a:ln w="9525">
                      <a:noFill/>
                      <a:miter lim="800000"/>
                      <a:headEnd/>
                      <a:tailEnd/>
                    </a:ln>
                  </pic:spPr>
                </pic:pic>
              </a:graphicData>
            </a:graphic>
          </wp:anchor>
        </w:drawing>
      </w:r>
      <w:r>
        <w:rPr>
          <w:color w:val="000000"/>
          <w:sz w:val="27"/>
          <w:szCs w:val="27"/>
        </w:rPr>
        <w:t>ледите</w:t>
      </w:r>
      <w:proofErr w:type="gramEnd"/>
      <w:r>
        <w:rPr>
          <w:color w:val="000000"/>
          <w:sz w:val="27"/>
          <w:szCs w:val="27"/>
        </w:rPr>
        <w:t xml:space="preserve"> за ситуацией на дороге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r>
        <w:rPr>
          <w:color w:val="000000"/>
          <w:sz w:val="27"/>
          <w:szCs w:val="27"/>
        </w:rPr>
        <w:t>Будьте готовы в случае опасности среагировать: сманеврировать или нажать на тормоз.   </w:t>
      </w:r>
    </w:p>
    <w:p w:rsidR="00C84550" w:rsidRDefault="00C84550" w:rsidP="00C84550">
      <w:pPr>
        <w:pStyle w:val="a5"/>
        <w:shd w:val="clear" w:color="auto" w:fill="F7F7F6"/>
        <w:rPr>
          <w:rFonts w:ascii="Open Sans" w:hAnsi="Open Sans"/>
          <w:color w:val="000000"/>
        </w:rPr>
      </w:pPr>
      <w:r>
        <w:rPr>
          <w:rFonts w:ascii="Open Sans" w:hAnsi="Open Sans"/>
          <w:color w:val="000000"/>
        </w:rPr>
        <w:t xml:space="preserve">                         </w:t>
      </w:r>
    </w:p>
    <w:p w:rsidR="00224A1C" w:rsidRDefault="00224A1C"/>
    <w:sectPr w:rsidR="00224A1C" w:rsidSect="00224A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84550"/>
    <w:rsid w:val="000029D3"/>
    <w:rsid w:val="00015638"/>
    <w:rsid w:val="00022ABA"/>
    <w:rsid w:val="00131415"/>
    <w:rsid w:val="00146CC8"/>
    <w:rsid w:val="00224A1C"/>
    <w:rsid w:val="0023201A"/>
    <w:rsid w:val="0023367F"/>
    <w:rsid w:val="00303E84"/>
    <w:rsid w:val="00331F23"/>
    <w:rsid w:val="00356DF8"/>
    <w:rsid w:val="004D1F83"/>
    <w:rsid w:val="00511535"/>
    <w:rsid w:val="00542EC6"/>
    <w:rsid w:val="00545C01"/>
    <w:rsid w:val="0055127D"/>
    <w:rsid w:val="00584E51"/>
    <w:rsid w:val="005B3406"/>
    <w:rsid w:val="00606E12"/>
    <w:rsid w:val="00620486"/>
    <w:rsid w:val="00636EB9"/>
    <w:rsid w:val="00684A57"/>
    <w:rsid w:val="006A6D95"/>
    <w:rsid w:val="006B156D"/>
    <w:rsid w:val="006C3DA5"/>
    <w:rsid w:val="00724F8D"/>
    <w:rsid w:val="00770636"/>
    <w:rsid w:val="00770BE2"/>
    <w:rsid w:val="0079789A"/>
    <w:rsid w:val="007E2D6F"/>
    <w:rsid w:val="00807F02"/>
    <w:rsid w:val="0088488E"/>
    <w:rsid w:val="008C281A"/>
    <w:rsid w:val="008C6782"/>
    <w:rsid w:val="008C7627"/>
    <w:rsid w:val="00900A11"/>
    <w:rsid w:val="0091180A"/>
    <w:rsid w:val="009418EE"/>
    <w:rsid w:val="0096622E"/>
    <w:rsid w:val="00974A64"/>
    <w:rsid w:val="00976F5D"/>
    <w:rsid w:val="009B1CAC"/>
    <w:rsid w:val="009B79D7"/>
    <w:rsid w:val="00A010E8"/>
    <w:rsid w:val="00B20AA0"/>
    <w:rsid w:val="00B715D6"/>
    <w:rsid w:val="00B81B39"/>
    <w:rsid w:val="00BD70F8"/>
    <w:rsid w:val="00BE4F46"/>
    <w:rsid w:val="00C126C1"/>
    <w:rsid w:val="00C54DBE"/>
    <w:rsid w:val="00C84550"/>
    <w:rsid w:val="00CA7CF6"/>
    <w:rsid w:val="00CB33AC"/>
    <w:rsid w:val="00CD6476"/>
    <w:rsid w:val="00D166DC"/>
    <w:rsid w:val="00D320C6"/>
    <w:rsid w:val="00D772E8"/>
    <w:rsid w:val="00DC328C"/>
    <w:rsid w:val="00DD7E53"/>
    <w:rsid w:val="00DE66C6"/>
    <w:rsid w:val="00DF020B"/>
    <w:rsid w:val="00E07475"/>
    <w:rsid w:val="00E937B9"/>
    <w:rsid w:val="00ED68FD"/>
    <w:rsid w:val="00F22A8B"/>
    <w:rsid w:val="00FA5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A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84550"/>
    <w:rPr>
      <w:i/>
      <w:iCs/>
    </w:rPr>
  </w:style>
  <w:style w:type="character" w:styleId="a4">
    <w:name w:val="Strong"/>
    <w:basedOn w:val="a0"/>
    <w:uiPriority w:val="22"/>
    <w:qFormat/>
    <w:rsid w:val="00C84550"/>
    <w:rPr>
      <w:b/>
      <w:bCs/>
    </w:rPr>
  </w:style>
  <w:style w:type="paragraph" w:styleId="a5">
    <w:name w:val="Normal (Web)"/>
    <w:basedOn w:val="a"/>
    <w:uiPriority w:val="99"/>
    <w:semiHidden/>
    <w:unhideWhenUsed/>
    <w:rsid w:val="00C84550"/>
    <w:pPr>
      <w:spacing w:before="100" w:beforeAutospacing="1" w:after="100" w:afterAutospacing="1" w:line="240" w:lineRule="auto"/>
    </w:pPr>
    <w:rPr>
      <w:rFonts w:ascii="Times New Roman" w:eastAsia="Times New Roman" w:hAnsi="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divs>
    <w:div w:id="251663564">
      <w:bodyDiv w:val="1"/>
      <w:marLeft w:val="0"/>
      <w:marRight w:val="0"/>
      <w:marTop w:val="0"/>
      <w:marBottom w:val="0"/>
      <w:divBdr>
        <w:top w:val="none" w:sz="0" w:space="0" w:color="auto"/>
        <w:left w:val="none" w:sz="0" w:space="0" w:color="auto"/>
        <w:bottom w:val="none" w:sz="0" w:space="0" w:color="auto"/>
        <w:right w:val="none" w:sz="0" w:space="0" w:color="auto"/>
      </w:divBdr>
      <w:divsChild>
        <w:div w:id="1327829714">
          <w:marLeft w:val="0"/>
          <w:marRight w:val="0"/>
          <w:marTop w:val="0"/>
          <w:marBottom w:val="0"/>
          <w:divBdr>
            <w:top w:val="none" w:sz="0" w:space="0" w:color="auto"/>
            <w:left w:val="none" w:sz="0" w:space="0" w:color="auto"/>
            <w:bottom w:val="none" w:sz="0" w:space="0" w:color="auto"/>
            <w:right w:val="none" w:sz="0" w:space="0" w:color="auto"/>
          </w:divBdr>
          <w:divsChild>
            <w:div w:id="191772661">
              <w:marLeft w:val="0"/>
              <w:marRight w:val="0"/>
              <w:marTop w:val="0"/>
              <w:marBottom w:val="0"/>
              <w:divBdr>
                <w:top w:val="none" w:sz="0" w:space="0" w:color="auto"/>
                <w:left w:val="none" w:sz="0" w:space="0" w:color="auto"/>
                <w:bottom w:val="none" w:sz="0" w:space="0" w:color="auto"/>
                <w:right w:val="none" w:sz="0" w:space="0" w:color="auto"/>
              </w:divBdr>
              <w:divsChild>
                <w:div w:id="1866599922">
                  <w:marLeft w:val="0"/>
                  <w:marRight w:val="0"/>
                  <w:marTop w:val="0"/>
                  <w:marBottom w:val="0"/>
                  <w:divBdr>
                    <w:top w:val="none" w:sz="0" w:space="0" w:color="auto"/>
                    <w:left w:val="none" w:sz="0" w:space="0" w:color="auto"/>
                    <w:bottom w:val="none" w:sz="0" w:space="0" w:color="auto"/>
                    <w:right w:val="none" w:sz="0" w:space="0" w:color="auto"/>
                  </w:divBdr>
                  <w:divsChild>
                    <w:div w:id="1390962351">
                      <w:marLeft w:val="0"/>
                      <w:marRight w:val="0"/>
                      <w:marTop w:val="0"/>
                      <w:marBottom w:val="0"/>
                      <w:divBdr>
                        <w:top w:val="none" w:sz="0" w:space="0" w:color="auto"/>
                        <w:left w:val="none" w:sz="0" w:space="0" w:color="auto"/>
                        <w:bottom w:val="none" w:sz="0" w:space="0" w:color="auto"/>
                        <w:right w:val="none" w:sz="0" w:space="0" w:color="auto"/>
                      </w:divBdr>
                      <w:divsChild>
                        <w:div w:id="643434562">
                          <w:marLeft w:val="0"/>
                          <w:marRight w:val="0"/>
                          <w:marTop w:val="0"/>
                          <w:marBottom w:val="0"/>
                          <w:divBdr>
                            <w:top w:val="none" w:sz="0" w:space="0" w:color="auto"/>
                            <w:left w:val="none" w:sz="0" w:space="0" w:color="auto"/>
                            <w:bottom w:val="none" w:sz="0" w:space="0" w:color="auto"/>
                            <w:right w:val="none" w:sz="0" w:space="0" w:color="auto"/>
                          </w:divBdr>
                          <w:divsChild>
                            <w:div w:id="1598903440">
                              <w:marLeft w:val="0"/>
                              <w:marRight w:val="0"/>
                              <w:marTop w:val="0"/>
                              <w:marBottom w:val="250"/>
                              <w:divBdr>
                                <w:top w:val="none" w:sz="0" w:space="0" w:color="auto"/>
                                <w:left w:val="none" w:sz="0" w:space="0" w:color="auto"/>
                                <w:bottom w:val="none" w:sz="0" w:space="0" w:color="auto"/>
                                <w:right w:val="none" w:sz="0" w:space="0" w:color="auto"/>
                              </w:divBdr>
                              <w:divsChild>
                                <w:div w:id="179979628">
                                  <w:marLeft w:val="0"/>
                                  <w:marRight w:val="0"/>
                                  <w:marTop w:val="0"/>
                                  <w:marBottom w:val="0"/>
                                  <w:divBdr>
                                    <w:top w:val="none" w:sz="0" w:space="0" w:color="auto"/>
                                    <w:left w:val="none" w:sz="0" w:space="0" w:color="auto"/>
                                    <w:bottom w:val="none" w:sz="0" w:space="0" w:color="auto"/>
                                    <w:right w:val="none" w:sz="0" w:space="0" w:color="auto"/>
                                  </w:divBdr>
                                  <w:divsChild>
                                    <w:div w:id="405423856">
                                      <w:marLeft w:val="0"/>
                                      <w:marRight w:val="0"/>
                                      <w:marTop w:val="0"/>
                                      <w:marBottom w:val="0"/>
                                      <w:divBdr>
                                        <w:top w:val="none" w:sz="0" w:space="0" w:color="auto"/>
                                        <w:left w:val="none" w:sz="0" w:space="0" w:color="auto"/>
                                        <w:bottom w:val="none" w:sz="0" w:space="0" w:color="auto"/>
                                        <w:right w:val="none" w:sz="0" w:space="0" w:color="auto"/>
                                      </w:divBdr>
                                      <w:divsChild>
                                        <w:div w:id="1177308810">
                                          <w:marLeft w:val="0"/>
                                          <w:marRight w:val="0"/>
                                          <w:marTop w:val="0"/>
                                          <w:marBottom w:val="0"/>
                                          <w:divBdr>
                                            <w:top w:val="none" w:sz="0" w:space="0" w:color="auto"/>
                                            <w:left w:val="none" w:sz="0" w:space="0" w:color="auto"/>
                                            <w:bottom w:val="none" w:sz="0" w:space="0" w:color="auto"/>
                                            <w:right w:val="none" w:sz="0" w:space="0" w:color="auto"/>
                                          </w:divBdr>
                                          <w:divsChild>
                                            <w:div w:id="18753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gif"/><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0F65F9F0B69D9499E0DDEFC7C7979B1" ma:contentTypeVersion="1" ma:contentTypeDescription="Создание документа." ma:contentTypeScope="" ma:versionID="acc13aa11a941239eab586be4c2c2e0e">
  <xsd:schema xmlns:xsd="http://www.w3.org/2001/XMLSchema" xmlns:xs="http://www.w3.org/2001/XMLSchema" xmlns:p="http://schemas.microsoft.com/office/2006/metadata/properties" xmlns:ns2="29b972f1-30d0-425f-bb32-1cf1ae29b20e" targetNamespace="http://schemas.microsoft.com/office/2006/metadata/properties" ma:root="true" ma:fieldsID="1fec3864f54625ef805ab87089b1f103" ns2:_="">
    <xsd:import namespace="29b972f1-30d0-425f-bb32-1cf1ae29b2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972f1-30d0-425f-bb32-1cf1ae29b20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4808F-142D-4C8D-9DAE-8E1C9825B3A9}"/>
</file>

<file path=customXml/itemProps2.xml><?xml version="1.0" encoding="utf-8"?>
<ds:datastoreItem xmlns:ds="http://schemas.openxmlformats.org/officeDocument/2006/customXml" ds:itemID="{737A6132-7767-404F-A9FD-D23C93E90FA2}"/>
</file>

<file path=customXml/itemProps3.xml><?xml version="1.0" encoding="utf-8"?>
<ds:datastoreItem xmlns:ds="http://schemas.openxmlformats.org/officeDocument/2006/customXml" ds:itemID="{58FE0159-B78B-465D-B958-A5C6C364ADE9}"/>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2018-05-22T09:24:00Z</dcterms:created>
  <dcterms:modified xsi:type="dcterms:W3CDTF">2018-05-22T09:25:00Z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0x01010050F65F9F0B69D9499E0DDEFC7C7979B1</vt:lpwstr>
  </property>
</Properties>
</file>