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D3" w:rsidRDefault="007D2FD3" w:rsidP="007D2FD3">
      <w:pPr>
        <w:jc w:val="both"/>
      </w:pPr>
    </w:p>
    <w:p w:rsidR="007E47FE" w:rsidRPr="0093550F" w:rsidRDefault="007E47FE" w:rsidP="007E47FE">
      <w:pPr>
        <w:jc w:val="right"/>
        <w:rPr>
          <w:b/>
          <w:bCs/>
        </w:rPr>
      </w:pPr>
    </w:p>
    <w:p w:rsidR="007E47FE" w:rsidRPr="0093550F" w:rsidRDefault="007E47FE" w:rsidP="007E4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УТВЕРЖДАЮ</w:t>
      </w:r>
    </w:p>
    <w:p w:rsidR="007E47FE" w:rsidRPr="0093550F" w:rsidRDefault="007E47FE" w:rsidP="007E4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Директор МОУ Леденгская ООШ</w:t>
      </w:r>
    </w:p>
    <w:p w:rsidR="007E47FE" w:rsidRPr="0093550F" w:rsidRDefault="007E47FE" w:rsidP="007E4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___________________________ Вагина Н. А. </w:t>
      </w:r>
    </w:p>
    <w:p w:rsidR="007E47FE" w:rsidRPr="0093550F" w:rsidRDefault="007E47FE" w:rsidP="007E47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 w:rsidRPr="009355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50F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7E47FE" w:rsidRPr="00D55F11" w:rsidRDefault="007E47FE" w:rsidP="007D2FD3">
      <w:pPr>
        <w:jc w:val="both"/>
      </w:pPr>
    </w:p>
    <w:p w:rsidR="007D2FD3" w:rsidRPr="00D55F11" w:rsidRDefault="007D2FD3" w:rsidP="007D2FD3">
      <w:pPr>
        <w:jc w:val="center"/>
        <w:rPr>
          <w:b/>
          <w:bCs/>
        </w:rPr>
      </w:pPr>
      <w:r w:rsidRPr="00D55F11">
        <w:rPr>
          <w:b/>
          <w:bCs/>
        </w:rPr>
        <w:t xml:space="preserve">Регламент </w:t>
      </w:r>
    </w:p>
    <w:p w:rsidR="007D2FD3" w:rsidRPr="00D55F11" w:rsidRDefault="007D2FD3" w:rsidP="007D2FD3">
      <w:pPr>
        <w:jc w:val="center"/>
        <w:rPr>
          <w:b/>
          <w:bCs/>
        </w:rPr>
      </w:pPr>
      <w:r w:rsidRPr="00D55F11">
        <w:rPr>
          <w:b/>
          <w:bCs/>
        </w:rPr>
        <w:t>использования электронной почты в образовательном учреждении</w:t>
      </w:r>
    </w:p>
    <w:p w:rsidR="007D2FD3" w:rsidRPr="00D55F11" w:rsidRDefault="007D2FD3" w:rsidP="007D2FD3">
      <w:pPr>
        <w:jc w:val="both"/>
        <w:rPr>
          <w:b/>
          <w:bCs/>
        </w:rPr>
      </w:pPr>
    </w:p>
    <w:p w:rsidR="007D2FD3" w:rsidRPr="00D55F11" w:rsidRDefault="007D2FD3" w:rsidP="007D2FD3">
      <w:pPr>
        <w:pStyle w:val="1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Toc196890504"/>
      <w:r w:rsidRPr="00D55F11">
        <w:rPr>
          <w:rFonts w:ascii="Times New Roman" w:hAnsi="Times New Roman" w:cs="Times New Roman"/>
          <w:i/>
          <w:iCs/>
          <w:sz w:val="24"/>
          <w:szCs w:val="24"/>
        </w:rPr>
        <w:t>1. Общие положения</w:t>
      </w:r>
      <w:bookmarkEnd w:id="0"/>
    </w:p>
    <w:p w:rsidR="007D2FD3" w:rsidRPr="00D55F11" w:rsidRDefault="007D2FD3" w:rsidP="007D2FD3">
      <w:pPr>
        <w:ind w:firstLine="360"/>
        <w:jc w:val="both"/>
      </w:pPr>
      <w:r w:rsidRPr="00D55F11">
        <w:t>Настоящий Регламент разработан в целях установления единого порядка использования корпоративной электронной почты (далее - ЭП) образовательного учреждения, обязательной для использования в работе всеми работниками</w:t>
      </w:r>
      <w:r>
        <w:t xml:space="preserve"> МОУ Леденгская ООШ</w:t>
      </w:r>
      <w:r w:rsidRPr="00D55F11">
        <w:t>.</w:t>
      </w:r>
    </w:p>
    <w:p w:rsidR="007D2FD3" w:rsidRPr="00D55F11" w:rsidRDefault="007D2FD3" w:rsidP="007D2FD3">
      <w:pPr>
        <w:ind w:firstLine="360"/>
        <w:jc w:val="both"/>
      </w:pPr>
      <w:r w:rsidRPr="00D55F11">
        <w:t>Настоящий Регламент призван обеспечить бесперебойную работу и эффективное использование ЭП  в интересах деятельности   образовательного учреждения.</w:t>
      </w:r>
    </w:p>
    <w:p w:rsidR="007D2FD3" w:rsidRPr="00D55F11" w:rsidRDefault="007D2FD3" w:rsidP="007D2FD3">
      <w:pPr>
        <w:ind w:firstLine="360"/>
        <w:jc w:val="both"/>
      </w:pPr>
      <w:r w:rsidRPr="00D55F11">
        <w:t>Настоящий Регламент не определяет порядок работы с документами, направляемыми и получаемыми по ЭП.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Каждый работник образовательного учреждения, имеющий личный почтовый ящик </w:t>
      </w:r>
      <w:proofErr w:type="gramStart"/>
      <w:r w:rsidRPr="00D55F11">
        <w:t>корпоративной</w:t>
      </w:r>
      <w:proofErr w:type="gramEnd"/>
      <w:r w:rsidRPr="00D55F11">
        <w:t xml:space="preserve"> ЭП, обязан использовать его в рамках выполнения своих трудовых обязанностей. </w:t>
      </w:r>
    </w:p>
    <w:p w:rsidR="007D2FD3" w:rsidRPr="00D55F11" w:rsidRDefault="007D2FD3" w:rsidP="007D2FD3">
      <w:pPr>
        <w:ind w:firstLine="360"/>
        <w:jc w:val="both"/>
      </w:pPr>
      <w:r w:rsidRPr="00D55F11">
        <w:t>Вся информация и сообщения, которые были созданы, отправлены, приняты или сохранены посредством корпоративной ЭП образовательного учреждения, принадлежит образовательному учреждению, за исключением случаев, предусмотренных законодательством Российской Федерации.</w:t>
      </w:r>
    </w:p>
    <w:p w:rsidR="007D2FD3" w:rsidRPr="00D55F11" w:rsidRDefault="007D2FD3" w:rsidP="007D2FD3">
      <w:pPr>
        <w:ind w:firstLine="360"/>
        <w:jc w:val="both"/>
      </w:pPr>
      <w:r w:rsidRPr="00D55F11">
        <w:t>В пределах функционирования корпоративной ЭП обеспечивается конфиденциальность почтовых сообщений и информации о пользователях ЭП, кроме информации из адресной книги и за исключением случаев, предусмотренных законодательством Российской Федерации.</w:t>
      </w:r>
    </w:p>
    <w:p w:rsidR="007D2FD3" w:rsidRPr="00D55F11" w:rsidRDefault="007D2FD3" w:rsidP="007D2FD3">
      <w:pPr>
        <w:jc w:val="both"/>
        <w:rPr>
          <w:color w:val="FF0000"/>
        </w:rPr>
      </w:pPr>
    </w:p>
    <w:p w:rsidR="009610EB" w:rsidRDefault="007D2FD3" w:rsidP="007D2FD3">
      <w:pPr>
        <w:ind w:left="708" w:firstLine="708"/>
        <w:jc w:val="center"/>
        <w:rPr>
          <w:b/>
          <w:bCs/>
          <w:i/>
          <w:iCs/>
        </w:rPr>
      </w:pPr>
      <w:r w:rsidRPr="00D55F11">
        <w:rPr>
          <w:b/>
          <w:bCs/>
          <w:i/>
          <w:iCs/>
        </w:rPr>
        <w:t>2. Характеристика корпоративной электронной почты</w:t>
      </w:r>
    </w:p>
    <w:p w:rsidR="007D2FD3" w:rsidRPr="00D55F11" w:rsidRDefault="007D2FD3" w:rsidP="007D2FD3">
      <w:pPr>
        <w:ind w:left="708" w:firstLine="708"/>
        <w:jc w:val="center"/>
        <w:rPr>
          <w:b/>
          <w:bCs/>
          <w:i/>
          <w:iCs/>
        </w:rPr>
      </w:pPr>
      <w:r w:rsidRPr="00D55F11">
        <w:rPr>
          <w:b/>
          <w:bCs/>
          <w:i/>
          <w:iCs/>
        </w:rPr>
        <w:t xml:space="preserve"> образовательного учреждения</w:t>
      </w:r>
    </w:p>
    <w:p w:rsidR="007D2FD3" w:rsidRPr="00D55F11" w:rsidRDefault="007D2FD3" w:rsidP="007D2FD3">
      <w:pPr>
        <w:ind w:firstLine="360"/>
        <w:jc w:val="both"/>
      </w:pPr>
      <w:bookmarkStart w:id="1" w:name="_Toc196890505"/>
      <w:proofErr w:type="gramStart"/>
      <w:r w:rsidRPr="00D55F11">
        <w:t>Корпоративная</w:t>
      </w:r>
      <w:proofErr w:type="gramEnd"/>
      <w:r w:rsidRPr="00D55F11">
        <w:t xml:space="preserve">  ЭП образовательного учреждения состоит из следующих компонентов:</w:t>
      </w:r>
    </w:p>
    <w:p w:rsidR="007D2FD3" w:rsidRPr="00D55F11" w:rsidRDefault="007D2FD3" w:rsidP="007D2FD3">
      <w:pPr>
        <w:numPr>
          <w:ilvl w:val="0"/>
          <w:numId w:val="2"/>
        </w:numPr>
        <w:jc w:val="both"/>
      </w:pPr>
      <w:r w:rsidRPr="00D55F11">
        <w:t>Адресная книга, содержащая информацию о пользователях. Информация Адресной книги доступна всем зарегистрированным пользователям.</w:t>
      </w:r>
    </w:p>
    <w:p w:rsidR="007D2FD3" w:rsidRPr="00D55F11" w:rsidRDefault="007D2FD3" w:rsidP="007D2FD3">
      <w:pPr>
        <w:numPr>
          <w:ilvl w:val="0"/>
          <w:numId w:val="2"/>
        </w:numPr>
        <w:jc w:val="both"/>
      </w:pPr>
      <w:r w:rsidRPr="00D55F11">
        <w:t xml:space="preserve">Личные папки - локальные дисковые хранилища почтовых сообщений пользователя, необходимые для хранения большого объема сообщений и их архивирования. </w:t>
      </w:r>
    </w:p>
    <w:p w:rsidR="007D2FD3" w:rsidRPr="00D55F11" w:rsidRDefault="007D2FD3" w:rsidP="007D2FD3">
      <w:pPr>
        <w:ind w:firstLine="360"/>
        <w:jc w:val="both"/>
      </w:pPr>
      <w:r w:rsidRPr="00D55F11">
        <w:t>Личные папки могут быть созданы как локально, на рабочем месте пользователя, так и на любом доступном внешнем хранилище. Личные папки используются в следующих целях:</w:t>
      </w:r>
    </w:p>
    <w:p w:rsidR="007D2FD3" w:rsidRPr="00D55F11" w:rsidRDefault="007D2FD3" w:rsidP="007D2FD3">
      <w:pPr>
        <w:ind w:firstLine="360"/>
        <w:jc w:val="both"/>
      </w:pPr>
      <w:r w:rsidRPr="00D55F11">
        <w:t>- поддержание размера почтового ящика</w:t>
      </w:r>
      <w:r w:rsidRPr="00D55F11" w:rsidDel="002E29CD">
        <w:t xml:space="preserve"> </w:t>
      </w:r>
      <w:r w:rsidRPr="00D55F11">
        <w:t>пользователя, располагающегося на сервере, в пределах обозначенных ему лимитов;</w:t>
      </w:r>
    </w:p>
    <w:p w:rsidR="007D2FD3" w:rsidRPr="00D55F11" w:rsidRDefault="007D2FD3" w:rsidP="007D2FD3">
      <w:pPr>
        <w:ind w:firstLine="360"/>
        <w:jc w:val="both"/>
      </w:pPr>
      <w:r w:rsidRPr="00D55F11">
        <w:t>- организация структурированного хранилища путем создания вложенных папок;</w:t>
      </w:r>
    </w:p>
    <w:p w:rsidR="007D2FD3" w:rsidRPr="00D55F11" w:rsidRDefault="007D2FD3" w:rsidP="007D2FD3">
      <w:pPr>
        <w:ind w:firstLine="360"/>
        <w:jc w:val="both"/>
      </w:pPr>
      <w:r w:rsidRPr="00D55F11">
        <w:t>- проведение операции архивирования почтовых сообщений, старше заданного срока отправки или получения;</w:t>
      </w:r>
    </w:p>
    <w:p w:rsidR="007D2FD3" w:rsidRPr="00D55F11" w:rsidRDefault="007D2FD3" w:rsidP="007D2FD3">
      <w:pPr>
        <w:ind w:firstLine="360"/>
        <w:jc w:val="both"/>
      </w:pPr>
      <w:r w:rsidRPr="00D55F11">
        <w:t>- организация резервного хранилища на выделенном внешнем носителе или сервере.</w:t>
      </w:r>
    </w:p>
    <w:p w:rsidR="007D2FD3" w:rsidRPr="00D55F11" w:rsidRDefault="007D2FD3" w:rsidP="007D2FD3">
      <w:pPr>
        <w:numPr>
          <w:ilvl w:val="0"/>
          <w:numId w:val="3"/>
        </w:numPr>
        <w:jc w:val="both"/>
      </w:pPr>
      <w:r w:rsidRPr="00D55F11">
        <w:t xml:space="preserve">Почтовый ящик, содержащий почтовые сообщения пользователей </w:t>
      </w:r>
      <w:proofErr w:type="gramStart"/>
      <w:r w:rsidRPr="00D55F11">
        <w:t>корпоративной</w:t>
      </w:r>
      <w:proofErr w:type="gramEnd"/>
      <w:r w:rsidRPr="00D55F11">
        <w:t xml:space="preserve"> ЭП.</w:t>
      </w:r>
    </w:p>
    <w:p w:rsidR="007D2FD3" w:rsidRPr="00D55F11" w:rsidRDefault="007D2FD3" w:rsidP="007D2FD3">
      <w:pPr>
        <w:ind w:firstLine="360"/>
        <w:jc w:val="both"/>
      </w:pPr>
      <w:r w:rsidRPr="00D55F11">
        <w:t>Содержимое почтовых ящиков пользователей может храниться следующими способами:</w:t>
      </w:r>
    </w:p>
    <w:p w:rsidR="007D2FD3" w:rsidRPr="00D55F11" w:rsidRDefault="007D2FD3" w:rsidP="007D2FD3">
      <w:pPr>
        <w:ind w:firstLine="360"/>
        <w:jc w:val="both"/>
      </w:pPr>
      <w:r w:rsidRPr="00D55F11">
        <w:t>- в почтовом ящике на сервере;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- в личной папке локально на </w:t>
      </w:r>
      <w:proofErr w:type="gramStart"/>
      <w:r w:rsidRPr="00D55F11">
        <w:t>персональном</w:t>
      </w:r>
      <w:proofErr w:type="gramEnd"/>
      <w:r w:rsidRPr="00D55F11">
        <w:t xml:space="preserve"> пользователя;</w:t>
      </w:r>
    </w:p>
    <w:p w:rsidR="007D2FD3" w:rsidRPr="00D55F11" w:rsidRDefault="007D2FD3" w:rsidP="007D2FD3">
      <w:pPr>
        <w:ind w:firstLine="360"/>
        <w:jc w:val="both"/>
      </w:pPr>
      <w:r w:rsidRPr="00D55F11">
        <w:lastRenderedPageBreak/>
        <w:t xml:space="preserve">- в архивных папках, локально на </w:t>
      </w:r>
      <w:proofErr w:type="gramStart"/>
      <w:r w:rsidRPr="00D55F11">
        <w:t>персональном</w:t>
      </w:r>
      <w:proofErr w:type="gramEnd"/>
      <w:r w:rsidRPr="00D55F11">
        <w:t xml:space="preserve"> пользователя;</w:t>
      </w:r>
    </w:p>
    <w:p w:rsidR="007D2FD3" w:rsidRPr="00D55F11" w:rsidRDefault="007D2FD3" w:rsidP="007D2FD3">
      <w:pPr>
        <w:ind w:firstLine="360"/>
        <w:jc w:val="both"/>
      </w:pPr>
      <w:r w:rsidRPr="00D55F11">
        <w:t>- в общих папках, специально организованных для работы группы пользователей.</w:t>
      </w:r>
    </w:p>
    <w:p w:rsidR="007D2FD3" w:rsidRPr="00D55F11" w:rsidRDefault="007D2FD3" w:rsidP="007D2FD3">
      <w:pPr>
        <w:numPr>
          <w:ilvl w:val="0"/>
          <w:numId w:val="3"/>
        </w:numPr>
        <w:jc w:val="both"/>
      </w:pPr>
      <w:r w:rsidRPr="00D55F11">
        <w:t xml:space="preserve">Листы рассылок. </w:t>
      </w:r>
    </w:p>
    <w:p w:rsidR="007D2FD3" w:rsidRPr="00D55F11" w:rsidRDefault="007D2FD3" w:rsidP="007D2FD3">
      <w:pPr>
        <w:ind w:firstLine="360"/>
        <w:jc w:val="both"/>
      </w:pPr>
      <w:r w:rsidRPr="00D55F11">
        <w:t>Список адресов доступен каждому пользователю и включает всех пользователей</w:t>
      </w:r>
    </w:p>
    <w:p w:rsidR="007D2FD3" w:rsidRPr="00D55F11" w:rsidRDefault="007D2FD3" w:rsidP="007D2FD3">
      <w:pPr>
        <w:numPr>
          <w:ilvl w:val="0"/>
          <w:numId w:val="3"/>
        </w:numPr>
        <w:jc w:val="both"/>
      </w:pPr>
      <w:r w:rsidRPr="00D55F11">
        <w:t>Адресная книга Пользователя – группа, созданная конкретным пользователем для структуризации своих рассылок. Такие группы недоступны для других пользователей.</w:t>
      </w:r>
    </w:p>
    <w:p w:rsidR="007D2FD3" w:rsidRPr="00D55F11" w:rsidRDefault="007D2FD3" w:rsidP="007D2FD3">
      <w:pPr>
        <w:numPr>
          <w:ilvl w:val="0"/>
          <w:numId w:val="3"/>
        </w:numPr>
        <w:jc w:val="both"/>
      </w:pPr>
      <w:r w:rsidRPr="00D55F11">
        <w:t>Антивирус - автоматическая система сканирования почтовых сообщений на наличие вредоносного вирусного кода (вирусов).</w:t>
      </w:r>
    </w:p>
    <w:p w:rsidR="007D2FD3" w:rsidRPr="00D55F11" w:rsidRDefault="007D2FD3" w:rsidP="007D2FD3">
      <w:pPr>
        <w:ind w:firstLine="399"/>
        <w:jc w:val="both"/>
      </w:pPr>
      <w:r w:rsidRPr="00D55F11">
        <w:t>При обнаружении нежелательного содержания в сообщении системой антивируса вставляется сообщение с описанием причины изъятия зараженного содержания сообщения.</w:t>
      </w:r>
    </w:p>
    <w:bookmarkEnd w:id="1"/>
    <w:p w:rsidR="007D2FD3" w:rsidRPr="00D55F11" w:rsidRDefault="007D2FD3" w:rsidP="007D2FD3">
      <w:pPr>
        <w:numPr>
          <w:ilvl w:val="0"/>
          <w:numId w:val="3"/>
        </w:numPr>
        <w:jc w:val="both"/>
      </w:pPr>
      <w:proofErr w:type="spellStart"/>
      <w:r w:rsidRPr="00D55F11">
        <w:t>Антиспам</w:t>
      </w:r>
      <w:proofErr w:type="spellEnd"/>
      <w:r w:rsidRPr="00D55F11">
        <w:t xml:space="preserve"> - автоматическая система сканирования почтовых сообщений на наличие нежелательной рекламной рассылки (спам). </w:t>
      </w:r>
    </w:p>
    <w:p w:rsidR="007D2FD3" w:rsidRPr="00D55F11" w:rsidRDefault="007D2FD3" w:rsidP="007D2FD3">
      <w:pPr>
        <w:ind w:firstLine="708"/>
        <w:jc w:val="both"/>
      </w:pPr>
      <w:r w:rsidRPr="00D55F11">
        <w:t xml:space="preserve">В ЭП настроена подсистема обнаружения нежелательной почты. </w:t>
      </w:r>
    </w:p>
    <w:p w:rsidR="007D2FD3" w:rsidRPr="00D55F11" w:rsidRDefault="007D2FD3" w:rsidP="007D2FD3">
      <w:pPr>
        <w:ind w:firstLine="708"/>
        <w:jc w:val="both"/>
      </w:pPr>
      <w:r w:rsidRPr="00D55F11">
        <w:t xml:space="preserve">Сообщения, которые определены подсистемой </w:t>
      </w:r>
      <w:proofErr w:type="spellStart"/>
      <w:r w:rsidRPr="00D55F11">
        <w:t>антиспам</w:t>
      </w:r>
      <w:proofErr w:type="spellEnd"/>
      <w:r w:rsidRPr="00D55F11">
        <w:t xml:space="preserve"> как нежелательные, хранятся в карантине в течение 5 дней с момента поступления, после чего безвозвратно удаляются.</w:t>
      </w:r>
    </w:p>
    <w:p w:rsidR="007D2FD3" w:rsidRPr="00D55F11" w:rsidRDefault="007D2FD3" w:rsidP="007D2FD3">
      <w:pPr>
        <w:jc w:val="both"/>
      </w:pPr>
    </w:p>
    <w:p w:rsidR="007D2FD3" w:rsidRPr="00D55F11" w:rsidRDefault="007D2FD3" w:rsidP="007D2FD3">
      <w:pPr>
        <w:ind w:left="708" w:firstLine="708"/>
        <w:jc w:val="center"/>
        <w:rPr>
          <w:b/>
          <w:bCs/>
          <w:i/>
          <w:iCs/>
        </w:rPr>
      </w:pPr>
      <w:r w:rsidRPr="00D55F11">
        <w:rPr>
          <w:b/>
          <w:bCs/>
          <w:i/>
          <w:iCs/>
        </w:rPr>
        <w:t>3. Создание личного почтового ящика в корпоративной электронной почте образовательного учреждения</w:t>
      </w:r>
    </w:p>
    <w:p w:rsidR="007D2FD3" w:rsidRPr="00D55F11" w:rsidRDefault="007D2FD3" w:rsidP="007D2FD3">
      <w:pPr>
        <w:numPr>
          <w:ilvl w:val="0"/>
          <w:numId w:val="3"/>
        </w:numPr>
        <w:jc w:val="both"/>
      </w:pPr>
      <w:proofErr w:type="gramStart"/>
      <w:r w:rsidRPr="00D55F11">
        <w:t>Создание личного почтового ящика и его настройка для работы в корпоративной ЭП осуществляется на основании заявки руководителя структурного подразделения в информационно-техническую службу образовательного учреждения.</w:t>
      </w:r>
      <w:proofErr w:type="gramEnd"/>
    </w:p>
    <w:p w:rsidR="007D2FD3" w:rsidRPr="00D55F11" w:rsidRDefault="007D2FD3" w:rsidP="007D2FD3">
      <w:pPr>
        <w:numPr>
          <w:ilvl w:val="0"/>
          <w:numId w:val="3"/>
        </w:numPr>
        <w:jc w:val="both"/>
      </w:pPr>
      <w:r w:rsidRPr="00D55F11">
        <w:t>Для каждого пользователя создается только один личный почтовый ящик.</w:t>
      </w:r>
    </w:p>
    <w:p w:rsidR="007D2FD3" w:rsidRPr="00D55F11" w:rsidRDefault="007D2FD3" w:rsidP="007D2FD3">
      <w:pPr>
        <w:numPr>
          <w:ilvl w:val="0"/>
          <w:numId w:val="3"/>
        </w:numPr>
        <w:jc w:val="both"/>
      </w:pPr>
      <w:r w:rsidRPr="00D55F11">
        <w:t xml:space="preserve">Для работы одним пользователем с несколькими почтовыми ящиками специалистом информационно-технической службы выполняется соответствующая настройка. </w:t>
      </w:r>
    </w:p>
    <w:p w:rsidR="007D2FD3" w:rsidRPr="00D55F11" w:rsidRDefault="007D2FD3" w:rsidP="007D2FD3">
      <w:pPr>
        <w:numPr>
          <w:ilvl w:val="0"/>
          <w:numId w:val="3"/>
        </w:numPr>
        <w:jc w:val="both"/>
      </w:pPr>
      <w:r w:rsidRPr="00D55F11">
        <w:t>Пользователь лично обеспечивает сохранность Личных папок на рабочем месте.</w:t>
      </w:r>
    </w:p>
    <w:p w:rsidR="007D2FD3" w:rsidRPr="00D55F11" w:rsidRDefault="007D2FD3" w:rsidP="007D2FD3">
      <w:pPr>
        <w:ind w:left="360"/>
        <w:jc w:val="both"/>
      </w:pPr>
    </w:p>
    <w:p w:rsidR="007D2FD3" w:rsidRPr="00D55F11" w:rsidRDefault="007D2FD3" w:rsidP="007D2FD3">
      <w:pPr>
        <w:ind w:left="708" w:firstLine="708"/>
        <w:jc w:val="center"/>
        <w:rPr>
          <w:b/>
          <w:bCs/>
          <w:i/>
          <w:iCs/>
        </w:rPr>
      </w:pPr>
      <w:r w:rsidRPr="00D55F11">
        <w:rPr>
          <w:b/>
          <w:bCs/>
          <w:i/>
          <w:iCs/>
        </w:rPr>
        <w:t xml:space="preserve">4. Обеспечение контроля почтовых ящиков 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Контроль почтовых ящиков в </w:t>
      </w:r>
      <w:proofErr w:type="gramStart"/>
      <w:r w:rsidRPr="00D55F11">
        <w:t>корпоративной</w:t>
      </w:r>
      <w:proofErr w:type="gramEnd"/>
      <w:r w:rsidRPr="00D55F11">
        <w:t xml:space="preserve"> ЭП должен в автоматическом режиме обеспечивать выполнение следующих действий:</w:t>
      </w:r>
    </w:p>
    <w:p w:rsidR="007D2FD3" w:rsidRPr="00D55F11" w:rsidRDefault="007D2FD3" w:rsidP="007D2FD3">
      <w:pPr>
        <w:ind w:firstLine="360"/>
        <w:jc w:val="both"/>
      </w:pPr>
      <w:r w:rsidRPr="00D55F11">
        <w:t>- направление сообщения при приближении к установленному лимиту размера личного почтового ящика;</w:t>
      </w:r>
    </w:p>
    <w:p w:rsidR="007D2FD3" w:rsidRPr="00D55F11" w:rsidRDefault="007D2FD3" w:rsidP="007D2FD3">
      <w:pPr>
        <w:ind w:firstLine="360"/>
        <w:jc w:val="both"/>
      </w:pPr>
      <w:r w:rsidRPr="00D55F11">
        <w:t>- автоматическое блокирование возможности отправки почтовых сообщений при превышении установленных лимитов размеров  личных почтовых ящиков;</w:t>
      </w:r>
    </w:p>
    <w:p w:rsidR="007D2FD3" w:rsidRPr="00D55F11" w:rsidRDefault="007D2FD3" w:rsidP="007D2FD3">
      <w:pPr>
        <w:ind w:firstLine="360"/>
        <w:jc w:val="both"/>
      </w:pPr>
      <w:proofErr w:type="gramStart"/>
      <w:r w:rsidRPr="00D55F11">
        <w:t>- оперативное получение статистики использования и нагрузки на почтовые сервера;</w:t>
      </w:r>
      <w:proofErr w:type="gramEnd"/>
    </w:p>
    <w:p w:rsidR="007D2FD3" w:rsidRPr="00D55F11" w:rsidRDefault="007D2FD3" w:rsidP="007D2FD3">
      <w:pPr>
        <w:ind w:firstLine="360"/>
        <w:jc w:val="both"/>
      </w:pPr>
      <w:r w:rsidRPr="00D55F11">
        <w:t>- ограничение до 100 получателей в одном сообщении для всех пользователей;</w:t>
      </w:r>
    </w:p>
    <w:p w:rsidR="007D2FD3" w:rsidRPr="00D55F11" w:rsidRDefault="007D2FD3" w:rsidP="007D2FD3">
      <w:pPr>
        <w:ind w:firstLine="360"/>
        <w:jc w:val="both"/>
      </w:pPr>
      <w:proofErr w:type="gramStart"/>
      <w:r w:rsidRPr="00D55F11">
        <w:t>- ежедневное автоматическое удаление сообщений, хранящихся более 5 дней, из папки Удаленные;</w:t>
      </w:r>
      <w:proofErr w:type="gramEnd"/>
    </w:p>
    <w:p w:rsidR="007D2FD3" w:rsidRPr="00D55F11" w:rsidRDefault="007D2FD3" w:rsidP="007D2FD3">
      <w:pPr>
        <w:ind w:firstLine="360"/>
        <w:jc w:val="both"/>
      </w:pPr>
      <w:r w:rsidRPr="00D55F11">
        <w:t>- отправление уведомлений о превышении лимита размера личного почтового ящика.</w:t>
      </w:r>
    </w:p>
    <w:p w:rsidR="007D2FD3" w:rsidRPr="00D55F11" w:rsidRDefault="007D2FD3" w:rsidP="007D2FD3">
      <w:pPr>
        <w:ind w:firstLine="360"/>
        <w:jc w:val="both"/>
      </w:pPr>
      <w:r w:rsidRPr="00D55F11">
        <w:t>Превышение лимита размера  личного почтового ящика автоматически блокируется возможность отправлять сообщения, при этом входящие сообщения продолжают приходить на  личный почтовый ящик. В случае превышения лимита размера личного почтового ящика система автоматически направляет информационное сообщение о необходимости чистки личного почтового ящика. После уменьшения пользователем размера личного почтового ящика до установленного лимита (перемещением электронной почты в личную папку, общую папку или удалением), предусмотрено автоматическое восстановление заблокированных возможностей.</w:t>
      </w:r>
    </w:p>
    <w:p w:rsidR="007D2FD3" w:rsidRPr="00D55F11" w:rsidRDefault="007D2FD3" w:rsidP="007D2FD3">
      <w:pPr>
        <w:ind w:firstLine="360"/>
        <w:jc w:val="both"/>
      </w:pPr>
      <w:r w:rsidRPr="00D55F11">
        <w:t>Каждый пользователь несет персональную ответственность за соблюдение установленного размера личного почтового ящика, а также своевременное архивирование или удаление информации.</w:t>
      </w:r>
    </w:p>
    <w:p w:rsidR="007D2FD3" w:rsidRPr="00D55F11" w:rsidRDefault="007D2FD3" w:rsidP="007D2FD3">
      <w:pPr>
        <w:jc w:val="both"/>
      </w:pPr>
    </w:p>
    <w:p w:rsidR="007D2FD3" w:rsidRPr="00D55F11" w:rsidRDefault="007D2FD3" w:rsidP="007D2FD3">
      <w:pPr>
        <w:ind w:left="708" w:firstLine="708"/>
        <w:jc w:val="center"/>
        <w:rPr>
          <w:b/>
          <w:bCs/>
          <w:i/>
          <w:iCs/>
        </w:rPr>
      </w:pPr>
      <w:bookmarkStart w:id="2" w:name="_Toc196890512"/>
      <w:r w:rsidRPr="00D55F11">
        <w:rPr>
          <w:b/>
          <w:bCs/>
          <w:i/>
          <w:iCs/>
        </w:rPr>
        <w:t xml:space="preserve">5. Удаление  личных почтовых ящиков </w:t>
      </w:r>
      <w:bookmarkEnd w:id="2"/>
    </w:p>
    <w:p w:rsidR="007D2FD3" w:rsidRPr="00D55F11" w:rsidRDefault="007D2FD3" w:rsidP="007D2FD3">
      <w:pPr>
        <w:ind w:firstLine="360"/>
        <w:jc w:val="both"/>
      </w:pPr>
      <w:r w:rsidRPr="00D55F11">
        <w:t xml:space="preserve">Удаление личных почтовых ящиков уволенных работников производится работниками инженерно-технической службы на основании данных об увольнении работника образовательного учреждения, поступающих в информационную систему организации </w:t>
      </w:r>
      <w:r w:rsidRPr="00D55F11">
        <w:rPr>
          <w:i/>
          <w:iCs/>
        </w:rPr>
        <w:t>(указать наименование информационной системы)</w:t>
      </w:r>
      <w:r w:rsidRPr="00D55F11">
        <w:t>. Процедура удаления предполагает блокировку личного почтового ящика на 1 месяц и безвозвратное удаление по окончании данного срока.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Организация передачи информации, относящейся к работе, из личных почтовых </w:t>
      </w:r>
      <w:proofErr w:type="gramStart"/>
      <w:r w:rsidRPr="00D55F11">
        <w:t>ящиков</w:t>
      </w:r>
      <w:proofErr w:type="gramEnd"/>
      <w:r w:rsidRPr="00D55F11">
        <w:t xml:space="preserve"> увольняемых работников осуществляется руководителем соответствующего структурного подразделения на основании письменного согласия работника.</w:t>
      </w:r>
    </w:p>
    <w:p w:rsidR="007D2FD3" w:rsidRPr="00D55F11" w:rsidRDefault="007D2FD3" w:rsidP="007D2FD3">
      <w:pPr>
        <w:jc w:val="both"/>
      </w:pPr>
    </w:p>
    <w:p w:rsidR="007D2FD3" w:rsidRPr="00D55F11" w:rsidRDefault="007D2FD3" w:rsidP="007D2FD3">
      <w:pPr>
        <w:ind w:left="708" w:firstLine="708"/>
        <w:jc w:val="center"/>
        <w:rPr>
          <w:b/>
          <w:bCs/>
          <w:i/>
          <w:iCs/>
        </w:rPr>
      </w:pPr>
      <w:r w:rsidRPr="00D55F11">
        <w:rPr>
          <w:b/>
          <w:bCs/>
          <w:i/>
          <w:iCs/>
        </w:rPr>
        <w:t>6. Ограничения использования корпоративной электронной почты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При пользовании </w:t>
      </w:r>
      <w:proofErr w:type="gramStart"/>
      <w:r w:rsidRPr="00D55F11">
        <w:t>корпоративной</w:t>
      </w:r>
      <w:proofErr w:type="gramEnd"/>
      <w:r w:rsidRPr="00D55F11">
        <w:t xml:space="preserve"> ЭП пользователи обязаны соблюдать следующие правила:</w:t>
      </w:r>
    </w:p>
    <w:p w:rsidR="007D2FD3" w:rsidRPr="00D55F11" w:rsidRDefault="007D2FD3" w:rsidP="007D2FD3">
      <w:pPr>
        <w:numPr>
          <w:ilvl w:val="0"/>
          <w:numId w:val="1"/>
        </w:numPr>
        <w:jc w:val="both"/>
      </w:pPr>
      <w:r w:rsidRPr="00D55F11">
        <w:t>соблюдать общепринятые нормы и правила обмена почтовыми сообщениями;</w:t>
      </w:r>
    </w:p>
    <w:p w:rsidR="007D2FD3" w:rsidRPr="00D55F11" w:rsidRDefault="007D2FD3" w:rsidP="007D2FD3">
      <w:pPr>
        <w:numPr>
          <w:ilvl w:val="0"/>
          <w:numId w:val="1"/>
        </w:numPr>
        <w:jc w:val="both"/>
      </w:pPr>
      <w:r w:rsidRPr="00D55F11">
        <w:t>строго следовать ограничениям в рассылке сведений, содержащих персональные данные и иную конфиденциальную информацию, по которым  установлен особый режим доступа и использования в соответствии с законодательством Российской Федерации, локальными нормативными актами;</w:t>
      </w:r>
    </w:p>
    <w:p w:rsidR="007D2FD3" w:rsidRPr="00D55F11" w:rsidRDefault="007D2FD3" w:rsidP="007D2FD3">
      <w:pPr>
        <w:numPr>
          <w:ilvl w:val="0"/>
          <w:numId w:val="1"/>
        </w:numPr>
        <w:jc w:val="both"/>
      </w:pPr>
      <w:r w:rsidRPr="00D55F11">
        <w:t>перед отправлением сообщения проверять правописание, грамматику и перечитывать сообщение;</w:t>
      </w:r>
    </w:p>
    <w:p w:rsidR="007D2FD3" w:rsidRPr="00D55F11" w:rsidRDefault="007D2FD3" w:rsidP="007D2FD3">
      <w:pPr>
        <w:numPr>
          <w:ilvl w:val="0"/>
          <w:numId w:val="1"/>
        </w:numPr>
        <w:jc w:val="both"/>
      </w:pPr>
      <w:r w:rsidRPr="00D55F11">
        <w:t xml:space="preserve">не рассылать сообщения противозаконного или неэтичного содержания, а также содержащие угрозы в адрес других пользователей; </w:t>
      </w:r>
    </w:p>
    <w:p w:rsidR="007D2FD3" w:rsidRPr="00D55F11" w:rsidRDefault="007D2FD3" w:rsidP="007D2FD3">
      <w:pPr>
        <w:numPr>
          <w:ilvl w:val="0"/>
          <w:numId w:val="1"/>
        </w:numPr>
        <w:jc w:val="both"/>
      </w:pPr>
      <w:r w:rsidRPr="00D55F11">
        <w:t>запрещается осуществлять рассылку сообщений рекламного или поздравительного характера;</w:t>
      </w:r>
    </w:p>
    <w:p w:rsidR="007D2FD3" w:rsidRPr="00D55F11" w:rsidRDefault="007D2FD3" w:rsidP="007D2FD3">
      <w:pPr>
        <w:numPr>
          <w:ilvl w:val="0"/>
          <w:numId w:val="1"/>
        </w:numPr>
        <w:jc w:val="both"/>
      </w:pPr>
      <w:r w:rsidRPr="00D55F11">
        <w:t>неукоснительно соблюдать положения настоящего Регламента.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Информации должна рассылаться только тем адресатам, которым она действительно необходима для выполнения служебных функций. 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При систематических (более 3-х раз) нарушениях пользователем настоящего Регламента, а также по обоснованной жалобе других работников образовательного учреждения на действия отправителя сообщений личный почтовый ящик такого пользователя может быть заблокирован по решению руководства на основании представления руководителя информационно-технической службы  </w:t>
      </w:r>
      <w:r w:rsidRPr="00D55F11">
        <w:rPr>
          <w:i/>
          <w:iCs/>
        </w:rPr>
        <w:t>(или иного уполномоченного лица).</w:t>
      </w:r>
      <w:r w:rsidRPr="00D55F11">
        <w:t xml:space="preserve"> 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В случае необходимости руководитель информационно-технической службы  </w:t>
      </w:r>
      <w:r w:rsidRPr="00D55F11">
        <w:rPr>
          <w:i/>
          <w:iCs/>
        </w:rPr>
        <w:t xml:space="preserve">(или иное уполномоченное лицо) </w:t>
      </w:r>
      <w:r w:rsidRPr="00D55F11">
        <w:t>направляет обоснованную служебную записку руководителю образовательного учреждения для  принятия решения о наложении дисциплинарного взыскания на пользователя, допустившего нарушение.</w:t>
      </w:r>
    </w:p>
    <w:p w:rsidR="007D2FD3" w:rsidRPr="00D55F11" w:rsidRDefault="007D2FD3" w:rsidP="007D2FD3">
      <w:pPr>
        <w:ind w:firstLine="360"/>
        <w:jc w:val="both"/>
      </w:pPr>
      <w:r w:rsidRPr="00D55F11">
        <w:t xml:space="preserve">Все пользователи в обязательном порядке знакомятся с настоящим Регламентом и </w:t>
      </w:r>
      <w:r w:rsidRPr="00D55F11">
        <w:rPr>
          <w:color w:val="000000"/>
        </w:rPr>
        <w:t xml:space="preserve">Памяткой по работе с корпоративной электронной почтой </w:t>
      </w:r>
      <w:r w:rsidRPr="00D55F11">
        <w:t>образовательного учреждения</w:t>
      </w:r>
      <w:r w:rsidRPr="00D55F11">
        <w:rPr>
          <w:color w:val="000000"/>
        </w:rPr>
        <w:t>, обеспечивая в работе выполнение требований указанных документов.</w:t>
      </w:r>
    </w:p>
    <w:p w:rsidR="007D2FD3" w:rsidRPr="00D55F11" w:rsidRDefault="007D2FD3" w:rsidP="007D2FD3">
      <w:pPr>
        <w:ind w:firstLine="360"/>
        <w:jc w:val="both"/>
      </w:pPr>
    </w:p>
    <w:p w:rsidR="007D2FD3" w:rsidRPr="00D55F11" w:rsidRDefault="007D2FD3" w:rsidP="007D2FD3">
      <w:pPr>
        <w:ind w:firstLine="360"/>
        <w:jc w:val="both"/>
      </w:pPr>
    </w:p>
    <w:p w:rsidR="007D2FD3" w:rsidRPr="00D55F11" w:rsidRDefault="007D2FD3" w:rsidP="007D2FD3">
      <w:pPr>
        <w:jc w:val="center"/>
        <w:rPr>
          <w:b/>
          <w:bCs/>
        </w:rPr>
      </w:pPr>
    </w:p>
    <w:p w:rsidR="004C0D6B" w:rsidRDefault="004C0D6B" w:rsidP="007D2FD3">
      <w:pPr>
        <w:pStyle w:val="a3"/>
      </w:pPr>
    </w:p>
    <w:sectPr w:rsidR="004C0D6B" w:rsidSect="001E4723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29" w:rsidRDefault="00472029" w:rsidP="00F935F0">
      <w:r>
        <w:separator/>
      </w:r>
    </w:p>
  </w:endnote>
  <w:endnote w:type="continuationSeparator" w:id="0">
    <w:p w:rsidR="00472029" w:rsidRDefault="00472029" w:rsidP="00F9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55" w:rsidRDefault="00F46586" w:rsidP="00C77CB7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D2F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7FE">
      <w:rPr>
        <w:rStyle w:val="a4"/>
        <w:noProof/>
      </w:rPr>
      <w:t>3</w:t>
    </w:r>
    <w:r>
      <w:rPr>
        <w:rStyle w:val="a4"/>
      </w:rPr>
      <w:fldChar w:fldCharType="end"/>
    </w:r>
  </w:p>
  <w:p w:rsidR="00016F55" w:rsidRDefault="007E47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29" w:rsidRDefault="00472029" w:rsidP="00F935F0">
      <w:r>
        <w:separator/>
      </w:r>
    </w:p>
  </w:footnote>
  <w:footnote w:type="continuationSeparator" w:id="0">
    <w:p w:rsidR="00472029" w:rsidRDefault="00472029" w:rsidP="00F9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FCC"/>
    <w:multiLevelType w:val="hybridMultilevel"/>
    <w:tmpl w:val="BB043B8A"/>
    <w:lvl w:ilvl="0" w:tplc="FB881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E51CF8"/>
    <w:multiLevelType w:val="hybridMultilevel"/>
    <w:tmpl w:val="1ADCE6E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">
    <w:nsid w:val="679B64B6"/>
    <w:multiLevelType w:val="hybridMultilevel"/>
    <w:tmpl w:val="14C4E3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FD3"/>
    <w:rsid w:val="00472029"/>
    <w:rsid w:val="004C0D6B"/>
    <w:rsid w:val="007D2FD3"/>
    <w:rsid w:val="007E47FE"/>
    <w:rsid w:val="009610EB"/>
    <w:rsid w:val="00F46586"/>
    <w:rsid w:val="00F9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2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F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D2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page number"/>
    <w:uiPriority w:val="99"/>
    <w:rsid w:val="007D2FD3"/>
    <w:rPr>
      <w:rFonts w:cs="Times New Roman"/>
    </w:rPr>
  </w:style>
  <w:style w:type="paragraph" w:styleId="a5">
    <w:name w:val="footer"/>
    <w:basedOn w:val="a"/>
    <w:link w:val="a6"/>
    <w:uiPriority w:val="99"/>
    <w:rsid w:val="007D2F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D2FD3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7D2FD3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BA0FB-0604-4FFB-8067-B2390EEC0220}"/>
</file>

<file path=customXml/itemProps2.xml><?xml version="1.0" encoding="utf-8"?>
<ds:datastoreItem xmlns:ds="http://schemas.openxmlformats.org/officeDocument/2006/customXml" ds:itemID="{3362234C-84C5-4D74-B79A-0CF9AF40E3DE}"/>
</file>

<file path=customXml/itemProps3.xml><?xml version="1.0" encoding="utf-8"?>
<ds:datastoreItem xmlns:ds="http://schemas.openxmlformats.org/officeDocument/2006/customXml" ds:itemID="{7988183B-B108-4B7B-B11B-9DD794E74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1229</Words>
  <Characters>7009</Characters>
  <Application>Microsoft Office Word</Application>
  <DocSecurity>0</DocSecurity>
  <Lines>58</Lines>
  <Paragraphs>16</Paragraphs>
  <ScaleCrop>false</ScaleCrop>
  <Company>Microsoft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cp:lastPrinted>2016-01-04T08:50:00Z</cp:lastPrinted>
  <dcterms:created xsi:type="dcterms:W3CDTF">2015-12-27T07:40:00Z</dcterms:created>
  <dcterms:modified xsi:type="dcterms:W3CDTF">2016-01-04T08:50:00Z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