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AC" w:rsidRPr="009C6DF1" w:rsidRDefault="009C6DF1" w:rsidP="0051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6DF1">
        <w:rPr>
          <w:rStyle w:val="a5"/>
          <w:rFonts w:ascii="Times New Roman" w:hAnsi="Times New Roman" w:cs="Times New Roman"/>
          <w:color w:val="493E24"/>
          <w:sz w:val="24"/>
          <w:szCs w:val="24"/>
        </w:rPr>
        <w:t>ПЕРЕЧЕНЬ</w:t>
      </w:r>
    </w:p>
    <w:p w:rsidR="00513DAC" w:rsidRPr="009C6DF1" w:rsidRDefault="00513DAC" w:rsidP="0051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6DF1">
        <w:rPr>
          <w:rStyle w:val="a5"/>
          <w:rFonts w:ascii="Times New Roman" w:hAnsi="Times New Roman" w:cs="Times New Roman"/>
          <w:color w:val="493E24"/>
          <w:sz w:val="24"/>
          <w:szCs w:val="24"/>
        </w:rPr>
        <w:t>сведений конфиденциального характера в образовательном учреждении</w:t>
      </w:r>
    </w:p>
    <w:p w:rsidR="00513DAC" w:rsidRPr="009C6DF1" w:rsidRDefault="00513DAC" w:rsidP="00513D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 xml:space="preserve"> 1. Сведения об </w:t>
      </w:r>
      <w:proofErr w:type="gramStart"/>
      <w:r w:rsidRPr="009C6DF1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9C6DF1">
        <w:rPr>
          <w:rFonts w:ascii="Times New Roman" w:hAnsi="Times New Roman" w:cs="Times New Roman"/>
          <w:sz w:val="24"/>
          <w:szCs w:val="24"/>
        </w:rPr>
        <w:t>, позволяющие идентифицировать его личность (персональные данные):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фамилия, имя, отчество;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пол;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дата рождения;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место рождения;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гражданство;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состав семьи;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адрес места жительства, домашний и мобильный телефон;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сведения  о состоянии здоровья и иные медицинские сведения;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сведения о законных представителях.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2. Сведения о работнике образовательного учреждения, позволяющие идентифицировать его личность (персональные данные):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фамилия, имя, отчество;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пол;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дата рождения;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место рождения;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гражданство;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образование, специальность;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учёная степень;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стаж работы;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предыдущее место работы;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состояние в браке;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состав семьи;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адрес места жительства и домашний, сотовый телефон;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сведения о заработной плате;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заболевания, затрудняющие выполнение работником трудовых функций;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данные предварительных и периодических медицинских осмотров, иные медицинские данные;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· любые иные сведения, с которыми работник считает нужным ознакомить работодателя или в предоставлении которых работодателю возникла необходимость.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3.  Тестовые  задания  и  контрольные измерительные материалы для оценки  уровня  учебных  достижений  обучающихся, содержащиеся в банке тестовых  заданий, за исключением переведенных в установленном порядке в открытый доступ, текущего  календарного  года на бумажных и электронных носителях.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4.   Тексты   (задания)   экзаменационных  работ  на  бумажных  и электронных  носителях  для  проведения  в  текущем  календарном  году государственной  итоговой  аттестации  выпускников образовательных учреждений.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5.  Сведения  и промежуточные статистические данные о результатах проведения единого государственного экзамена.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6.  Сведения,  содержащие  информацию  о  прохождении и решениях, принимаемых  на  промежуточных  этапах рассмотрения аттестационных дел сотрудников.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lastRenderedPageBreak/>
        <w:t>7.  Сведения  и статистические данные о результатах оказания услуг в образовательном учреждении до момента их официального опубликования.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8. Сведения, содержащие данные по результатам внутреннего и внешнего контроля объёмов и качества образовательных услуг и служебным проверкам.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                           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9. Сведения о плане финансово-хозяйственной деятельности образовательного учреждения, до момента его официального опубликования.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10. Сведения о финансовых операциях.    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11. Сведения о состоянии банковских счетов.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12. Сведения о планах закупок и инвестициях до момента их официального опубликования.    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13. Сведения о содержании и характере договоров, контрактов, соглашений, одной из сторон в которых выступает образовательное учреждение.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14. Сведения относительно оборудования помещений образовательного учреждения охранной и пожарной сигнализацией и места ее установления.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15. Сведения об объёмах поступающих средств (из бюджета, из внебюджетных фондов, от предпринимательской деятельности, от спонсоров и жертвователей) до момента их официального опубликования.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16. Сведения  о  деятельности  конкурсных  комиссий и об оценке конкурсных предложений до момента утверждения победителя конкурса.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17. Сведения, раскрывающие содержание плана гражданской обороны образовательного учреждения.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 18. Сведения, раскрывающие вопросы защиты образовательного учреждения от чрезвычайных   ситуаций   техногенного  характера  и  террористических проявлений.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</w:t>
      </w:r>
    </w:p>
    <w:p w:rsidR="00513DAC" w:rsidRPr="009C6DF1" w:rsidRDefault="00513DAC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F1">
        <w:rPr>
          <w:rFonts w:ascii="Times New Roman" w:hAnsi="Times New Roman" w:cs="Times New Roman"/>
          <w:sz w:val="24"/>
          <w:szCs w:val="24"/>
        </w:rPr>
        <w:t>  19. Другие сведения, связанные с деятельностью образовательного учреждения, которые не составляют государственной тайны, и разглашение которых может привести к причинению вреда образовательному учреждению, повлечь материальные убытки и нанести вред его деловой репутации.</w:t>
      </w:r>
      <w:r w:rsidRPr="009C6DF1">
        <w:rPr>
          <w:rStyle w:val="apple-converted-space"/>
          <w:rFonts w:ascii="Times New Roman" w:hAnsi="Times New Roman" w:cs="Times New Roman"/>
          <w:color w:val="493E24"/>
          <w:sz w:val="24"/>
          <w:szCs w:val="24"/>
        </w:rPr>
        <w:t> </w:t>
      </w:r>
    </w:p>
    <w:p w:rsidR="004C0D6B" w:rsidRPr="009C6DF1" w:rsidRDefault="004C0D6B" w:rsidP="00513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C0D6B" w:rsidRPr="009C6DF1" w:rsidSect="004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13DAC"/>
    <w:rsid w:val="0016631A"/>
    <w:rsid w:val="004C0D6B"/>
    <w:rsid w:val="00513DAC"/>
    <w:rsid w:val="009C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DA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DAC"/>
    <w:rPr>
      <w:b/>
      <w:bCs/>
    </w:rPr>
  </w:style>
  <w:style w:type="character" w:customStyle="1" w:styleId="apple-converted-space">
    <w:name w:val="apple-converted-space"/>
    <w:basedOn w:val="a0"/>
    <w:rsid w:val="00513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5B386-099F-4C31-9CC7-CED45DB04654}"/>
</file>

<file path=customXml/itemProps2.xml><?xml version="1.0" encoding="utf-8"?>
<ds:datastoreItem xmlns:ds="http://schemas.openxmlformats.org/officeDocument/2006/customXml" ds:itemID="{65DC1450-E3AD-45D4-A7EF-566EEB680332}"/>
</file>

<file path=customXml/itemProps3.xml><?xml version="1.0" encoding="utf-8"?>
<ds:datastoreItem xmlns:ds="http://schemas.openxmlformats.org/officeDocument/2006/customXml" ds:itemID="{40297ED2-6878-4949-8655-6DE188754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2015-12-27T05:58:00Z</dcterms:created>
  <dcterms:modified xsi:type="dcterms:W3CDTF">2015-12-27T11:19:00Z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