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24" w:rsidRDefault="00927E24" w:rsidP="00A10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3"/>
        <w:tblW w:w="10566" w:type="dxa"/>
        <w:tblLook w:val="04A0"/>
      </w:tblPr>
      <w:tblGrid>
        <w:gridCol w:w="3690"/>
        <w:gridCol w:w="3152"/>
        <w:gridCol w:w="3724"/>
      </w:tblGrid>
      <w:tr w:rsidR="00927E24" w:rsidRPr="002370D0" w:rsidTr="00927E24">
        <w:trPr>
          <w:trHeight w:val="1727"/>
        </w:trPr>
        <w:tc>
          <w:tcPr>
            <w:tcW w:w="3690" w:type="dxa"/>
          </w:tcPr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школы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sz w:val="24"/>
                <w:szCs w:val="24"/>
              </w:rPr>
              <w:t>______________ (Ледергос С. Л.)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sz w:val="24"/>
                <w:szCs w:val="24"/>
              </w:rPr>
              <w:t>«____» __________ 2017г.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sz w:val="24"/>
                <w:szCs w:val="24"/>
              </w:rPr>
              <w:t>МОУ Леденгская ООШ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sz w:val="24"/>
                <w:szCs w:val="24"/>
              </w:rPr>
              <w:t>МОУ Леденгская ООШ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sz w:val="24"/>
                <w:szCs w:val="24"/>
              </w:rPr>
              <w:t>________________(Вагина Н. А.)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C1E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927E24" w:rsidRPr="00040C1E" w:rsidRDefault="00927E24" w:rsidP="00927E2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E24" w:rsidRDefault="00927E24" w:rsidP="00A10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10F0B" w:rsidRPr="00A10F0B" w:rsidRDefault="00A10F0B" w:rsidP="00A10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10F0B" w:rsidRPr="00A10F0B" w:rsidRDefault="00A10F0B" w:rsidP="00A10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Pr="00A10F0B">
        <w:rPr>
          <w:rFonts w:ascii="Times New Roman" w:hAnsi="Times New Roman" w:cs="Times New Roman"/>
          <w:b/>
          <w:sz w:val="24"/>
          <w:szCs w:val="24"/>
          <w:lang w:eastAsia="ru-RU"/>
        </w:rPr>
        <w:t>б  Уполномоченном по защите прав участников образовательного процесса</w:t>
      </w:r>
    </w:p>
    <w:p w:rsidR="00A10F0B" w:rsidRDefault="00A10F0B" w:rsidP="00A10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b/>
          <w:sz w:val="24"/>
          <w:szCs w:val="24"/>
          <w:lang w:eastAsia="ru-RU"/>
        </w:rPr>
        <w:t>в муниципальном образовательном учреждении</w:t>
      </w:r>
    </w:p>
    <w:p w:rsidR="00A10F0B" w:rsidRPr="00A10F0B" w:rsidRDefault="00A10F0B" w:rsidP="00A10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10F0B" w:rsidRPr="00A10F0B" w:rsidRDefault="00A10F0B" w:rsidP="00A10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об Уполномоченном по защите прав участников образовательного процесса (далее – Уполномоченный) разработано в соответствии с Конвенцией ООН о правах ребенка, Конституцией Российской Федерации, Федеральным Законом от 24.07.1998 № 124-ФЗ «Об основных гарантиях прав ребенка в Российской Федерации», иными нормативными правовыми актами Российской Федерации и Костромской области, Уставом муниципального образовательного учреждения.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1.2. Цель введения Уполномоченного в структуру органов общественного управления образовательного учреждения - защита прав, свобод и законных интересов участников воспитательно-образовательного процесса, а также восстановления их нарушенных прав.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1.3. Основными задачами Уполномоченного являются: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 содействие восстановлению нарушенных прав участников воспитательно-образовательного процесса;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 оказание помощи родителям (законным представителям) несовершеннолетних в регулировании взаимоотношений с детьми в конфликтных ситуациях;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 обеспечение взаимодействия учащихся, воспитанников, их родителей  (законных представителей), семей, педагогических работников и других участников воспитательно-образовательного процесса по вопросам защиты их прав;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 xml:space="preserve">- содействие правовому просвещению участников </w:t>
      </w:r>
      <w:proofErr w:type="spellStart"/>
      <w:r w:rsidRPr="00A10F0B">
        <w:rPr>
          <w:rFonts w:ascii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A10F0B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10F0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10F0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процесса,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 xml:space="preserve"> - профилактика нарушений прав ребенка.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 xml:space="preserve">1.4. Уполномоченный при принятии своих решений независим от органов и должностных лиц учреждения. 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Он не принимает управленческих решений, отнесенных к воспитательно-образовательному процессу и компетенции должностных лиц, органов управления и самоуправления образовательного учреждения.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1.5. Деятельность Уполномоченного не противоречит функциональным обязанностям иных органов управления учреждением, не отменяет их и не влечет их пересмотра.</w:t>
      </w:r>
    </w:p>
    <w:p w:rsidR="00A10F0B" w:rsidRDefault="00A10F0B" w:rsidP="00A10F0B">
      <w:pPr>
        <w:pStyle w:val="a9"/>
        <w:rPr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1.6. Деятельность Уполномоченного осуществляется на общественных</w:t>
      </w:r>
      <w:r w:rsidRPr="002370D0">
        <w:rPr>
          <w:lang w:eastAsia="ru-RU"/>
        </w:rPr>
        <w:t xml:space="preserve"> началах.</w:t>
      </w:r>
    </w:p>
    <w:p w:rsidR="00A10F0B" w:rsidRPr="002370D0" w:rsidRDefault="00A10F0B" w:rsidP="00A10F0B">
      <w:pPr>
        <w:pStyle w:val="a9"/>
        <w:rPr>
          <w:lang w:eastAsia="ru-RU"/>
        </w:rPr>
      </w:pPr>
    </w:p>
    <w:p w:rsidR="00A10F0B" w:rsidRPr="00A10F0B" w:rsidRDefault="00A10F0B" w:rsidP="00A10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F0B">
        <w:rPr>
          <w:rFonts w:ascii="Times New Roman" w:hAnsi="Times New Roman" w:cs="Times New Roman"/>
          <w:b/>
          <w:sz w:val="24"/>
          <w:szCs w:val="24"/>
        </w:rPr>
        <w:t>2. Порядок назначения Уполномоченного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</w:rPr>
      </w:pPr>
      <w:r w:rsidRPr="00A10F0B">
        <w:rPr>
          <w:rFonts w:ascii="Times New Roman" w:hAnsi="Times New Roman" w:cs="Times New Roman"/>
          <w:sz w:val="24"/>
          <w:szCs w:val="24"/>
        </w:rPr>
        <w:t>2.1. Уполномоченным может быть назначен совершеннолетний участник образовательного процесса (учитель, родитель, воспитатель, социальный педагог и др.), пользующийся доверием и авторитетом участников образовательного процесса. Участник образовательного процесса, занимающий в Учреждении административную должность, не может быть избран Уполномоченным.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</w:rPr>
      </w:pPr>
      <w:r w:rsidRPr="00A10F0B">
        <w:rPr>
          <w:rFonts w:ascii="Times New Roman" w:hAnsi="Times New Roman" w:cs="Times New Roman"/>
          <w:sz w:val="24"/>
          <w:szCs w:val="24"/>
        </w:rPr>
        <w:t xml:space="preserve">2.2. Уполномоченный назначается Советом школы большинством не менее 2/3 голосов  от общего числа его членов при тайном голосовании. 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</w:rPr>
      </w:pPr>
      <w:r w:rsidRPr="00A10F0B">
        <w:rPr>
          <w:rFonts w:ascii="Times New Roman" w:hAnsi="Times New Roman" w:cs="Times New Roman"/>
          <w:sz w:val="24"/>
          <w:szCs w:val="24"/>
        </w:rPr>
        <w:t>2.3 Уполномоченный назначается на срок 2 года.  Переизбрание на следующий срок Советом школы не влечет прекращения полномочий Уполномоченного.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</w:rPr>
      </w:pPr>
      <w:r w:rsidRPr="00A10F0B">
        <w:rPr>
          <w:rFonts w:ascii="Times New Roman" w:hAnsi="Times New Roman" w:cs="Times New Roman"/>
          <w:sz w:val="24"/>
          <w:szCs w:val="24"/>
        </w:rPr>
        <w:t xml:space="preserve">2.4.  Уполномоченный может быть досрочно освобожден от должности в случае: 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</w:rPr>
      </w:pPr>
      <w:r w:rsidRPr="00A10F0B">
        <w:rPr>
          <w:rFonts w:ascii="Times New Roman" w:hAnsi="Times New Roman" w:cs="Times New Roman"/>
          <w:sz w:val="24"/>
          <w:szCs w:val="24"/>
        </w:rPr>
        <w:t>- подачи личного заявления о сложении полномочий;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</w:rPr>
      </w:pPr>
      <w:r w:rsidRPr="00A10F0B">
        <w:rPr>
          <w:rFonts w:ascii="Times New Roman" w:hAnsi="Times New Roman" w:cs="Times New Roman"/>
          <w:sz w:val="24"/>
          <w:szCs w:val="24"/>
        </w:rPr>
        <w:t>- увольнения из образовательного учреждения,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</w:rPr>
      </w:pPr>
      <w:r w:rsidRPr="00A10F0B">
        <w:rPr>
          <w:rFonts w:ascii="Times New Roman" w:hAnsi="Times New Roman" w:cs="Times New Roman"/>
          <w:sz w:val="24"/>
          <w:szCs w:val="24"/>
        </w:rPr>
        <w:t>-  перевода в другое образовательное учреждение ребенка, родитель которого является Уполномоченным,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</w:rPr>
      </w:pPr>
      <w:r w:rsidRPr="00A10F0B">
        <w:rPr>
          <w:rFonts w:ascii="Times New Roman" w:hAnsi="Times New Roman" w:cs="Times New Roman"/>
          <w:sz w:val="24"/>
          <w:szCs w:val="24"/>
        </w:rPr>
        <w:lastRenderedPageBreak/>
        <w:t>- решением совета школы о переизбрании в связи с неисполнением своих обязанностей.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</w:rPr>
      </w:pPr>
      <w:r w:rsidRPr="00A10F0B">
        <w:rPr>
          <w:rFonts w:ascii="Times New Roman" w:hAnsi="Times New Roman" w:cs="Times New Roman"/>
          <w:sz w:val="24"/>
          <w:szCs w:val="24"/>
        </w:rPr>
        <w:t>2.5. Освобождение Уполномоченного от должности принимается Советом школы большинством не менее 2/3 от общего числа его членов.</w:t>
      </w:r>
    </w:p>
    <w:p w:rsid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F0B" w:rsidRPr="00A10F0B" w:rsidRDefault="00A10F0B" w:rsidP="00A10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b/>
          <w:sz w:val="24"/>
          <w:szCs w:val="24"/>
          <w:lang w:eastAsia="ru-RU"/>
        </w:rPr>
        <w:t>3.  Взаимодействие уполномоченного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В процессе своей деятельности Уполномоченный взаимодействует: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 педагогическим коллективом и социально-педагогической службой учреждения,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- органами самоуправления учреждения, 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-администрацией учреждения,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 органами управления в сфере образования,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 xml:space="preserve">- с представителем Уполномоченного по правам ребёнка при Губернаторе Костромской области; 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  органами опеки и попечительства,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-учреждениями социальной защиты населения,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-учреждениями здравоохранения,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 правоохранительными органами</w:t>
      </w:r>
      <w:proofErr w:type="gramStart"/>
      <w:r w:rsidRPr="00A10F0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 xml:space="preserve">- комиссией по делам несовершеннолетних и защите их прав, 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 правозащитными, общественными организациями,</w:t>
      </w:r>
      <w:r w:rsidRPr="00A10F0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 xml:space="preserve">-Уполномоченным по правам ребенка при губернаторе Костромской области, </w:t>
      </w:r>
    </w:p>
    <w:p w:rsid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- иными органами и учреждениями.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F0B" w:rsidRDefault="00A10F0B" w:rsidP="00A10F0B">
      <w:pPr>
        <w:pStyle w:val="a9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A10F0B">
        <w:rPr>
          <w:rStyle w:val="a8"/>
          <w:rFonts w:ascii="Times New Roman" w:hAnsi="Times New Roman" w:cs="Times New Roman"/>
          <w:color w:val="000000"/>
          <w:sz w:val="24"/>
          <w:szCs w:val="24"/>
        </w:rPr>
        <w:t>4. Процедура рассмотрения уполномоченным</w:t>
      </w:r>
    </w:p>
    <w:p w:rsidR="00A10F0B" w:rsidRPr="00A10F0B" w:rsidRDefault="00A10F0B" w:rsidP="00A10F0B">
      <w:pPr>
        <w:pStyle w:val="a9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A10F0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обращений участников образовательного процесса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4.1.Уполномоченный рассматривает индивидуальные и коллективные обращения,  жалобы участников (учащихся, воспитанников, педагогических работников, родителей (законных представителей) несовершеннолетних) воспитательно-образовательного процесса, касающиеся нарушения их прав и законных интересов. 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 Обращение Уполномоченному может подаваться как в письменной, так и в устной форме, с обязательной регистрацией в журнале учета обращений граждан.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Уполномоченный рассматривает обращения и жалобы участников воспитательно-образовательного процесса только данного образовательного учреждения и только в рамках своей компетенции ,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Обращения и жалобы могут быть поданы также третьими лицами при условии согласия на это лица, чьи права и интересы были ущемлены.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Обращение должно содержать: фамилию, имя, отчество заявителя; адрес заявителя;  изложение сути вопроса; номер контактного телефона, по которому можно связаться с заявителем.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Уполномоченный вправе заняться проблемой по собственной инициативе при наличии информации о грубых нарушениях прав и законных интересов участников воспитательно-образовательного процесса.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Получив обращение, жалобу, Уполномоченный вправе: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обращение, жалобу к рассмотрению;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указать на другие меры, которые могут быть предприняты для защиты прав, законных интересов и достоинства участников воспитательно-образовательного процесса;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обращение, жалобу органу или должностному лицу, компетентному разрешить ее по существу</w:t>
      </w:r>
      <w:proofErr w:type="gramStart"/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то есть согласие заявителя;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 в принятии обращения, жалобы, мотивируя свои решения.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вправе заняться проблемой по собственной инициативе при наличии информации о нарушении прав учащихся, воспитанников образовательного учреждения, не способных самостоятельно отстаивать свои интересы.</w:t>
      </w:r>
    </w:p>
    <w:p w:rsidR="00A10F0B" w:rsidRDefault="00A10F0B" w:rsidP="00A10F0B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A10F0B" w:rsidRDefault="00A10F0B" w:rsidP="00A10F0B">
      <w:pPr>
        <w:pStyle w:val="a9"/>
        <w:rPr>
          <w:rFonts w:ascii="Times New Roman" w:hAnsi="Times New Roman" w:cs="Times New Roman"/>
        </w:rPr>
      </w:pPr>
    </w:p>
    <w:p w:rsidR="00A10F0B" w:rsidRPr="00A10F0B" w:rsidRDefault="00A10F0B" w:rsidP="00A10F0B">
      <w:pPr>
        <w:pStyle w:val="a9"/>
        <w:rPr>
          <w:rFonts w:ascii="Times New Roman" w:hAnsi="Times New Roman" w:cs="Times New Roman"/>
        </w:rPr>
      </w:pPr>
    </w:p>
    <w:p w:rsidR="00A10F0B" w:rsidRPr="00A10F0B" w:rsidRDefault="00A10F0B" w:rsidP="00A10F0B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Уполномоченного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задач своей деятельности   Уполномоченный имеет право: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5.2.получать объяснения по спорным вопросам от всех участников образовательного процесса;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ребёнка;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5.4 заниматься решением проблем по собственной инициативе при выявлении факта грубых нарушений прав ребёнка;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при установлении </w:t>
      </w:r>
      <w:proofErr w:type="gramStart"/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грубого нарушения правил внутреннего распорядка учреждения</w:t>
      </w:r>
      <w:proofErr w:type="gramEnd"/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унижения достоинства ребёнка ставить перед директором учреждения вопрос о проведении дисциплинарного расследования, привлечении нарушителя (нарушителей) к дисциплинарной ответственности; 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</w:t>
      </w:r>
      <w:r w:rsidRPr="00A10F0B">
        <w:rPr>
          <w:rFonts w:ascii="Times New Roman" w:hAnsi="Times New Roman" w:cs="Times New Roman"/>
          <w:color w:val="000000"/>
          <w:sz w:val="24"/>
          <w:szCs w:val="24"/>
        </w:rPr>
        <w:t>носить рекомендации (письменные и устные) администрации, педагогическому совету (в том числе выступать с докладом), иным органам управления и самоуправления образовательного учреждения, предлагать меры разрешения конфликта,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A10F0B">
        <w:rPr>
          <w:rFonts w:ascii="Times New Roman" w:hAnsi="Times New Roman" w:cs="Times New Roman"/>
          <w:color w:val="000000"/>
          <w:sz w:val="24"/>
          <w:szCs w:val="24"/>
        </w:rPr>
        <w:t>5.7. возглавлять (или  быть членом) школьной службы примирения.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color w:val="000000"/>
          <w:sz w:val="24"/>
          <w:szCs w:val="24"/>
        </w:rPr>
        <w:t>5.8.</w:t>
      </w: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свое  мнение, предложения и оценки по результатам изучения и обобщения информации о нарушении прав, свобод и законных интересов ребенка администрации учреждения, управлению образования, представителю Уполномоченного  по правам ребёнка  при губернаторе Костромской области</w:t>
      </w:r>
      <w:proofErr w:type="gramStart"/>
      <w:r w:rsidRPr="00A10F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Уполномоченному по правам ребенка при губернаторе Костромской области, а также обращаться к ним на консультацию; </w:t>
      </w:r>
    </w:p>
    <w:p w:rsidR="00A10F0B" w:rsidRPr="00A10F0B" w:rsidRDefault="00A10F0B" w:rsidP="00A10F0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выбирать себе помощников из числа учащихся образовательного учреждения в возрасте старше 10 лет и других участников образовательного процесса. Помощники  Уполномоченного осуществляют свою деятельность на общественных началах.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F0B" w:rsidRPr="00A10F0B" w:rsidRDefault="00A10F0B" w:rsidP="00A10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b/>
          <w:sz w:val="24"/>
          <w:szCs w:val="24"/>
          <w:lang w:eastAsia="ru-RU"/>
        </w:rPr>
        <w:t>6. Обязанности Уполномоченного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Уполномоченный обязан: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6.1. проводить личный приём несовершеннолетних, родителей (законных представителей), рассматривать их заявления, обращения (жалобы) и оказывать практическую помощь; инициировать создание в образовательном учреждении «Ящик</w:t>
      </w:r>
      <w:r w:rsidRPr="00A10F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доверия по обращениям граждан» 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6.2. принимать меры по устранению выявленного факта нарушения прав и законных интересов ребёнка;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 xml:space="preserve">6.3. в случае конфликтной ситуации содействовать её разрешению, в том числе путем проведения переговоров, с участниками конфликта, внесения письменных рекомендаций, обращенных к сторонам конфликта и предлагающих меры для его </w:t>
      </w:r>
      <w:proofErr w:type="gramStart"/>
      <w:r w:rsidRPr="00A10F0B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A10F0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через службу примирения,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ab/>
        <w:t>6.4. осуществлять разъяснительную работу среди участников образовательного процесса учреждения о правах и законных интересах ребёнка;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6.5.- </w:t>
      </w:r>
      <w:r w:rsidRPr="00A10F0B">
        <w:rPr>
          <w:rFonts w:ascii="Times New Roman" w:hAnsi="Times New Roman" w:cs="Times New Roman"/>
          <w:color w:val="000000"/>
          <w:sz w:val="24"/>
          <w:szCs w:val="24"/>
        </w:rPr>
        <w:t>не вправе разглашать ставшие ему известными конфиденциальные сведения о частной жизни других лиц без их письменного согласия;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6.6. информировать администрацию ОУ о фактах нарушения законодательства, регламентирующего защиту прав и законных интересов участников воспитательно-образовательного;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6.7. по окончании учебного года представлять органам самоуправления и управления образовательного учреждения, представителю Уполномоченного по правам ребенка при Губернаторе Костромской области  отчеты  (письменный доклад) о своей деятельности с выводами и предложениями по предупреждению нарушения прав детей,</w:t>
      </w:r>
    </w:p>
    <w:p w:rsid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6.8. систематически повышать свою профессиональную компетентность по социально-правовым и психолого-педагогическим проблемам.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F0B" w:rsidRPr="00A10F0B" w:rsidRDefault="00A10F0B" w:rsidP="00A10F0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b/>
          <w:sz w:val="24"/>
          <w:szCs w:val="24"/>
          <w:lang w:eastAsia="ru-RU"/>
        </w:rPr>
        <w:t>7. Обеспечение деятельности  Уполномоченного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7.1. Администрация МОУ Леденгская ООШ оказывает содействие деятельности  Уполномоченного, создает условия для работы и повышения её эффективности.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7.2. Администрация МОУ Леденгская ООШ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7.3. Администрация МОУ Леденгская ООШ оказывает Уполномоченному всемерное содействие, предоставляет запрашиваемые материалы и документы, иные сведения, необходимые ему для осуществления деятельности понимания мотивов принятых решений.</w:t>
      </w:r>
    </w:p>
    <w:p w:rsidR="00A10F0B" w:rsidRPr="00A10F0B" w:rsidRDefault="00A10F0B" w:rsidP="00A10F0B">
      <w:pPr>
        <w:pStyle w:val="a9"/>
        <w:rPr>
          <w:rFonts w:ascii="Times New Roman" w:hAnsi="Times New Roman" w:cs="Times New Roman"/>
          <w:sz w:val="24"/>
          <w:szCs w:val="24"/>
        </w:rPr>
      </w:pPr>
      <w:r w:rsidRPr="00A10F0B">
        <w:rPr>
          <w:rFonts w:ascii="Times New Roman" w:hAnsi="Times New Roman" w:cs="Times New Roman"/>
          <w:sz w:val="24"/>
          <w:szCs w:val="24"/>
          <w:lang w:eastAsia="ru-RU"/>
        </w:rPr>
        <w:t>7.4. Администрацией МОУ Леденгская ООШ могут рассматриваться варианты стимулирования школьного Уполномоченного, не противоречащие действующему законодательству.</w:t>
      </w:r>
      <w:r w:rsidRPr="00A1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F0B" w:rsidRPr="00FA79D7" w:rsidRDefault="00A10F0B" w:rsidP="00A10F0B">
      <w:pPr>
        <w:jc w:val="both"/>
        <w:rPr>
          <w:sz w:val="24"/>
          <w:szCs w:val="24"/>
        </w:rPr>
      </w:pPr>
      <w:r>
        <w:rPr>
          <w:rStyle w:val="a8"/>
          <w:sz w:val="24"/>
          <w:szCs w:val="24"/>
        </w:rPr>
        <w:t xml:space="preserve"> </w:t>
      </w: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Default="00A10F0B" w:rsidP="00A10F0B">
      <w:pPr>
        <w:jc w:val="right"/>
      </w:pPr>
    </w:p>
    <w:p w:rsidR="00A10F0B" w:rsidRPr="00A10F0B" w:rsidRDefault="00A10F0B" w:rsidP="00A10F0B">
      <w:pPr>
        <w:jc w:val="right"/>
      </w:pPr>
    </w:p>
    <w:sectPr w:rsidR="00A10F0B" w:rsidRPr="00A10F0B" w:rsidSect="0089638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007"/>
    <w:rsid w:val="000029D3"/>
    <w:rsid w:val="00015638"/>
    <w:rsid w:val="00022ABA"/>
    <w:rsid w:val="00040C1E"/>
    <w:rsid w:val="00131415"/>
    <w:rsid w:val="00146CC8"/>
    <w:rsid w:val="00224A1C"/>
    <w:rsid w:val="0023201A"/>
    <w:rsid w:val="0023367F"/>
    <w:rsid w:val="00331F23"/>
    <w:rsid w:val="00356DF8"/>
    <w:rsid w:val="00381007"/>
    <w:rsid w:val="004D1F83"/>
    <w:rsid w:val="00511535"/>
    <w:rsid w:val="00542EC6"/>
    <w:rsid w:val="0055127D"/>
    <w:rsid w:val="0055196E"/>
    <w:rsid w:val="00584E51"/>
    <w:rsid w:val="005B3406"/>
    <w:rsid w:val="00606E12"/>
    <w:rsid w:val="00620486"/>
    <w:rsid w:val="00684A57"/>
    <w:rsid w:val="006B156D"/>
    <w:rsid w:val="00770636"/>
    <w:rsid w:val="00770BE2"/>
    <w:rsid w:val="007E2D6F"/>
    <w:rsid w:val="00807F02"/>
    <w:rsid w:val="0088488E"/>
    <w:rsid w:val="00896389"/>
    <w:rsid w:val="008C281A"/>
    <w:rsid w:val="008C7627"/>
    <w:rsid w:val="00900A11"/>
    <w:rsid w:val="0091180A"/>
    <w:rsid w:val="00927E24"/>
    <w:rsid w:val="0095012C"/>
    <w:rsid w:val="0096622E"/>
    <w:rsid w:val="00974A64"/>
    <w:rsid w:val="00976F5D"/>
    <w:rsid w:val="009B1CAC"/>
    <w:rsid w:val="009B79D7"/>
    <w:rsid w:val="00A010E8"/>
    <w:rsid w:val="00A10F0B"/>
    <w:rsid w:val="00AF3372"/>
    <w:rsid w:val="00B20AA0"/>
    <w:rsid w:val="00B81B39"/>
    <w:rsid w:val="00BD70F8"/>
    <w:rsid w:val="00BE4F46"/>
    <w:rsid w:val="00C126C1"/>
    <w:rsid w:val="00C54DBE"/>
    <w:rsid w:val="00C95428"/>
    <w:rsid w:val="00CA7CF6"/>
    <w:rsid w:val="00CB33AC"/>
    <w:rsid w:val="00CD6476"/>
    <w:rsid w:val="00D320C6"/>
    <w:rsid w:val="00D772E8"/>
    <w:rsid w:val="00DC328C"/>
    <w:rsid w:val="00DE66C6"/>
    <w:rsid w:val="00E07475"/>
    <w:rsid w:val="00E937B9"/>
    <w:rsid w:val="00F22A8B"/>
    <w:rsid w:val="00F26924"/>
    <w:rsid w:val="00FA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0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81007"/>
    <w:rPr>
      <w:strike w:val="0"/>
      <w:dstrike w:val="0"/>
      <w:color w:val="282828"/>
      <w:u w:val="none"/>
      <w:effect w:val="none"/>
    </w:rPr>
  </w:style>
  <w:style w:type="paragraph" w:styleId="a7">
    <w:name w:val="Normal (Web)"/>
    <w:basedOn w:val="a"/>
    <w:uiPriority w:val="99"/>
    <w:unhideWhenUsed/>
    <w:rsid w:val="00AF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3372"/>
    <w:rPr>
      <w:b/>
      <w:bCs/>
    </w:rPr>
  </w:style>
  <w:style w:type="paragraph" w:styleId="a9">
    <w:name w:val="No Spacing"/>
    <w:uiPriority w:val="1"/>
    <w:qFormat/>
    <w:rsid w:val="00AF33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4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2441C0F3A72E439462EEA2CFAC431B" ma:contentTypeVersion="1" ma:contentTypeDescription="Создание документа." ma:contentTypeScope="" ma:versionID="1187037eb0c8c85b4c772370e07841f8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4D140-889C-4181-8FFB-E335B026914F}"/>
</file>

<file path=customXml/itemProps2.xml><?xml version="1.0" encoding="utf-8"?>
<ds:datastoreItem xmlns:ds="http://schemas.openxmlformats.org/officeDocument/2006/customXml" ds:itemID="{90439B99-51B2-4451-A6A7-3F49333F8DCC}"/>
</file>

<file path=customXml/itemProps3.xml><?xml version="1.0" encoding="utf-8"?>
<ds:datastoreItem xmlns:ds="http://schemas.openxmlformats.org/officeDocument/2006/customXml" ds:itemID="{45645BD2-2906-4F31-B95C-2B740B74E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2017-07-25T12:00:00Z</cp:lastPrinted>
  <dcterms:created xsi:type="dcterms:W3CDTF">2017-07-25T11:19:00Z</dcterms:created>
  <dcterms:modified xsi:type="dcterms:W3CDTF">2017-11-20T12:03:00Z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0x010100EA2441C0F3A72E439462EEA2CFAC431B</vt:lpwstr>
  </property>
</Properties>
</file>