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FF" w:rsidRPr="00EA02FF" w:rsidRDefault="00EA02FF" w:rsidP="00EA02FF">
      <w:pPr>
        <w:rPr>
          <w:rFonts w:ascii="Times New Roman" w:hAnsi="Times New Roman" w:cs="Times New Roman"/>
          <w:b/>
          <w:sz w:val="40"/>
          <w:szCs w:val="40"/>
        </w:rPr>
      </w:pPr>
      <w:r w:rsidRPr="00EA02FF">
        <w:rPr>
          <w:rFonts w:ascii="Times New Roman" w:hAnsi="Times New Roman" w:cs="Times New Roman"/>
          <w:b/>
          <w:sz w:val="40"/>
          <w:szCs w:val="40"/>
        </w:rPr>
        <w:t>Структурные подразделения учреждения отсутствуют</w:t>
      </w:r>
    </w:p>
    <w:p w:rsidR="00EA02FF" w:rsidRDefault="00EA02FF" w:rsidP="00EA0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2FF" w:rsidRPr="00EA02FF" w:rsidRDefault="00EA02FF" w:rsidP="00EA0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2FF">
        <w:rPr>
          <w:rFonts w:ascii="Times New Roman" w:hAnsi="Times New Roman" w:cs="Times New Roman"/>
          <w:sz w:val="28"/>
          <w:szCs w:val="28"/>
        </w:rPr>
        <w:t xml:space="preserve">Наименование структурных подразделений (органов </w:t>
      </w:r>
      <w:proofErr w:type="gramStart"/>
      <w:r w:rsidRPr="00EA02FF">
        <w:rPr>
          <w:rFonts w:ascii="Times New Roman" w:hAnsi="Times New Roman" w:cs="Times New Roman"/>
          <w:sz w:val="28"/>
          <w:szCs w:val="28"/>
        </w:rPr>
        <w:t>управления)</w:t>
      </w:r>
      <w:r w:rsidRPr="00EA02FF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Нет</w:t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</w:p>
    <w:p w:rsidR="00EA02FF" w:rsidRPr="00EA02FF" w:rsidRDefault="00EA02FF" w:rsidP="00EA0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2FF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</w:t>
      </w:r>
      <w:r w:rsidRPr="00EA02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</w:p>
    <w:p w:rsidR="00EA02FF" w:rsidRPr="00EA02FF" w:rsidRDefault="00EA02FF" w:rsidP="00EA0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2FF">
        <w:rPr>
          <w:rFonts w:ascii="Times New Roman" w:hAnsi="Times New Roman" w:cs="Times New Roman"/>
          <w:sz w:val="28"/>
          <w:szCs w:val="28"/>
        </w:rPr>
        <w:t>Места нахождения структурных подразделений</w:t>
      </w:r>
      <w:r w:rsidRPr="00EA02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</w:p>
    <w:p w:rsidR="00EA02FF" w:rsidRPr="00EA02FF" w:rsidRDefault="00EA02FF" w:rsidP="00EA0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2FF">
        <w:rPr>
          <w:rFonts w:ascii="Times New Roman" w:hAnsi="Times New Roman" w:cs="Times New Roman"/>
          <w:sz w:val="28"/>
          <w:szCs w:val="28"/>
        </w:rPr>
        <w:t>Адреса официальных сайтов в сети "Интернет" структур</w:t>
      </w:r>
      <w:r>
        <w:rPr>
          <w:rFonts w:ascii="Times New Roman" w:hAnsi="Times New Roman" w:cs="Times New Roman"/>
          <w:sz w:val="28"/>
          <w:szCs w:val="28"/>
        </w:rPr>
        <w:t xml:space="preserve">ных подразделений (при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наличии)</w:t>
      </w:r>
      <w:r w:rsidRPr="00EA02F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EA02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  <w:r w:rsidRPr="00EA02FF">
        <w:rPr>
          <w:rFonts w:ascii="Times New Roman" w:hAnsi="Times New Roman" w:cs="Times New Roman"/>
          <w:sz w:val="28"/>
          <w:szCs w:val="28"/>
        </w:rPr>
        <w:tab/>
      </w:r>
    </w:p>
    <w:p w:rsidR="00EA02FF" w:rsidRPr="00EA02FF" w:rsidRDefault="00EA02FF" w:rsidP="00EA0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2FF">
        <w:rPr>
          <w:rFonts w:ascii="Times New Roman" w:hAnsi="Times New Roman" w:cs="Times New Roman"/>
          <w:sz w:val="28"/>
          <w:szCs w:val="28"/>
        </w:rPr>
        <w:t xml:space="preserve">Адреса электронной почты структурных подразделений (при </w:t>
      </w:r>
      <w:proofErr w:type="gramStart"/>
      <w:r w:rsidRPr="00EA02FF">
        <w:rPr>
          <w:rFonts w:ascii="Times New Roman" w:hAnsi="Times New Roman" w:cs="Times New Roman"/>
          <w:sz w:val="28"/>
          <w:szCs w:val="28"/>
        </w:rPr>
        <w:t>наличии)</w:t>
      </w:r>
      <w:r w:rsidRPr="00EA02FF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2C6F" w:rsidRDefault="00EA02FF" w:rsidP="00EA02FF">
      <w:pPr>
        <w:spacing w:after="0" w:line="240" w:lineRule="auto"/>
      </w:pPr>
      <w:r w:rsidRPr="00EA02FF">
        <w:rPr>
          <w:rFonts w:ascii="Times New Roman" w:hAnsi="Times New Roman" w:cs="Times New Roman"/>
          <w:sz w:val="28"/>
          <w:szCs w:val="28"/>
        </w:rPr>
        <w:t xml:space="preserve">Сведения о наличии положений о структурных подразделениях (об органах управления) с приложением копий указанных положений (при их </w:t>
      </w:r>
      <w:proofErr w:type="gramStart"/>
      <w:r w:rsidRPr="00EA02FF">
        <w:rPr>
          <w:rFonts w:ascii="Times New Roman" w:hAnsi="Times New Roman" w:cs="Times New Roman"/>
          <w:sz w:val="28"/>
          <w:szCs w:val="28"/>
        </w:rPr>
        <w:t>наличии)</w:t>
      </w:r>
      <w:r w:rsidRPr="00EA02FF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Нет</w:t>
      </w:r>
      <w:bookmarkStart w:id="0" w:name="_GoBack"/>
      <w:bookmarkEnd w:id="0"/>
      <w:r w:rsidRPr="00EA02FF">
        <w:rPr>
          <w:rFonts w:ascii="Times New Roman" w:hAnsi="Times New Roman" w:cs="Times New Roman"/>
          <w:sz w:val="28"/>
          <w:szCs w:val="28"/>
        </w:rPr>
        <w:tab/>
      </w:r>
    </w:p>
    <w:sectPr w:rsidR="001E2C6F" w:rsidSect="00EA02F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6F"/>
    <w:rsid w:val="00592575"/>
    <w:rsid w:val="00917C4A"/>
    <w:rsid w:val="00B9296F"/>
    <w:rsid w:val="00EA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9B516-0EF0-4F52-876C-82273D36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A62EBBD0D0B64682E1E93452DB314C" ma:contentTypeVersion="0" ma:contentTypeDescription="Создание документа." ma:contentTypeScope="" ma:versionID="118897421444432eeb47298da5590c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34027-392F-4F15-8EAD-D898D379C405}"/>
</file>

<file path=customXml/itemProps2.xml><?xml version="1.0" encoding="utf-8"?>
<ds:datastoreItem xmlns:ds="http://schemas.openxmlformats.org/officeDocument/2006/customXml" ds:itemID="{D9C11844-8217-4D24-A078-F1AAB60CF3A5}"/>
</file>

<file path=customXml/itemProps3.xml><?xml version="1.0" encoding="utf-8"?>
<ds:datastoreItem xmlns:ds="http://schemas.openxmlformats.org/officeDocument/2006/customXml" ds:itemID="{3FFAA030-E41F-4B45-A326-305D04DAD8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2017-10-30T04:40:00Z</dcterms:created>
  <dcterms:modified xsi:type="dcterms:W3CDTF">2017-10-30T04:45:00Z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0x010100AEA62EBBD0D0B64682E1E93452DB314C</vt:lpwstr>
  </property>
</Properties>
</file>