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9" w:rsidRPr="00466E0A" w:rsidRDefault="00D74749" w:rsidP="00D74749">
      <w:pPr>
        <w:jc w:val="center"/>
        <w:outlineLvl w:val="0"/>
        <w:rPr>
          <w:b/>
          <w:bCs/>
          <w:color w:val="FF0000"/>
          <w:kern w:val="36"/>
          <w:sz w:val="28"/>
          <w:szCs w:val="28"/>
          <w:u w:val="single"/>
        </w:rPr>
      </w:pPr>
      <w:r w:rsidRPr="00466E0A">
        <w:rPr>
          <w:b/>
          <w:bCs/>
          <w:color w:val="FF0000"/>
          <w:kern w:val="36"/>
          <w:sz w:val="28"/>
          <w:szCs w:val="28"/>
          <w:u w:val="single"/>
        </w:rPr>
        <w:t>Памятка</w:t>
      </w:r>
      <w:bookmarkStart w:id="0" w:name="_GoBack"/>
      <w:bookmarkEnd w:id="0"/>
    </w:p>
    <w:p w:rsidR="00D74749" w:rsidRPr="00466E0A" w:rsidRDefault="00D74749" w:rsidP="00D74749">
      <w:pPr>
        <w:jc w:val="center"/>
        <w:outlineLvl w:val="0"/>
        <w:rPr>
          <w:b/>
          <w:bCs/>
          <w:color w:val="FF0000"/>
          <w:kern w:val="36"/>
          <w:sz w:val="28"/>
          <w:szCs w:val="28"/>
          <w:u w:val="single"/>
        </w:rPr>
      </w:pPr>
      <w:r w:rsidRPr="00466E0A">
        <w:rPr>
          <w:b/>
          <w:bCs/>
          <w:color w:val="FF0000"/>
          <w:kern w:val="36"/>
          <w:sz w:val="28"/>
          <w:szCs w:val="28"/>
          <w:u w:val="single"/>
        </w:rPr>
        <w:t>для родителей, дети которых будут посещать массовые новогодние мероприятия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Основной путь передачи всех возбудителей ОРВИ и гриппа – воздушно-капельный, т.е. через капли, выделяемые при разговоре, чихании или кашле.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 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С целью снижения </w:t>
      </w:r>
      <w:r>
        <w:rPr>
          <w:sz w:val="24"/>
          <w:szCs w:val="24"/>
        </w:rPr>
        <w:t xml:space="preserve">риска заражения ОРВИ и гриппом </w:t>
      </w:r>
      <w:r w:rsidRPr="00373A23">
        <w:rPr>
          <w:sz w:val="24"/>
          <w:szCs w:val="24"/>
        </w:rPr>
        <w:t xml:space="preserve"> родителям, дети которых будут посещать массовые новогодние мероприятия  необходимо: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помнить, что к участию в проведении мероприятий лица с симптомами гриппа и ОРВИ допускаться не будут;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 случае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избегать тесных контактов с людьми с гриппоподобными симптомами (стараясь, по возможности, держаться от них на расстоянии примерно 1 метр);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- обеспечить ребенка наличием средств личной гигиены (носовым платком, </w:t>
      </w:r>
      <w:r>
        <w:rPr>
          <w:sz w:val="24"/>
          <w:szCs w:val="24"/>
        </w:rPr>
        <w:t xml:space="preserve"> антисептическим </w:t>
      </w:r>
      <w:r w:rsidRPr="00373A23">
        <w:rPr>
          <w:sz w:val="24"/>
          <w:szCs w:val="24"/>
        </w:rPr>
        <w:t>средством для обработки рук и пр.);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обучить ребенка соблюдать правила личной гигиены: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не прикасаться руками к глазам, носу и рту, именно этим путем распространяются микробы;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при чихании и кашле прикрывать рот платком;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•  регулярно и тщательно мыть руки с мылом или протирать их </w:t>
      </w:r>
      <w:r>
        <w:rPr>
          <w:sz w:val="24"/>
          <w:szCs w:val="24"/>
        </w:rPr>
        <w:t xml:space="preserve">антисептическим </w:t>
      </w:r>
      <w:r w:rsidRPr="00373A23">
        <w:rPr>
          <w:sz w:val="24"/>
          <w:szCs w:val="24"/>
        </w:rPr>
        <w:t>средством для обработки рук, особенно после контакта с потенциально зараженными поверхностями, такими, например, как поручни лестниц в здании, устройства смывных бачков и пр.;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избегать контактных способов приветствия друг друга (объятия, рукопожатия и пр.);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Необходимо также помнить, что риск заболевания гриппом и ОРВИ существенно снижается если: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D74749" w:rsidRPr="00373A23" w:rsidRDefault="00D74749" w:rsidP="00D74749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 месте его проживания регулярно проводится влажная уборка и проветривание помещения путем открывания окон.</w:t>
      </w:r>
    </w:p>
    <w:p w:rsidR="00D74749" w:rsidRDefault="00D74749" w:rsidP="00D74749"/>
    <w:p w:rsidR="00C81BC7" w:rsidRDefault="00C81BC7"/>
    <w:sectPr w:rsidR="00C8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84"/>
    <w:rsid w:val="00255884"/>
    <w:rsid w:val="00466E0A"/>
    <w:rsid w:val="00C81BC7"/>
    <w:rsid w:val="00D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7474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7474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A3EFA-9510-41E3-B197-B0472EBA6161}"/>
</file>

<file path=customXml/itemProps2.xml><?xml version="1.0" encoding="utf-8"?>
<ds:datastoreItem xmlns:ds="http://schemas.openxmlformats.org/officeDocument/2006/customXml" ds:itemID="{0881C014-5981-42A1-8D29-59877B786FC2}"/>
</file>

<file path=customXml/itemProps3.xml><?xml version="1.0" encoding="utf-8"?>
<ds:datastoreItem xmlns:ds="http://schemas.openxmlformats.org/officeDocument/2006/customXml" ds:itemID="{E872C650-9F48-41A0-8FB4-4FB25F495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2017-11-23T11:25:00Z</dcterms:created>
  <dcterms:modified xsi:type="dcterms:W3CDTF">2017-11-23T11:26:00Z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