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4361"/>
        <w:gridCol w:w="4819"/>
      </w:tblGrid>
      <w:tr w:rsidR="004238E6" w:rsidRPr="00AF26EC" w:rsidTr="00C65C2F">
        <w:tc>
          <w:tcPr>
            <w:tcW w:w="4361" w:type="dxa"/>
          </w:tcPr>
          <w:p w:rsidR="004238E6" w:rsidRPr="00AF26EC" w:rsidRDefault="004238E6" w:rsidP="00C65C2F">
            <w:pPr>
              <w:tabs>
                <w:tab w:val="left" w:pos="3544"/>
              </w:tabs>
              <w:ind w:right="-1"/>
              <w:jc w:val="center"/>
              <w:rPr>
                <w:sz w:val="28"/>
                <w:szCs w:val="28"/>
              </w:rPr>
            </w:pPr>
            <w:r w:rsidRPr="00AF26EC"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695325"/>
                  <wp:effectExtent l="19050" t="0" r="9525" b="0"/>
                  <wp:docPr id="1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E6" w:rsidRPr="00902BB9" w:rsidRDefault="004238E6" w:rsidP="00C65C2F">
            <w:pPr>
              <w:tabs>
                <w:tab w:val="left" w:pos="3544"/>
              </w:tabs>
              <w:spacing w:before="120"/>
              <w:jc w:val="center"/>
              <w:rPr>
                <w:b/>
                <w:caps/>
              </w:rPr>
            </w:pPr>
            <w:r w:rsidRPr="00902BB9">
              <w:rPr>
                <w:b/>
                <w:caps/>
              </w:rPr>
              <w:t>Департамент</w:t>
            </w:r>
          </w:p>
          <w:p w:rsidR="004238E6" w:rsidRPr="00902BB9" w:rsidRDefault="004238E6" w:rsidP="00C65C2F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902BB9">
              <w:rPr>
                <w:b/>
                <w:caps/>
              </w:rPr>
              <w:t>образования и науки</w:t>
            </w:r>
          </w:p>
          <w:p w:rsidR="004238E6" w:rsidRPr="00902BB9" w:rsidRDefault="004238E6" w:rsidP="00C65C2F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902BB9">
              <w:rPr>
                <w:b/>
                <w:caps/>
              </w:rPr>
              <w:t>Костромской области</w:t>
            </w:r>
          </w:p>
          <w:p w:rsidR="004238E6" w:rsidRPr="00902BB9" w:rsidRDefault="004238E6" w:rsidP="00C65C2F">
            <w:pPr>
              <w:tabs>
                <w:tab w:val="left" w:pos="3544"/>
              </w:tabs>
              <w:spacing w:before="120"/>
              <w:jc w:val="center"/>
            </w:pPr>
            <w:r w:rsidRPr="00902BB9">
              <w:t>ул. Ленина, 20, г. Кострома, 156013,</w:t>
            </w:r>
          </w:p>
          <w:p w:rsidR="004238E6" w:rsidRPr="00902BB9" w:rsidRDefault="004238E6" w:rsidP="00C65C2F">
            <w:pPr>
              <w:tabs>
                <w:tab w:val="left" w:pos="3544"/>
              </w:tabs>
              <w:ind w:right="-1"/>
              <w:jc w:val="center"/>
            </w:pPr>
            <w:r w:rsidRPr="00902BB9">
              <w:t>тел. (4942) 51 34 16, факс (4942) 31 42 71</w:t>
            </w:r>
          </w:p>
          <w:p w:rsidR="004238E6" w:rsidRPr="00902BB9" w:rsidRDefault="004238E6" w:rsidP="00C65C2F">
            <w:pPr>
              <w:jc w:val="center"/>
              <w:rPr>
                <w:lang w:val="en-US"/>
              </w:rPr>
            </w:pPr>
            <w:r w:rsidRPr="00902BB9">
              <w:rPr>
                <w:lang w:val="en-US"/>
              </w:rPr>
              <w:t xml:space="preserve">E-mail:  </w:t>
            </w:r>
            <w:hyperlink r:id="rId5" w:history="1">
              <w:r w:rsidRPr="00902BB9">
                <w:rPr>
                  <w:rStyle w:val="a3"/>
                  <w:lang w:val="en-US"/>
                </w:rPr>
                <w:t>obrn@adm44.ru</w:t>
              </w:r>
            </w:hyperlink>
          </w:p>
          <w:p w:rsidR="004238E6" w:rsidRPr="00902BB9" w:rsidRDefault="004238E6" w:rsidP="00C65C2F">
            <w:pPr>
              <w:jc w:val="center"/>
              <w:rPr>
                <w:lang w:val="en-US"/>
              </w:rPr>
            </w:pPr>
            <w:r w:rsidRPr="00902BB9">
              <w:t>ОКПО</w:t>
            </w:r>
            <w:r w:rsidRPr="00902BB9">
              <w:rPr>
                <w:lang w:val="en-US"/>
              </w:rPr>
              <w:t xml:space="preserve"> 00095680 </w:t>
            </w:r>
            <w:r w:rsidRPr="00902BB9">
              <w:t>ОГРН</w:t>
            </w:r>
            <w:r w:rsidRPr="00902BB9">
              <w:rPr>
                <w:lang w:val="en-US"/>
              </w:rPr>
              <w:t xml:space="preserve"> 1024400521111</w:t>
            </w:r>
          </w:p>
          <w:p w:rsidR="004238E6" w:rsidRPr="00902BB9" w:rsidRDefault="004238E6" w:rsidP="00C65C2F">
            <w:pPr>
              <w:jc w:val="center"/>
              <w:rPr>
                <w:rFonts w:ascii="Arial" w:hAnsi="Arial"/>
              </w:rPr>
            </w:pPr>
            <w:r w:rsidRPr="00902BB9">
              <w:t>ИНН/КПП 4401004835/440101001</w:t>
            </w:r>
          </w:p>
          <w:p w:rsidR="004238E6" w:rsidRPr="00902BB9" w:rsidRDefault="004238E6" w:rsidP="00C65C2F">
            <w:pPr>
              <w:tabs>
                <w:tab w:val="left" w:pos="709"/>
                <w:tab w:val="left" w:pos="9639"/>
              </w:tabs>
            </w:pPr>
          </w:p>
          <w:p w:rsidR="004238E6" w:rsidRPr="00902BB9" w:rsidRDefault="004238E6" w:rsidP="00C65C2F">
            <w:pPr>
              <w:tabs>
                <w:tab w:val="left" w:pos="709"/>
                <w:tab w:val="left" w:pos="9639"/>
              </w:tabs>
              <w:rPr>
                <w:color w:val="FF0000"/>
                <w:u w:val="single"/>
              </w:rPr>
            </w:pPr>
            <w:r w:rsidRPr="00902BB9">
              <w:t xml:space="preserve">          от  «</w:t>
            </w:r>
            <w:r>
              <w:t xml:space="preserve"> </w:t>
            </w:r>
            <w:r w:rsidR="00A01036">
              <w:t xml:space="preserve">28 </w:t>
            </w:r>
            <w:r>
              <w:t>»</w:t>
            </w:r>
            <w:r w:rsidRPr="00902BB9">
              <w:t xml:space="preserve"> </w:t>
            </w:r>
            <w:r>
              <w:t>12. 2018г. №</w:t>
            </w:r>
            <w:r w:rsidR="00054F1D">
              <w:t xml:space="preserve"> 11255</w:t>
            </w:r>
          </w:p>
          <w:p w:rsidR="004238E6" w:rsidRPr="00902BB9" w:rsidRDefault="004238E6" w:rsidP="00C65C2F">
            <w:pPr>
              <w:tabs>
                <w:tab w:val="left" w:pos="709"/>
                <w:tab w:val="left" w:pos="3544"/>
              </w:tabs>
              <w:rPr>
                <w:u w:val="single"/>
              </w:rPr>
            </w:pPr>
            <w:r w:rsidRPr="00902BB9">
              <w:t xml:space="preserve">    </w:t>
            </w:r>
            <w:r>
              <w:t xml:space="preserve">      На №  ___ от  «____» ____2018</w:t>
            </w:r>
            <w:r w:rsidRPr="00902BB9">
              <w:t xml:space="preserve"> г.</w:t>
            </w:r>
          </w:p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  <w:p w:rsidR="004238E6" w:rsidRPr="00236D02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  <w:r w:rsidRPr="00236D02"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4238E6" w:rsidRPr="00236D02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  <w:p w:rsidR="004238E6" w:rsidRPr="00236D02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  <w:r w:rsidRPr="00236D02">
              <w:rPr>
                <w:sz w:val="28"/>
                <w:szCs w:val="28"/>
              </w:rPr>
              <w:t xml:space="preserve">Руководителям образовательных организаций, подведомственных департаменту </w:t>
            </w:r>
          </w:p>
          <w:p w:rsidR="004238E6" w:rsidRPr="00AF26EC" w:rsidRDefault="004238E6" w:rsidP="00C65C2F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 w:rsidRPr="000000DD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памятках по правилам </w:t>
      </w:r>
    </w:p>
    <w:p w:rsid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безопасного поведения на льду </w:t>
      </w:r>
    </w:p>
    <w:p w:rsidR="004238E6" w:rsidRPr="000000DD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пожарной безопасности</w:t>
      </w:r>
    </w:p>
    <w:p w:rsidR="004238E6" w:rsidRPr="000000DD" w:rsidRDefault="004238E6" w:rsidP="004238E6">
      <w:pPr>
        <w:tabs>
          <w:tab w:val="left" w:pos="3544"/>
          <w:tab w:val="left" w:pos="4962"/>
        </w:tabs>
        <w:ind w:left="-567" w:right="-521"/>
        <w:jc w:val="both"/>
        <w:rPr>
          <w:color w:val="000000" w:themeColor="text1"/>
          <w:sz w:val="28"/>
          <w:szCs w:val="28"/>
        </w:rPr>
      </w:pPr>
    </w:p>
    <w:p w:rsidR="004238E6" w:rsidRPr="00236D02" w:rsidRDefault="004238E6" w:rsidP="004238E6">
      <w:pPr>
        <w:pStyle w:val="a4"/>
        <w:ind w:left="-567" w:right="-521" w:firstLine="0"/>
        <w:jc w:val="center"/>
        <w:rPr>
          <w:szCs w:val="28"/>
        </w:rPr>
      </w:pPr>
      <w:r w:rsidRPr="00236D02">
        <w:rPr>
          <w:szCs w:val="28"/>
        </w:rPr>
        <w:t>Уважаемые руководители!</w:t>
      </w:r>
    </w:p>
    <w:p w:rsidR="004238E6" w:rsidRPr="00236D02" w:rsidRDefault="004238E6" w:rsidP="004238E6">
      <w:pPr>
        <w:pStyle w:val="a4"/>
        <w:ind w:left="-567" w:right="-521" w:firstLine="0"/>
        <w:rPr>
          <w:szCs w:val="28"/>
        </w:rPr>
      </w:pPr>
    </w:p>
    <w:p w:rsid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В целях предупреждения травматизма и гибели детей департамент образования и науки Костромской области просит разместить в электронных дневниках обучающихся общеобразовательных учреждений Костромской области </w:t>
      </w:r>
      <w:r>
        <w:rPr>
          <w:color w:val="000000" w:themeColor="text1"/>
          <w:sz w:val="28"/>
          <w:szCs w:val="28"/>
        </w:rPr>
        <w:t>памятки по правилам безопасного поведения на льду и пожарной безопасности.</w:t>
      </w:r>
    </w:p>
    <w:p w:rsid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4238E6" w:rsidRP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Приложение:  Файл</w:t>
      </w:r>
      <w:r w:rsidRPr="00A0103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WinRar</w:t>
      </w:r>
      <w:proofErr w:type="spellEnd"/>
      <w:r w:rsidRPr="00A010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</w:t>
      </w:r>
      <w:r w:rsidRPr="00A01036">
        <w:rPr>
          <w:color w:val="000000" w:themeColor="text1"/>
          <w:sz w:val="28"/>
          <w:szCs w:val="28"/>
        </w:rPr>
        <w:t>рхив</w:t>
      </w:r>
      <w:r>
        <w:rPr>
          <w:color w:val="000000" w:themeColor="text1"/>
          <w:sz w:val="28"/>
          <w:szCs w:val="28"/>
        </w:rPr>
        <w:t>.</w:t>
      </w:r>
    </w:p>
    <w:p w:rsidR="004238E6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4238E6" w:rsidRPr="00236D02" w:rsidRDefault="004238E6" w:rsidP="004238E6">
      <w:pPr>
        <w:tabs>
          <w:tab w:val="left" w:pos="16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4238E6" w:rsidRPr="00B42025" w:rsidRDefault="004238E6" w:rsidP="004238E6">
      <w:pPr>
        <w:tabs>
          <w:tab w:val="left" w:pos="1695"/>
        </w:tabs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1695"/>
        </w:tabs>
        <w:jc w:val="center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jc w:val="both"/>
        <w:rPr>
          <w:sz w:val="28"/>
          <w:szCs w:val="28"/>
        </w:rPr>
      </w:pPr>
      <w:r w:rsidRPr="00236D02">
        <w:rPr>
          <w:sz w:val="28"/>
          <w:szCs w:val="28"/>
        </w:rPr>
        <w:t xml:space="preserve">Заместитель директора департамента        </w:t>
      </w:r>
      <w:r>
        <w:rPr>
          <w:sz w:val="28"/>
          <w:szCs w:val="28"/>
        </w:rPr>
        <w:t xml:space="preserve">                             </w:t>
      </w:r>
      <w:r w:rsidRPr="00236D02">
        <w:rPr>
          <w:sz w:val="28"/>
          <w:szCs w:val="28"/>
        </w:rPr>
        <w:t xml:space="preserve"> О.В.Хасанова</w:t>
      </w: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  <w:bookmarkStart w:id="0" w:name="_GoBack"/>
      <w:bookmarkEnd w:id="0"/>
    </w:p>
    <w:p w:rsidR="004238E6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236D02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8"/>
          <w:szCs w:val="28"/>
        </w:rPr>
      </w:pPr>
    </w:p>
    <w:p w:rsidR="004238E6" w:rsidRPr="00923AEF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4"/>
          <w:szCs w:val="24"/>
        </w:rPr>
      </w:pPr>
      <w:r w:rsidRPr="00923AEF">
        <w:rPr>
          <w:sz w:val="24"/>
          <w:szCs w:val="24"/>
        </w:rPr>
        <w:t>И.А. Новожилова</w:t>
      </w:r>
    </w:p>
    <w:p w:rsidR="00281323" w:rsidRPr="004238E6" w:rsidRDefault="004238E6" w:rsidP="004238E6">
      <w:pPr>
        <w:tabs>
          <w:tab w:val="left" w:pos="3544"/>
          <w:tab w:val="left" w:pos="4962"/>
        </w:tabs>
        <w:ind w:right="-521"/>
        <w:jc w:val="both"/>
        <w:rPr>
          <w:sz w:val="24"/>
          <w:szCs w:val="24"/>
        </w:rPr>
      </w:pPr>
      <w:r w:rsidRPr="00923AEF">
        <w:rPr>
          <w:sz w:val="24"/>
          <w:szCs w:val="24"/>
        </w:rPr>
        <w:t>8 (4942) 370-401</w:t>
      </w:r>
    </w:p>
    <w:sectPr w:rsidR="00281323" w:rsidRPr="004238E6" w:rsidSect="0044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E6"/>
    <w:rsid w:val="00054F1D"/>
    <w:rsid w:val="00281323"/>
    <w:rsid w:val="004238E6"/>
    <w:rsid w:val="009A49A3"/>
    <w:rsid w:val="00A01036"/>
    <w:rsid w:val="00D67D81"/>
    <w:rsid w:val="00E3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8E6"/>
    <w:rPr>
      <w:color w:val="0000FF"/>
      <w:u w:val="single"/>
    </w:rPr>
  </w:style>
  <w:style w:type="paragraph" w:styleId="a4">
    <w:name w:val="Body Text Indent"/>
    <w:basedOn w:val="a"/>
    <w:link w:val="a5"/>
    <w:rsid w:val="004238E6"/>
    <w:pPr>
      <w:tabs>
        <w:tab w:val="left" w:pos="3544"/>
        <w:tab w:val="left" w:pos="4962"/>
      </w:tabs>
      <w:ind w:firstLine="851"/>
      <w:jc w:val="both"/>
      <w:textAlignment w:val="auto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23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n@adm44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3A28D-ADC9-4CFA-8614-EBECACD73ECE}"/>
</file>

<file path=customXml/itemProps2.xml><?xml version="1.0" encoding="utf-8"?>
<ds:datastoreItem xmlns:ds="http://schemas.openxmlformats.org/officeDocument/2006/customXml" ds:itemID="{04895425-251A-4315-A4F1-AEA44546380A}"/>
</file>

<file path=customXml/itemProps3.xml><?xml version="1.0" encoding="utf-8"?>
<ds:datastoreItem xmlns:ds="http://schemas.openxmlformats.org/officeDocument/2006/customXml" ds:itemID="{9A2D0171-3A81-466B-A007-1598D14B6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2018-12-29T09:19:00Z</cp:lastPrinted>
  <dcterms:created xsi:type="dcterms:W3CDTF">2018-12-29T09:10:00Z</dcterms:created>
  <dcterms:modified xsi:type="dcterms:W3CDTF">2018-12-30T07:19:00Z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