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24" w:rsidRPr="00693204" w:rsidRDefault="00B96524" w:rsidP="00B96524">
      <w:pPr>
        <w:pStyle w:val="a3"/>
        <w:spacing w:before="0" w:beforeAutospacing="0" w:after="0" w:afterAutospacing="0"/>
        <w:jc w:val="center"/>
        <w:outlineLvl w:val="1"/>
        <w:rPr>
          <w:b/>
          <w:sz w:val="28"/>
          <w:szCs w:val="28"/>
        </w:rPr>
      </w:pPr>
      <w:r w:rsidRPr="00693204">
        <w:rPr>
          <w:b/>
          <w:bCs/>
          <w:sz w:val="28"/>
          <w:szCs w:val="28"/>
        </w:rPr>
        <w:t>Рекомендации для родителей.</w:t>
      </w:r>
    </w:p>
    <w:p w:rsidR="00B96524" w:rsidRPr="001E0893" w:rsidRDefault="00B96524" w:rsidP="00B96524">
      <w:pPr>
        <w:pStyle w:val="a3"/>
        <w:spacing w:before="0" w:beforeAutospacing="0" w:after="0" w:afterAutospacing="0"/>
        <w:outlineLvl w:val="4"/>
      </w:pPr>
      <w:r w:rsidRPr="001E0893">
        <w:rPr>
          <w:b/>
          <w:bCs/>
          <w:noProof/>
        </w:rPr>
        <w:drawing>
          <wp:inline distT="0" distB="0" distL="0" distR="0" wp14:anchorId="6B382531" wp14:editId="63F7AC14">
            <wp:extent cx="476250" cy="533400"/>
            <wp:effectExtent l="0" t="0" r="0" b="0"/>
            <wp:docPr id="1" name="Рисунок 1" descr="http://polyanka46.caduk.ru/images/clip_image002.png">
              <a:hlinkClick xmlns:a="http://schemas.openxmlformats.org/drawingml/2006/main" r:id="rId4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Серьезная</w:t>
      </w:r>
      <w:r w:rsidRPr="001E0893">
        <w:rPr>
          <w:b/>
          <w:bCs/>
        </w:rPr>
        <w:t xml:space="preserve"> опасность - стоящая машина.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 Почему? Да потому что заранее увидев приближающийся автомобиль, пешеход уступит ему дорогу. Стоящая же машина обманывает: она может закрывать собой идущую, мешает вовремя заметить опасность.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 Нельзя выходить на дорогу из-за стоящих машин. В крайнем случае нужно осторожно выглянуть из-за стоящего автомобиля, убедиться, что опасности нет, и только тогда переходить улицу. 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 Понаблюдайте вместе с ребенком за стоящими у края проезжей части машинами и обратите внимание малыша на тот момент, когда из-за стоящей машины внезапно появляется другая. Обратите внимание ребенка на то, что стоящий на остановке автобус тоже мешает увидеть движущийся за ним автомобиль.</w:t>
      </w:r>
    </w:p>
    <w:p w:rsidR="00B96524" w:rsidRPr="001E0893" w:rsidRDefault="00B96524" w:rsidP="00B96524">
      <w:pPr>
        <w:pStyle w:val="a3"/>
        <w:spacing w:before="0" w:beforeAutospacing="0" w:after="0" w:afterAutospacing="0"/>
        <w:outlineLvl w:val="4"/>
      </w:pPr>
      <w:r w:rsidRPr="001E0893">
        <w:rPr>
          <w:b/>
          <w:bCs/>
          <w:noProof/>
        </w:rPr>
        <w:drawing>
          <wp:inline distT="0" distB="0" distL="0" distR="0" wp14:anchorId="2F916F08" wp14:editId="795D51BB">
            <wp:extent cx="476250" cy="533400"/>
            <wp:effectExtent l="0" t="0" r="0" b="0"/>
            <wp:docPr id="2" name="Рисунок 2" descr="http://polyanka46.caduk.ru/images/clip_image002.png">
              <a:hlinkClick xmlns:a="http://schemas.openxmlformats.org/drawingml/2006/main" r:id="rId4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Не обходите стоящий автобус ни спереди, ни сзади!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Стоящий автобус, как его ни обходи - спереди или сзади, закрывает собою участок дороги, по которому в тот момент, когда вы решили ее перейти, может проезжать автомобиль. Кроме того, люди возле остановки обычно спешат и забывают о безопасности.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Надо подождать, пока автобус отъедет, или, переходя дорогу, отойти от него как можно дальше.</w:t>
      </w:r>
    </w:p>
    <w:p w:rsidR="00B96524" w:rsidRPr="001E0893" w:rsidRDefault="00B96524" w:rsidP="00B96524">
      <w:pPr>
        <w:pStyle w:val="a3"/>
        <w:spacing w:before="0" w:beforeAutospacing="0" w:after="0" w:afterAutospacing="0"/>
        <w:outlineLvl w:val="4"/>
      </w:pPr>
      <w:r w:rsidRPr="001E0893">
        <w:rPr>
          <w:b/>
          <w:bCs/>
          <w:noProof/>
        </w:rPr>
        <w:drawing>
          <wp:inline distT="0" distB="0" distL="0" distR="0" wp14:anchorId="0C156C3F" wp14:editId="2CE6635C">
            <wp:extent cx="476250" cy="533400"/>
            <wp:effectExtent l="0" t="0" r="0" b="0"/>
            <wp:docPr id="3" name="Рисунок 3" descr="http://polyanka46.caduk.ru/images/clip_image002.png">
              <a:hlinkClick xmlns:a="http://schemas.openxmlformats.org/drawingml/2006/main" r:id="rId4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Умейте предвидеть скрытую опасность!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Из-за какого-нибудь препятствия (дом, стоящий автомобиль, забор, кусты и др.), мешающего видеть дорогу целиком, может неожиданно выехать машина.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Для перехода дороги нужно выбрать такое место, где ничто не помешает вам осмотреть ее. В крайнем случае можно осторожно выглянуть из-за помехи, убедиться, что опасности нет, и только тогда переходить улицу</w:t>
      </w:r>
    </w:p>
    <w:p w:rsidR="00B96524" w:rsidRPr="001E0893" w:rsidRDefault="00B96524" w:rsidP="00B96524">
      <w:pPr>
        <w:pStyle w:val="a3"/>
        <w:spacing w:before="0" w:beforeAutospacing="0" w:after="0" w:afterAutospacing="0"/>
        <w:outlineLvl w:val="4"/>
      </w:pPr>
      <w:r w:rsidRPr="001E0893">
        <w:rPr>
          <w:b/>
          <w:bCs/>
          <w:noProof/>
        </w:rPr>
        <w:drawing>
          <wp:inline distT="0" distB="0" distL="0" distR="0" wp14:anchorId="1D7E9C49" wp14:editId="1D3E6A86">
            <wp:extent cx="476250" cy="533400"/>
            <wp:effectExtent l="0" t="0" r="0" b="0"/>
            <wp:docPr id="4" name="Рисунок 4" descr="http://polyanka46.caduk.ru/images/clip_image002.png">
              <a:hlinkClick xmlns:a="http://schemas.openxmlformats.org/drawingml/2006/main" r:id="rId4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Машина приближается медленно. И все же - надо пропустить ее!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B96524" w:rsidRPr="001E0893" w:rsidRDefault="00B96524" w:rsidP="00B96524">
      <w:pPr>
        <w:pStyle w:val="a3"/>
        <w:spacing w:before="0" w:beforeAutospacing="0" w:after="0" w:afterAutospacing="0"/>
        <w:outlineLvl w:val="4"/>
      </w:pPr>
      <w:r w:rsidRPr="001E0893">
        <w:rPr>
          <w:b/>
          <w:bCs/>
          <w:noProof/>
        </w:rPr>
        <w:drawing>
          <wp:inline distT="0" distB="0" distL="0" distR="0" wp14:anchorId="7E894D86" wp14:editId="74700C61">
            <wp:extent cx="476250" cy="533400"/>
            <wp:effectExtent l="0" t="0" r="0" b="0"/>
            <wp:docPr id="5" name="Рисунок 5" descr="http://polyanka46.caduk.ru/images/clip_image002.png">
              <a:hlinkClick xmlns:a="http://schemas.openxmlformats.org/drawingml/2006/main" r:id="rId4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И у светофора можно встретить опасность!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Дети часто рассуждают так: «Машины еще стоят, водители меня видят и пропустят». Они ошибаются. Сразу после включения зеленого сигнала для водителей на переход может выехать автомобиль, который был не виден за стоящими машинами и шофер которого не видит пешехода. Если погас зеленый сигнал светофора для пешеходов - нужно остановиться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 xml:space="preserve">      Сегодня на улицах городов мы постоянно сталкиваемся с тем, что водители автомобилей нарушают правила движения: мчатся на непозволительно высокой скорости, игнорируют сигналы светофора и знаки перехода. Поэтому недостаточно научить детей ориентироваться только на зеленый сигнал светофора. Переходя улицу, ребенок должен не только дождаться нужного </w:t>
      </w:r>
      <w:r>
        <w:t>сигнала</w:t>
      </w:r>
      <w:r w:rsidRPr="001E0893">
        <w:t>, но и убедиться в том, что все машины остановились.</w:t>
      </w:r>
    </w:p>
    <w:p w:rsidR="00B96524" w:rsidRPr="001E0893" w:rsidRDefault="00B96524" w:rsidP="00B96524">
      <w:pPr>
        <w:pStyle w:val="a3"/>
        <w:spacing w:before="0" w:beforeAutospacing="0" w:after="0" w:afterAutospacing="0"/>
        <w:outlineLvl w:val="4"/>
      </w:pPr>
      <w:r w:rsidRPr="001E0893">
        <w:rPr>
          <w:b/>
          <w:bCs/>
          <w:noProof/>
        </w:rPr>
        <w:lastRenderedPageBreak/>
        <w:drawing>
          <wp:inline distT="0" distB="0" distL="0" distR="0" wp14:anchorId="0997EB70" wp14:editId="242FE774">
            <wp:extent cx="476250" cy="533400"/>
            <wp:effectExtent l="0" t="0" r="0" b="0"/>
            <wp:docPr id="6" name="Рисунок 6" descr="http://polyanka46.caduk.ru/images/clip_image002.png">
              <a:hlinkClick xmlns:a="http://schemas.openxmlformats.org/drawingml/2006/main" r:id="rId4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«Пустынную» улицу дети часто перебегают не глядя.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>На улице, где машины появляются редко, дети их не опасаются, выбегают на дорогу, предварительно не осмотрев ее, и попадают под автомобиль.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>Вырабатывайте у ребенка привычку всегда перед выходом на дорогу, даже если на ней нет машин, приостановиться, оглядеться, прислушаться - и только тогда переходить улицу.</w:t>
      </w:r>
    </w:p>
    <w:p w:rsidR="00B96524" w:rsidRPr="001E0893" w:rsidRDefault="00B96524" w:rsidP="00B96524">
      <w:pPr>
        <w:pStyle w:val="a3"/>
        <w:spacing w:before="0" w:beforeAutospacing="0" w:after="0" w:afterAutospacing="0"/>
        <w:outlineLvl w:val="4"/>
      </w:pPr>
      <w:r w:rsidRPr="001E0893">
        <w:rPr>
          <w:b/>
          <w:bCs/>
          <w:noProof/>
        </w:rPr>
        <w:drawing>
          <wp:inline distT="0" distB="0" distL="0" distR="0" wp14:anchorId="5CCF16B8" wp14:editId="0FA778EC">
            <wp:extent cx="476250" cy="533400"/>
            <wp:effectExtent l="0" t="0" r="0" b="0"/>
            <wp:docPr id="7" name="Рисунок 7" descr="http://polyanka46.caduk.ru/images/clip_image002.png">
              <a:hlinkClick xmlns:a="http://schemas.openxmlformats.org/drawingml/2006/main" r:id="rId4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Стоя на осевой линии, помните: сзади может оказаться машина!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>Дойдя до осевой линии и остановившись, дети обычно следят только за теми машинами, которые приближаются к ним справа, и забывают об автомобилях, проезжающих у них за спиной. Испугавшись, ребенок может сделать шаг назад - прямо под колеса машины, подъехавшей к нему слева.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>Если пришлось остановиться на середине улицы, нужно быть предельно собранным, не делать ни одного движения, не осмотревшись, следить за автомобилями, приближающимися к вам справа и слева.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  <w:outlineLvl w:val="4"/>
      </w:pPr>
      <w:r w:rsidRPr="001E0893">
        <w:rPr>
          <w:b/>
          <w:bCs/>
          <w:noProof/>
        </w:rPr>
        <w:drawing>
          <wp:inline distT="0" distB="0" distL="0" distR="0" wp14:anchorId="26D6B4AD" wp14:editId="15DE1A81">
            <wp:extent cx="476250" cy="533400"/>
            <wp:effectExtent l="0" t="0" r="0" b="0"/>
            <wp:docPr id="8" name="Рисунок 8" descr="http://polyanka46.caduk.ru/images/clip_image002.png">
              <a:hlinkClick xmlns:a="http://schemas.openxmlformats.org/drawingml/2006/main" r:id="rId4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На улице умейте крепко держать ребенка за руку!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>Находясь рядом со взрослым, ребенок полагается на него и либо вовсе не наблюдает за дорогой, либо наблюдает плохо. Взрослый же этого не учитывает.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>Дети, не заметив идущ</w:t>
      </w:r>
      <w:bookmarkStart w:id="0" w:name="_GoBack"/>
      <w:bookmarkEnd w:id="0"/>
      <w:r w:rsidRPr="001E0893">
        <w:t>ую машину и думая, что путь свободен, вырываются из рук взрослого, бегут через дорогу и попадают под колеса автомобиля. Возле перехода вы должны держать ребенка за руку так, чтобы он не мог вырваться.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  <w:outlineLvl w:val="4"/>
      </w:pPr>
      <w:r w:rsidRPr="001E0893">
        <w:rPr>
          <w:b/>
          <w:bCs/>
          <w:noProof/>
        </w:rPr>
        <w:drawing>
          <wp:inline distT="0" distB="0" distL="0" distR="0" wp14:anchorId="04AB8F8C" wp14:editId="44AEA8AE">
            <wp:extent cx="476250" cy="533400"/>
            <wp:effectExtent l="0" t="0" r="0" b="0"/>
            <wp:docPr id="9" name="Рисунок 9" descr="http://polyanka46.caduk.ru/images/clip_image002.png">
              <a:hlinkClick xmlns:a="http://schemas.openxmlformats.org/drawingml/2006/main" r:id="rId4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olyanka46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893">
        <w:rPr>
          <w:b/>
          <w:bCs/>
        </w:rPr>
        <w:t>Арки и выезды из дворов - места повышенной скрытой опасности.</w:t>
      </w:r>
    </w:p>
    <w:p w:rsidR="00B96524" w:rsidRPr="001E0893" w:rsidRDefault="00B96524" w:rsidP="00B96524">
      <w:pPr>
        <w:pStyle w:val="a3"/>
        <w:spacing w:before="0" w:beforeAutospacing="0" w:after="0" w:afterAutospacing="0"/>
        <w:jc w:val="both"/>
      </w:pPr>
      <w:r w:rsidRPr="001E0893">
        <w:t>В больших городах местом повышенной опасности являются арки, через которые из глубины дворов на проезжую часть выезжают машины. Недопустимо, чтобы ребенок бежал мимо такой арки впереди взрослого: его необходимо держать за руку.</w:t>
      </w:r>
    </w:p>
    <w:p w:rsidR="00B96524" w:rsidRPr="001E0893" w:rsidRDefault="00B96524" w:rsidP="00B96524"/>
    <w:p w:rsidR="00B96524" w:rsidRDefault="00B96524" w:rsidP="00B96524"/>
    <w:p w:rsidR="00436C80" w:rsidRDefault="00436C80"/>
    <w:sectPr w:rsidR="0043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2B"/>
    <w:rsid w:val="00436C80"/>
    <w:rsid w:val="0088742B"/>
    <w:rsid w:val="00B9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C6676-12AE-464E-ABA2-F2F8E22F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http://polyanka46.caduk.ru/images/keks.gif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E0309F8D924942B82C5E98FA721651" ma:contentTypeVersion="" ma:contentTypeDescription="Создание документа." ma:contentTypeScope="" ma:versionID="a383e563f6699a522fc7b584922c34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037d3848deb5b6a76f91bd466906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E79153-66EA-442D-BFF3-E5CF66629455}"/>
</file>

<file path=customXml/itemProps2.xml><?xml version="1.0" encoding="utf-8"?>
<ds:datastoreItem xmlns:ds="http://schemas.openxmlformats.org/officeDocument/2006/customXml" ds:itemID="{3D28940C-5A53-436C-87EB-0A97916D9613}"/>
</file>

<file path=customXml/itemProps3.xml><?xml version="1.0" encoding="utf-8"?>
<ds:datastoreItem xmlns:ds="http://schemas.openxmlformats.org/officeDocument/2006/customXml" ds:itemID="{29CB9E33-446A-4DED-968A-BA9ED57AD9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2017-09-22T15:21:00Z</dcterms:created>
  <dcterms:modified xsi:type="dcterms:W3CDTF">2017-09-22T15:22:00Z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0x01010062E0309F8D924942B82C5E98FA721651</vt:lpwstr>
  </property>
</Properties>
</file>