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A7" w:rsidRPr="00C31D12" w:rsidRDefault="00C31D12" w:rsidP="00C31D12">
      <w:pPr>
        <w:spacing w:line="360" w:lineRule="auto"/>
        <w:jc w:val="center"/>
      </w:pPr>
      <w:r>
        <w:t>Областное государственное бюджетное профессиональное образовательное учреждение «Шарьинский педагогический колледж Костромской области»</w:t>
      </w:r>
    </w:p>
    <w:p w:rsidR="00BA2EA7" w:rsidRDefault="00BA2EA7" w:rsidP="00BA2EA7">
      <w:pPr>
        <w:spacing w:line="360" w:lineRule="auto"/>
        <w:jc w:val="right"/>
        <w:rPr>
          <w:sz w:val="28"/>
          <w:szCs w:val="28"/>
        </w:rPr>
      </w:pPr>
    </w:p>
    <w:p w:rsidR="00BA2EA7" w:rsidRPr="00BD16B9" w:rsidRDefault="008A4250" w:rsidP="00BA2EA7">
      <w:pPr>
        <w:spacing w:line="360" w:lineRule="auto"/>
        <w:rPr>
          <w:color w:val="FF0000"/>
          <w:sz w:val="28"/>
          <w:szCs w:val="28"/>
        </w:rPr>
      </w:pPr>
      <w:r w:rsidRPr="008A42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12.5pt;width:198pt;height:108pt;z-index:251660288" stroked="f">
            <v:textbox>
              <w:txbxContent>
                <w:p w:rsidR="00BA2EA7" w:rsidRDefault="00BA2EA7" w:rsidP="00BA2EA7">
                  <w:pPr>
                    <w:spacing w:line="360" w:lineRule="auto"/>
                  </w:pPr>
                  <w:r>
                    <w:t xml:space="preserve">                    Утверждаю</w:t>
                  </w:r>
                </w:p>
                <w:p w:rsidR="00BA2EA7" w:rsidRDefault="00016978" w:rsidP="00BA2EA7">
                  <w:pPr>
                    <w:spacing w:line="360" w:lineRule="auto"/>
                    <w:jc w:val="both"/>
                  </w:pPr>
                  <w:r>
                    <w:t>Заместитель директора по УМР</w:t>
                  </w:r>
                </w:p>
                <w:p w:rsidR="00BA2EA7" w:rsidRPr="00756580" w:rsidRDefault="00016978" w:rsidP="00BA2EA7">
                  <w:pPr>
                    <w:spacing w:line="360" w:lineRule="auto"/>
                  </w:pPr>
                  <w:r>
                    <w:rPr>
                      <w:i/>
                    </w:rPr>
                    <w:t>_______</w:t>
                  </w:r>
                  <w:r w:rsidR="00BA2EA7">
                    <w:rPr>
                      <w:i/>
                    </w:rPr>
                    <w:t>_</w:t>
                  </w:r>
                  <w:r w:rsidR="00BA2EA7">
                    <w:t>/</w:t>
                  </w:r>
                  <w:r>
                    <w:t>____________________</w:t>
                  </w:r>
                  <w:r w:rsidR="00BA2EA7">
                    <w:t>/</w:t>
                  </w:r>
                </w:p>
                <w:p w:rsidR="00BA2EA7" w:rsidRPr="002672DE" w:rsidRDefault="00BA2EA7" w:rsidP="00BA2EA7">
                  <w:pPr>
                    <w:spacing w:line="360" w:lineRule="auto"/>
                  </w:pPr>
                  <w:r>
                    <w:t xml:space="preserve"> «</w:t>
                  </w:r>
                  <w:r w:rsidRPr="002672DE">
                    <w:t>_</w:t>
                  </w:r>
                  <w:r>
                    <w:t>____</w:t>
                  </w:r>
                  <w:r w:rsidRPr="002672DE">
                    <w:t>__</w:t>
                  </w:r>
                  <w:r>
                    <w:t>»</w:t>
                  </w:r>
                  <w:r w:rsidRPr="002672DE">
                    <w:t>_</w:t>
                  </w:r>
                  <w:r>
                    <w:t>___________</w:t>
                  </w:r>
                  <w:r w:rsidRPr="002672DE">
                    <w:t>20__</w:t>
                  </w:r>
                  <w:r>
                    <w:t>_</w:t>
                  </w:r>
                  <w:r w:rsidRPr="002672DE">
                    <w:t>_ г.</w:t>
                  </w:r>
                </w:p>
                <w:p w:rsidR="00BA2EA7" w:rsidRPr="00BD6BC8" w:rsidRDefault="00BA2EA7" w:rsidP="00BA2EA7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C31D12" w:rsidRDefault="00C31D12" w:rsidP="00BA2EA7">
      <w:pPr>
        <w:spacing w:line="360" w:lineRule="auto"/>
        <w:jc w:val="center"/>
        <w:rPr>
          <w:b/>
          <w:sz w:val="28"/>
          <w:szCs w:val="28"/>
        </w:rPr>
      </w:pPr>
    </w:p>
    <w:p w:rsidR="00C31D12" w:rsidRDefault="00C31D12" w:rsidP="00BA2EA7">
      <w:pPr>
        <w:spacing w:line="360" w:lineRule="auto"/>
        <w:jc w:val="center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Комплект контрольно-оценочных средств </w:t>
      </w:r>
    </w:p>
    <w:p w:rsidR="00BA2EA7" w:rsidRDefault="00BA2EA7" w:rsidP="00BA2E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</w:t>
      </w:r>
      <w:r w:rsidR="00486049">
        <w:rPr>
          <w:b/>
          <w:sz w:val="28"/>
          <w:szCs w:val="28"/>
        </w:rPr>
        <w:t>/МДК</w:t>
      </w:r>
      <w:r>
        <w:rPr>
          <w:b/>
          <w:sz w:val="28"/>
          <w:szCs w:val="28"/>
        </w:rPr>
        <w:t xml:space="preserve"> </w:t>
      </w:r>
    </w:p>
    <w:p w:rsidR="00C31D12" w:rsidRDefault="00C31D12" w:rsidP="00BA2EA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BA2EA7" w:rsidRPr="00EF46D0" w:rsidRDefault="00BA2EA7" w:rsidP="00BA2EA7">
      <w:pPr>
        <w:spacing w:line="360" w:lineRule="auto"/>
        <w:jc w:val="center"/>
        <w:rPr>
          <w:i/>
          <w:color w:val="FF0000"/>
          <w:sz w:val="28"/>
          <w:szCs w:val="28"/>
        </w:rPr>
      </w:pPr>
      <w:r w:rsidRPr="00EF46D0">
        <w:rPr>
          <w:i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 xml:space="preserve">название </w:t>
      </w:r>
      <w:r w:rsidRPr="00EF46D0">
        <w:rPr>
          <w:i/>
          <w:color w:val="FF0000"/>
          <w:sz w:val="28"/>
          <w:szCs w:val="28"/>
        </w:rPr>
        <w:t>дисциплин</w:t>
      </w:r>
      <w:r>
        <w:rPr>
          <w:i/>
          <w:color w:val="FF0000"/>
          <w:sz w:val="28"/>
          <w:szCs w:val="28"/>
        </w:rPr>
        <w:t>ы</w:t>
      </w:r>
      <w:r w:rsidRPr="00EF46D0">
        <w:rPr>
          <w:i/>
          <w:color w:val="FF0000"/>
          <w:sz w:val="28"/>
          <w:szCs w:val="28"/>
        </w:rPr>
        <w:t>)</w:t>
      </w:r>
    </w:p>
    <w:p w:rsidR="00BA2EA7" w:rsidRDefault="00BA2EA7" w:rsidP="00BA2E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 </w:t>
      </w:r>
    </w:p>
    <w:p w:rsidR="00BA2EA7" w:rsidRDefault="00BA2EA7" w:rsidP="00BA2EA7">
      <w:pPr>
        <w:spacing w:line="360" w:lineRule="auto"/>
        <w:jc w:val="center"/>
        <w:rPr>
          <w:sz w:val="28"/>
          <w:szCs w:val="28"/>
        </w:rPr>
      </w:pPr>
      <w:r w:rsidRPr="00BD16B9">
        <w:rPr>
          <w:sz w:val="28"/>
          <w:szCs w:val="28"/>
        </w:rPr>
        <w:t xml:space="preserve">специальности СПО </w:t>
      </w:r>
    </w:p>
    <w:p w:rsidR="00C31D12" w:rsidRPr="00BD16B9" w:rsidRDefault="00C31D12" w:rsidP="00BA2E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A2EA7" w:rsidRPr="00EF46D0" w:rsidRDefault="00BA2EA7" w:rsidP="00BA2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olor w:val="FF0000"/>
          <w:sz w:val="28"/>
          <w:szCs w:val="28"/>
        </w:rPr>
      </w:pPr>
      <w:r w:rsidRPr="00EF46D0">
        <w:rPr>
          <w:i/>
          <w:color w:val="FF0000"/>
          <w:sz w:val="28"/>
          <w:szCs w:val="28"/>
        </w:rPr>
        <w:t xml:space="preserve"> (код и название специальности)</w:t>
      </w:r>
    </w:p>
    <w:p w:rsidR="00BA2EA7" w:rsidRPr="00F30411" w:rsidRDefault="00BA2EA7" w:rsidP="00BA2EA7">
      <w:pPr>
        <w:spacing w:line="360" w:lineRule="auto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</w:t>
      </w:r>
      <w:r w:rsidR="00C31D12">
        <w:rPr>
          <w:i/>
          <w:color w:val="FF0000"/>
          <w:sz w:val="28"/>
          <w:szCs w:val="28"/>
        </w:rPr>
        <w:t>углубленной подготовки</w:t>
      </w:r>
      <w:r>
        <w:rPr>
          <w:i/>
          <w:color w:val="FF0000"/>
          <w:sz w:val="28"/>
          <w:szCs w:val="28"/>
        </w:rPr>
        <w:t>)</w:t>
      </w: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center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C31D12" w:rsidP="00BA2EA7">
      <w:pPr>
        <w:spacing w:line="360" w:lineRule="auto"/>
        <w:jc w:val="center"/>
        <w:rPr>
          <w:b/>
          <w:sz w:val="28"/>
          <w:szCs w:val="28"/>
        </w:rPr>
        <w:sectPr w:rsidR="00BA2EA7" w:rsidSect="000B5F8E">
          <w:footerReference w:type="even" r:id="rId10"/>
          <w:footerReference w:type="default" r:id="rId11"/>
          <w:pgSz w:w="11906" w:h="16838"/>
          <w:pgMar w:top="719" w:right="851" w:bottom="71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Шарья</w:t>
      </w:r>
      <w:r w:rsidR="00BA2EA7">
        <w:rPr>
          <w:sz w:val="28"/>
          <w:szCs w:val="28"/>
        </w:rPr>
        <w:t>, 201</w:t>
      </w:r>
      <w:r w:rsidR="00E370FF">
        <w:rPr>
          <w:sz w:val="28"/>
          <w:szCs w:val="28"/>
        </w:rPr>
        <w:t>5</w:t>
      </w:r>
    </w:p>
    <w:p w:rsidR="00BA2EA7" w:rsidRPr="00EF46D0" w:rsidRDefault="00BA2EA7" w:rsidP="00BA2EA7">
      <w:pPr>
        <w:spacing w:line="360" w:lineRule="auto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Комплект контрольно-оценочных средств </w:t>
      </w:r>
      <w:r w:rsidRPr="00BD7078">
        <w:rPr>
          <w:sz w:val="28"/>
          <w:szCs w:val="28"/>
        </w:rPr>
        <w:t>разработа</w:t>
      </w:r>
      <w:r>
        <w:rPr>
          <w:sz w:val="28"/>
          <w:szCs w:val="28"/>
        </w:rPr>
        <w:t>н</w:t>
      </w:r>
      <w:r w:rsidRPr="00BD7078">
        <w:rPr>
          <w:sz w:val="28"/>
          <w:szCs w:val="28"/>
        </w:rPr>
        <w:t xml:space="preserve"> на основе Федерального государственного образовательного стандарта </w:t>
      </w:r>
      <w:r>
        <w:rPr>
          <w:sz w:val="28"/>
          <w:szCs w:val="28"/>
        </w:rPr>
        <w:t xml:space="preserve">среднего </w:t>
      </w:r>
      <w:r w:rsidRPr="00BD7078">
        <w:rPr>
          <w:sz w:val="28"/>
          <w:szCs w:val="28"/>
        </w:rPr>
        <w:t xml:space="preserve"> профессионального образования </w:t>
      </w:r>
      <w:r>
        <w:rPr>
          <w:sz w:val="28"/>
          <w:szCs w:val="28"/>
        </w:rPr>
        <w:t>по специальности СПО</w:t>
      </w:r>
      <w:r w:rsidRPr="00EF46D0">
        <w:rPr>
          <w:i/>
          <w:color w:val="FF0000"/>
          <w:sz w:val="28"/>
          <w:szCs w:val="28"/>
        </w:rPr>
        <w:t xml:space="preserve"> (код и название</w:t>
      </w:r>
      <w:r>
        <w:rPr>
          <w:i/>
          <w:color w:val="FF0000"/>
          <w:sz w:val="28"/>
          <w:szCs w:val="28"/>
        </w:rPr>
        <w:t xml:space="preserve"> с</w:t>
      </w:r>
      <w:r w:rsidRPr="00EF46D0">
        <w:rPr>
          <w:i/>
          <w:color w:val="FF0000"/>
          <w:sz w:val="28"/>
          <w:szCs w:val="28"/>
        </w:rPr>
        <w:t>пециальности)</w:t>
      </w:r>
      <w:r>
        <w:rPr>
          <w:i/>
          <w:color w:val="FF0000"/>
          <w:sz w:val="28"/>
          <w:szCs w:val="28"/>
        </w:rPr>
        <w:t xml:space="preserve"> (</w:t>
      </w:r>
      <w:r w:rsidR="00C31D12">
        <w:rPr>
          <w:i/>
          <w:color w:val="FF0000"/>
          <w:sz w:val="28"/>
          <w:szCs w:val="28"/>
        </w:rPr>
        <w:t>углубленной подготовки</w:t>
      </w:r>
      <w:r>
        <w:rPr>
          <w:i/>
          <w:color w:val="FF0000"/>
          <w:sz w:val="28"/>
          <w:szCs w:val="28"/>
        </w:rPr>
        <w:t>)</w:t>
      </w:r>
      <w:r w:rsidR="00C31D12">
        <w:rPr>
          <w:i/>
          <w:color w:val="FF0000"/>
          <w:sz w:val="28"/>
          <w:szCs w:val="28"/>
        </w:rPr>
        <w:t xml:space="preserve"> </w:t>
      </w:r>
      <w:r w:rsidR="00C31D12" w:rsidRPr="00C31D12">
        <w:rPr>
          <w:sz w:val="28"/>
          <w:szCs w:val="28"/>
        </w:rPr>
        <w:t>и</w:t>
      </w:r>
      <w:r w:rsidR="00C31D12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BD7078">
        <w:rPr>
          <w:sz w:val="28"/>
          <w:szCs w:val="28"/>
        </w:rPr>
        <w:t>учебной дисциплины</w:t>
      </w:r>
      <w:r w:rsidR="00C31D12">
        <w:rPr>
          <w:sz w:val="28"/>
          <w:szCs w:val="28"/>
        </w:rPr>
        <w:t xml:space="preserve"> </w:t>
      </w:r>
      <w:r w:rsidRPr="00EF46D0">
        <w:rPr>
          <w:i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 xml:space="preserve">название </w:t>
      </w:r>
      <w:r w:rsidRPr="00EF46D0">
        <w:rPr>
          <w:i/>
          <w:color w:val="FF0000"/>
          <w:sz w:val="28"/>
          <w:szCs w:val="28"/>
        </w:rPr>
        <w:t>дисциплин</w:t>
      </w:r>
      <w:r>
        <w:rPr>
          <w:i/>
          <w:color w:val="FF0000"/>
          <w:sz w:val="28"/>
          <w:szCs w:val="28"/>
        </w:rPr>
        <w:t>ы</w:t>
      </w:r>
      <w:r w:rsidRPr="00EF46D0">
        <w:rPr>
          <w:i/>
          <w:color w:val="FF0000"/>
          <w:sz w:val="28"/>
          <w:szCs w:val="28"/>
        </w:rPr>
        <w:t>)</w:t>
      </w:r>
    </w:p>
    <w:p w:rsidR="00BA2EA7" w:rsidRPr="00481D2D" w:rsidRDefault="00BA2EA7" w:rsidP="00BA2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BA2EA7" w:rsidRDefault="00BA2EA7" w:rsidP="00BA2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BA2EA7" w:rsidRDefault="00BA2EA7" w:rsidP="00BA2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BA2EA7" w:rsidRPr="00BD7078" w:rsidRDefault="00BA2EA7" w:rsidP="00BA2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D7078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>(и)</w:t>
      </w:r>
      <w:r w:rsidRPr="00BD7078">
        <w:rPr>
          <w:b/>
          <w:sz w:val="28"/>
          <w:szCs w:val="28"/>
        </w:rPr>
        <w:t>:</w:t>
      </w:r>
    </w:p>
    <w:p w:rsidR="00BA2EA7" w:rsidRDefault="008C3B70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 </w:t>
      </w:r>
    </w:p>
    <w:p w:rsidR="00BA2EA7" w:rsidRDefault="00BA2EA7" w:rsidP="00BA2EA7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BA2EA7" w:rsidRDefault="00BA2EA7" w:rsidP="00BA2EA7">
      <w:pPr>
        <w:tabs>
          <w:tab w:val="left" w:pos="6225"/>
        </w:tabs>
        <w:rPr>
          <w:sz w:val="20"/>
        </w:rPr>
      </w:pPr>
      <w:r>
        <w:t xml:space="preserve">   (место работы)                        (занимаемая должность)                (инициалы, фамилия)</w:t>
      </w:r>
    </w:p>
    <w:p w:rsidR="00BA2EA7" w:rsidRPr="00BD7078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BA2EA7" w:rsidRDefault="00BA2EA7" w:rsidP="00BA2EA7">
      <w:pPr>
        <w:rPr>
          <w:b/>
          <w:sz w:val="28"/>
        </w:rPr>
      </w:pPr>
      <w:r>
        <w:rPr>
          <w:b/>
          <w:sz w:val="28"/>
        </w:rPr>
        <w:t>___________________        _________________         _____________________</w:t>
      </w:r>
    </w:p>
    <w:p w:rsidR="00BA2EA7" w:rsidRDefault="00BA2EA7" w:rsidP="00BA2EA7">
      <w:pPr>
        <w:tabs>
          <w:tab w:val="left" w:pos="6225"/>
        </w:tabs>
        <w:rPr>
          <w:sz w:val="20"/>
        </w:rPr>
      </w:pPr>
      <w:r>
        <w:t xml:space="preserve">   (место работы)                        (занимаемая должность)                (инициалы, фамилия)</w:t>
      </w:r>
    </w:p>
    <w:p w:rsidR="00BA2EA7" w:rsidRPr="00BD7078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A2EA7" w:rsidRPr="00BD7078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BA2EA7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BA2EA7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BA2EA7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BA2EA7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BA2EA7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BA2EA7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BA2EA7" w:rsidRPr="00BD7078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tbl>
      <w:tblPr>
        <w:tblStyle w:val="a3"/>
        <w:tblW w:w="8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96"/>
      </w:tblGrid>
      <w:tr w:rsidR="00BA2EA7" w:rsidRPr="00C23105" w:rsidTr="00735B0A">
        <w:tc>
          <w:tcPr>
            <w:tcW w:w="8028" w:type="dxa"/>
          </w:tcPr>
          <w:p w:rsidR="00BA2EA7" w:rsidRPr="00C23105" w:rsidRDefault="00BA2EA7" w:rsidP="0073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  <w:szCs w:val="28"/>
              </w:rPr>
            </w:pPr>
            <w:r w:rsidRPr="00C23105">
              <w:rPr>
                <w:sz w:val="28"/>
                <w:szCs w:val="28"/>
              </w:rPr>
              <w:t>Одобрено на заседании предметно-цикловой комиссии _________________________________________________________</w:t>
            </w:r>
          </w:p>
          <w:p w:rsidR="00BA2EA7" w:rsidRPr="00C23105" w:rsidRDefault="00BA2EA7" w:rsidP="0073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23105">
              <w:rPr>
                <w:sz w:val="28"/>
                <w:szCs w:val="28"/>
              </w:rPr>
              <w:t>Протокол №_______ от «_____» _________ 20____г.</w:t>
            </w:r>
          </w:p>
          <w:p w:rsidR="00BA2EA7" w:rsidRPr="00C23105" w:rsidRDefault="00BA2EA7" w:rsidP="0073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23105">
              <w:rPr>
                <w:sz w:val="28"/>
                <w:szCs w:val="28"/>
              </w:rPr>
              <w:t>Председатель ПЦК ________________________ /____________</w:t>
            </w:r>
            <w:r>
              <w:rPr>
                <w:sz w:val="28"/>
                <w:szCs w:val="28"/>
              </w:rPr>
              <w:t>_</w:t>
            </w:r>
            <w:r w:rsidRPr="00C23105">
              <w:rPr>
                <w:sz w:val="28"/>
                <w:szCs w:val="28"/>
              </w:rPr>
              <w:t>_/</w:t>
            </w:r>
          </w:p>
          <w:p w:rsidR="00BA2EA7" w:rsidRPr="00C23105" w:rsidRDefault="00BA2EA7" w:rsidP="0073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A2EA7" w:rsidRPr="00C23105" w:rsidTr="00735B0A">
        <w:tc>
          <w:tcPr>
            <w:tcW w:w="8028" w:type="dxa"/>
          </w:tcPr>
          <w:p w:rsidR="00BA2EA7" w:rsidRPr="001B0B5A" w:rsidRDefault="00BA2EA7" w:rsidP="0073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BA2EA7" w:rsidRPr="001B0B5A" w:rsidRDefault="00BA2EA7" w:rsidP="0073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B0B5A">
              <w:rPr>
                <w:sz w:val="28"/>
                <w:szCs w:val="28"/>
              </w:rPr>
              <w:t>добрен</w:t>
            </w:r>
            <w:r>
              <w:rPr>
                <w:sz w:val="28"/>
                <w:szCs w:val="28"/>
              </w:rPr>
              <w:t>о</w:t>
            </w:r>
            <w:r w:rsidRPr="001B0B5A">
              <w:rPr>
                <w:sz w:val="28"/>
                <w:szCs w:val="28"/>
              </w:rPr>
              <w:t xml:space="preserve"> Методическим советом </w:t>
            </w:r>
            <w:r w:rsidR="00C31D12">
              <w:rPr>
                <w:sz w:val="28"/>
                <w:szCs w:val="28"/>
              </w:rPr>
              <w:t>колледжа</w:t>
            </w:r>
          </w:p>
          <w:p w:rsidR="00BA2EA7" w:rsidRPr="001B0B5A" w:rsidRDefault="00BA2EA7" w:rsidP="0073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B0B5A">
              <w:rPr>
                <w:sz w:val="28"/>
                <w:szCs w:val="28"/>
              </w:rPr>
              <w:t>Протокол №_______ от «_____» _________ 20____г.</w:t>
            </w:r>
          </w:p>
          <w:p w:rsidR="00BA2EA7" w:rsidRPr="001B0B5A" w:rsidRDefault="00BA2EA7" w:rsidP="00735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A2EA7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BA2EA7" w:rsidRPr="00BD7078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BA2EA7" w:rsidRPr="00BD7078" w:rsidRDefault="00BA2EA7" w:rsidP="00BA2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BA2EA7" w:rsidRPr="00BD7078" w:rsidRDefault="00BA2EA7" w:rsidP="00BA2EA7">
      <w:pPr>
        <w:jc w:val="both"/>
        <w:rPr>
          <w:sz w:val="28"/>
          <w:szCs w:val="28"/>
          <w:u w:val="single"/>
        </w:rPr>
      </w:pPr>
    </w:p>
    <w:p w:rsidR="00BA2EA7" w:rsidRDefault="00BA2EA7" w:rsidP="00BA2E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BA2EA7" w:rsidRPr="00B205FE" w:rsidRDefault="00BA2EA7" w:rsidP="00BA2EA7"/>
    <w:p w:rsidR="00BA2EA7" w:rsidRDefault="008A4250" w:rsidP="00BA2EA7">
      <w:pPr>
        <w:pStyle w:val="11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Style w:val="a9"/>
          <w:color w:val="auto"/>
        </w:rPr>
      </w:pPr>
      <w:hyperlink w:anchor="_Toc306743744" w:history="1">
        <w:r w:rsidR="00BA2EA7" w:rsidRPr="004F1F53">
          <w:rPr>
            <w:rStyle w:val="a9"/>
            <w:color w:val="auto"/>
            <w:u w:val="none"/>
          </w:rPr>
          <w:t>Паспорт комплекта контрольно-оценочных средств</w:t>
        </w:r>
        <w:r w:rsidR="00BA2EA7" w:rsidRPr="004F1F53">
          <w:rPr>
            <w:webHidden/>
          </w:rPr>
          <w:tab/>
        </w:r>
      </w:hyperlink>
    </w:p>
    <w:p w:rsidR="00BA2EA7" w:rsidRPr="004F1F53" w:rsidRDefault="008A4250" w:rsidP="00BA2EA7">
      <w:pPr>
        <w:pStyle w:val="11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Style w:val="a9"/>
          <w:color w:val="auto"/>
          <w:u w:val="none"/>
        </w:rPr>
      </w:pPr>
      <w:hyperlink w:anchor="_Toc306743745" w:history="1">
        <w:r w:rsidR="00BA2EA7">
          <w:rPr>
            <w:rStyle w:val="a9"/>
            <w:color w:val="auto"/>
            <w:u w:val="none"/>
          </w:rPr>
          <w:t>Результаты освоения</w:t>
        </w:r>
        <w:r w:rsidR="00BA2EA7" w:rsidRPr="004F1F53">
          <w:rPr>
            <w:rStyle w:val="a9"/>
            <w:color w:val="auto"/>
            <w:u w:val="none"/>
          </w:rPr>
          <w:t xml:space="preserve"> учебной дисциплины, подлежащие проверке</w:t>
        </w:r>
        <w:r w:rsidR="00BA2EA7" w:rsidRPr="004F1F53">
          <w:rPr>
            <w:webHidden/>
          </w:rPr>
          <w:tab/>
        </w:r>
      </w:hyperlink>
    </w:p>
    <w:p w:rsidR="00BA2EA7" w:rsidRPr="00401FF5" w:rsidRDefault="008A4250" w:rsidP="00BA2EA7">
      <w:pPr>
        <w:pStyle w:val="11"/>
      </w:pPr>
      <w:hyperlink w:anchor="_Toc306743750" w:history="1">
        <w:r w:rsidR="00BA2EA7" w:rsidRPr="00401FF5">
          <w:rPr>
            <w:rStyle w:val="a9"/>
            <w:color w:val="auto"/>
            <w:u w:val="none"/>
          </w:rPr>
          <w:t xml:space="preserve">3. </w:t>
        </w:r>
        <w:r w:rsidR="00BA2EA7">
          <w:rPr>
            <w:rStyle w:val="a9"/>
            <w:color w:val="auto"/>
            <w:u w:val="none"/>
          </w:rPr>
          <w:t xml:space="preserve"> Оценка освоения учебной дисциплины</w:t>
        </w:r>
        <w:r w:rsidR="00BA2EA7" w:rsidRPr="00401FF5">
          <w:rPr>
            <w:webHidden/>
          </w:rPr>
          <w:tab/>
        </w:r>
      </w:hyperlink>
    </w:p>
    <w:p w:rsidR="00BA2EA7" w:rsidRPr="004F1F53" w:rsidRDefault="008A4250" w:rsidP="00BA2EA7">
      <w:pPr>
        <w:pStyle w:val="2"/>
        <w:ind w:firstLine="360"/>
      </w:pPr>
      <w:hyperlink w:anchor="_Toc306743751" w:history="1">
        <w:r w:rsidR="00BA2EA7">
          <w:rPr>
            <w:rStyle w:val="a9"/>
            <w:color w:val="auto"/>
            <w:u w:val="none"/>
          </w:rPr>
          <w:t>3</w:t>
        </w:r>
        <w:r w:rsidR="00BA2EA7" w:rsidRPr="004F1F53">
          <w:rPr>
            <w:rStyle w:val="a9"/>
            <w:color w:val="auto"/>
            <w:u w:val="none"/>
          </w:rPr>
          <w:t>.1. Формы и методы оценивания</w:t>
        </w:r>
        <w:r w:rsidR="00BA2EA7" w:rsidRPr="004F1F53">
          <w:rPr>
            <w:webHidden/>
          </w:rPr>
          <w:tab/>
        </w:r>
      </w:hyperlink>
    </w:p>
    <w:p w:rsidR="00BA2EA7" w:rsidRPr="004F1F53" w:rsidRDefault="008A4250" w:rsidP="00BA2EA7">
      <w:pPr>
        <w:pStyle w:val="2"/>
        <w:ind w:firstLine="360"/>
      </w:pPr>
      <w:hyperlink w:anchor="_Toc306743752" w:history="1">
        <w:r w:rsidR="00BA2EA7">
          <w:rPr>
            <w:rStyle w:val="a9"/>
            <w:color w:val="auto"/>
            <w:u w:val="none"/>
          </w:rPr>
          <w:t>3</w:t>
        </w:r>
        <w:r w:rsidR="00BA2EA7" w:rsidRPr="004F1F53">
          <w:rPr>
            <w:rStyle w:val="a9"/>
            <w:color w:val="auto"/>
            <w:u w:val="none"/>
          </w:rPr>
          <w:t>.2. Типовые задания для оценки освоения учебной дисциплины</w:t>
        </w:r>
        <w:r w:rsidR="00BA2EA7" w:rsidRPr="004F1F53">
          <w:rPr>
            <w:webHidden/>
          </w:rPr>
          <w:tab/>
        </w:r>
      </w:hyperlink>
    </w:p>
    <w:p w:rsidR="00BA2EA7" w:rsidRPr="004F1F53" w:rsidRDefault="008A4250" w:rsidP="00BA2EA7">
      <w:pPr>
        <w:pStyle w:val="11"/>
      </w:pPr>
      <w:hyperlink w:anchor="_Toc306743759" w:history="1">
        <w:r w:rsidR="00BA2EA7">
          <w:rPr>
            <w:rStyle w:val="a9"/>
            <w:color w:val="auto"/>
            <w:u w:val="none"/>
          </w:rPr>
          <w:t>4</w:t>
        </w:r>
        <w:r w:rsidR="00BA2EA7" w:rsidRPr="004F1F53">
          <w:rPr>
            <w:rStyle w:val="a9"/>
            <w:color w:val="auto"/>
            <w:u w:val="none"/>
          </w:rPr>
          <w:t xml:space="preserve">. Контрольно-оценочные материалы для </w:t>
        </w:r>
        <w:r w:rsidR="00BA2EA7">
          <w:rPr>
            <w:rStyle w:val="a9"/>
            <w:color w:val="auto"/>
            <w:u w:val="none"/>
          </w:rPr>
          <w:t>итоговой аттестации по учебной дисциплине</w:t>
        </w:r>
        <w:r w:rsidR="00BA2EA7" w:rsidRPr="004F1F53">
          <w:rPr>
            <w:webHidden/>
          </w:rPr>
          <w:tab/>
        </w:r>
      </w:hyperlink>
    </w:p>
    <w:p w:rsidR="00BA2EA7" w:rsidRPr="00BE6B0F" w:rsidRDefault="00BA2EA7" w:rsidP="00BA2EA7">
      <w:pPr>
        <w:spacing w:line="360" w:lineRule="auto"/>
        <w:jc w:val="both"/>
        <w:rPr>
          <w:sz w:val="28"/>
          <w:szCs w:val="28"/>
        </w:rPr>
      </w:pPr>
      <w:r w:rsidRPr="00BE6B0F">
        <w:rPr>
          <w:sz w:val="28"/>
          <w:szCs w:val="28"/>
        </w:rPr>
        <w:t>5. Приложения</w:t>
      </w:r>
      <w:r>
        <w:rPr>
          <w:sz w:val="28"/>
          <w:szCs w:val="28"/>
        </w:rPr>
        <w:t>. Задания для оценки освоения дисциплины</w:t>
      </w: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</w:p>
    <w:p w:rsidR="00BA2EA7" w:rsidRPr="00313061" w:rsidRDefault="00BA2EA7" w:rsidP="00BA2EA7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Паспорт комплекта контрольно-оценочных средств </w:t>
      </w:r>
      <w:r>
        <w:rPr>
          <w:b/>
          <w:sz w:val="28"/>
          <w:szCs w:val="28"/>
        </w:rPr>
        <w:tab/>
      </w:r>
    </w:p>
    <w:p w:rsidR="00BA2EA7" w:rsidRPr="000C6070" w:rsidRDefault="00BA2EA7" w:rsidP="007466E2">
      <w:pPr>
        <w:jc w:val="both"/>
        <w:rPr>
          <w:rStyle w:val="FontStyle44"/>
          <w:sz w:val="28"/>
          <w:szCs w:val="28"/>
        </w:rPr>
      </w:pPr>
      <w:r>
        <w:tab/>
      </w:r>
      <w:r w:rsidRPr="000C6070">
        <w:rPr>
          <w:sz w:val="28"/>
          <w:szCs w:val="28"/>
        </w:rPr>
        <w:t>В результате освоения учебной дисциплины</w:t>
      </w:r>
      <w:r w:rsidR="00486049">
        <w:rPr>
          <w:sz w:val="28"/>
          <w:szCs w:val="28"/>
        </w:rPr>
        <w:t>/МДК</w:t>
      </w:r>
      <w:r w:rsidRPr="000C6070">
        <w:rPr>
          <w:sz w:val="28"/>
          <w:szCs w:val="28"/>
        </w:rPr>
        <w:t xml:space="preserve"> </w:t>
      </w:r>
      <w:r w:rsidRPr="000C6070">
        <w:rPr>
          <w:i/>
          <w:color w:val="FF0000"/>
          <w:sz w:val="28"/>
          <w:szCs w:val="28"/>
        </w:rPr>
        <w:t xml:space="preserve">(название дисциплины) </w:t>
      </w:r>
      <w:r w:rsidRPr="000C6070">
        <w:rPr>
          <w:sz w:val="28"/>
          <w:szCs w:val="28"/>
        </w:rPr>
        <w:t>обучающийся должен обладать предусмотренными  ФГОС по специальности СПО</w:t>
      </w:r>
      <w:r w:rsidRPr="000C6070">
        <w:rPr>
          <w:i/>
          <w:color w:val="FF0000"/>
          <w:sz w:val="28"/>
          <w:szCs w:val="28"/>
        </w:rPr>
        <w:t xml:space="preserve"> (код и название специальности) (</w:t>
      </w:r>
      <w:r w:rsidR="00C31D12">
        <w:rPr>
          <w:i/>
          <w:color w:val="FF0000"/>
          <w:sz w:val="28"/>
          <w:szCs w:val="28"/>
        </w:rPr>
        <w:t>углубленной подготовки</w:t>
      </w:r>
      <w:r w:rsidRPr="000C6070">
        <w:rPr>
          <w:i/>
          <w:color w:val="FF0000"/>
          <w:sz w:val="28"/>
          <w:szCs w:val="28"/>
        </w:rPr>
        <w:t xml:space="preserve">) </w:t>
      </w:r>
      <w:r w:rsidRPr="000C6070">
        <w:rPr>
          <w:iCs/>
          <w:sz w:val="28"/>
          <w:szCs w:val="28"/>
        </w:rPr>
        <w:t xml:space="preserve">следующими </w:t>
      </w:r>
      <w:r w:rsidRPr="000C6070">
        <w:rPr>
          <w:sz w:val="28"/>
          <w:szCs w:val="28"/>
        </w:rPr>
        <w:t xml:space="preserve">умениями, знаниями, </w:t>
      </w:r>
      <w:r w:rsidR="00486049">
        <w:rPr>
          <w:sz w:val="28"/>
          <w:szCs w:val="28"/>
        </w:rPr>
        <w:t>(для МДК практическим опытом)</w:t>
      </w:r>
      <w:r w:rsidR="00B85B10">
        <w:rPr>
          <w:sz w:val="28"/>
          <w:szCs w:val="28"/>
        </w:rPr>
        <w:t xml:space="preserve"> </w:t>
      </w:r>
      <w:r w:rsidRPr="000C6070">
        <w:rPr>
          <w:sz w:val="28"/>
          <w:szCs w:val="28"/>
        </w:rPr>
        <w:t>которые формируют профессиональную компетенцию,</w:t>
      </w:r>
      <w:r w:rsidRPr="000C6070">
        <w:rPr>
          <w:rStyle w:val="FontStyle44"/>
          <w:sz w:val="28"/>
          <w:szCs w:val="28"/>
        </w:rPr>
        <w:t xml:space="preserve"> общими</w:t>
      </w:r>
      <w:r w:rsidR="00C31D12">
        <w:rPr>
          <w:rStyle w:val="FontStyle44"/>
          <w:sz w:val="28"/>
          <w:szCs w:val="28"/>
        </w:rPr>
        <w:t xml:space="preserve"> </w:t>
      </w:r>
      <w:r w:rsidRPr="00BA2EA7">
        <w:rPr>
          <w:rStyle w:val="FontStyle44"/>
          <w:sz w:val="28"/>
          <w:szCs w:val="28"/>
        </w:rPr>
        <w:t>и профессиональными</w:t>
      </w:r>
      <w:r w:rsidRPr="000C6070">
        <w:rPr>
          <w:rStyle w:val="FontStyle44"/>
          <w:sz w:val="28"/>
          <w:szCs w:val="28"/>
        </w:rPr>
        <w:t xml:space="preserve"> компетенциями:</w:t>
      </w:r>
    </w:p>
    <w:p w:rsidR="00BA2EA7" w:rsidRDefault="00BA2EA7" w:rsidP="00746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Style w:val="FontStyle44"/>
          <w:color w:val="FF0000"/>
          <w:sz w:val="28"/>
          <w:szCs w:val="28"/>
        </w:rPr>
      </w:pPr>
      <w:r>
        <w:rPr>
          <w:rStyle w:val="FontStyle44"/>
          <w:color w:val="FF0000"/>
          <w:sz w:val="28"/>
          <w:szCs w:val="28"/>
        </w:rPr>
        <w:t>У1………</w:t>
      </w:r>
    </w:p>
    <w:p w:rsidR="00BA2EA7" w:rsidRPr="000C6070" w:rsidRDefault="00BA2EA7" w:rsidP="007466E2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8"/>
          <w:szCs w:val="28"/>
        </w:rPr>
      </w:pPr>
      <w:r>
        <w:rPr>
          <w:rStyle w:val="FontStyle44"/>
          <w:color w:val="FF0000"/>
          <w:sz w:val="28"/>
          <w:szCs w:val="28"/>
        </w:rPr>
        <w:t xml:space="preserve">У </w:t>
      </w:r>
      <w:r>
        <w:rPr>
          <w:rStyle w:val="FontStyle44"/>
          <w:color w:val="FF0000"/>
          <w:sz w:val="28"/>
          <w:szCs w:val="28"/>
          <w:lang w:val="en-US"/>
        </w:rPr>
        <w:t>n</w:t>
      </w:r>
      <w:r>
        <w:rPr>
          <w:rStyle w:val="FontStyle44"/>
          <w:color w:val="FF0000"/>
          <w:sz w:val="28"/>
          <w:szCs w:val="28"/>
        </w:rPr>
        <w:t>………</w:t>
      </w:r>
    </w:p>
    <w:p w:rsidR="00BA2EA7" w:rsidRDefault="00BA2EA7" w:rsidP="007466E2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8"/>
          <w:szCs w:val="28"/>
        </w:rPr>
      </w:pPr>
      <w:r>
        <w:rPr>
          <w:rStyle w:val="FontStyle44"/>
          <w:color w:val="FF0000"/>
          <w:sz w:val="28"/>
          <w:szCs w:val="28"/>
        </w:rPr>
        <w:t>З1……....</w:t>
      </w:r>
    </w:p>
    <w:p w:rsidR="00BA2EA7" w:rsidRDefault="00BA2EA7" w:rsidP="007466E2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8"/>
          <w:szCs w:val="28"/>
        </w:rPr>
      </w:pPr>
      <w:r>
        <w:rPr>
          <w:rStyle w:val="FontStyle44"/>
          <w:color w:val="FF0000"/>
          <w:sz w:val="28"/>
          <w:szCs w:val="28"/>
        </w:rPr>
        <w:t>3</w:t>
      </w:r>
      <w:r>
        <w:rPr>
          <w:rStyle w:val="FontStyle44"/>
          <w:color w:val="FF0000"/>
          <w:sz w:val="28"/>
          <w:szCs w:val="28"/>
          <w:lang w:val="en-US"/>
        </w:rPr>
        <w:t>n</w:t>
      </w:r>
      <w:r>
        <w:rPr>
          <w:rStyle w:val="FontStyle44"/>
          <w:color w:val="FF0000"/>
          <w:sz w:val="28"/>
          <w:szCs w:val="28"/>
        </w:rPr>
        <w:t>………</w:t>
      </w:r>
    </w:p>
    <w:p w:rsidR="00BA2EA7" w:rsidRDefault="00BA2EA7" w:rsidP="007466E2">
      <w:pPr>
        <w:pStyle w:val="Style7"/>
        <w:spacing w:line="240" w:lineRule="auto"/>
        <w:rPr>
          <w:rStyle w:val="FontStyle44"/>
          <w:color w:val="FF0000"/>
          <w:sz w:val="28"/>
          <w:szCs w:val="28"/>
        </w:rPr>
      </w:pPr>
      <w:r w:rsidRPr="00664E48">
        <w:rPr>
          <w:rStyle w:val="FontStyle44"/>
          <w:color w:val="FF0000"/>
          <w:sz w:val="28"/>
          <w:szCs w:val="28"/>
        </w:rPr>
        <w:t>ОК</w:t>
      </w:r>
      <w:r>
        <w:rPr>
          <w:rStyle w:val="FontStyle44"/>
          <w:color w:val="FF0000"/>
          <w:sz w:val="28"/>
          <w:szCs w:val="28"/>
        </w:rPr>
        <w:t>1……..</w:t>
      </w:r>
    </w:p>
    <w:p w:rsidR="00BA2EA7" w:rsidRPr="00777316" w:rsidRDefault="00BA2EA7" w:rsidP="007466E2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8"/>
          <w:szCs w:val="28"/>
        </w:rPr>
      </w:pPr>
      <w:r>
        <w:rPr>
          <w:rStyle w:val="FontStyle44"/>
          <w:color w:val="FF0000"/>
          <w:sz w:val="28"/>
          <w:szCs w:val="28"/>
        </w:rPr>
        <w:t>ОК</w:t>
      </w:r>
      <w:r>
        <w:rPr>
          <w:rStyle w:val="FontStyle44"/>
          <w:color w:val="FF0000"/>
          <w:sz w:val="28"/>
          <w:szCs w:val="28"/>
          <w:lang w:val="en-US"/>
        </w:rPr>
        <w:t>n</w:t>
      </w:r>
      <w:r>
        <w:rPr>
          <w:rStyle w:val="FontStyle44"/>
          <w:color w:val="FF0000"/>
          <w:sz w:val="28"/>
          <w:szCs w:val="28"/>
        </w:rPr>
        <w:t xml:space="preserve"> .……</w:t>
      </w:r>
    </w:p>
    <w:p w:rsidR="00BA2EA7" w:rsidRDefault="00BA2EA7" w:rsidP="007466E2">
      <w:pPr>
        <w:pStyle w:val="Style7"/>
        <w:widowControl/>
        <w:spacing w:line="240" w:lineRule="auto"/>
        <w:ind w:firstLine="686"/>
        <w:rPr>
          <w:rStyle w:val="FontStyle44"/>
          <w:sz w:val="28"/>
          <w:szCs w:val="28"/>
        </w:rPr>
      </w:pPr>
    </w:p>
    <w:p w:rsidR="00BA2EA7" w:rsidRPr="0016626A" w:rsidRDefault="00BA2EA7" w:rsidP="007466E2">
      <w:pPr>
        <w:pStyle w:val="Style7"/>
        <w:widowControl/>
        <w:spacing w:line="240" w:lineRule="auto"/>
        <w:ind w:firstLine="686"/>
        <w:rPr>
          <w:rStyle w:val="FontStyle44"/>
          <w:i/>
          <w:color w:val="FF0000"/>
          <w:sz w:val="28"/>
          <w:szCs w:val="28"/>
        </w:rPr>
      </w:pPr>
      <w:r>
        <w:rPr>
          <w:rStyle w:val="FontStyle44"/>
          <w:i/>
          <w:color w:val="FF0000"/>
          <w:sz w:val="28"/>
          <w:szCs w:val="28"/>
        </w:rPr>
        <w:t>(</w:t>
      </w:r>
      <w:r w:rsidRPr="0016626A">
        <w:rPr>
          <w:rStyle w:val="FontStyle44"/>
          <w:i/>
          <w:color w:val="FF0000"/>
          <w:sz w:val="28"/>
          <w:szCs w:val="28"/>
        </w:rPr>
        <w:t xml:space="preserve">Укажите из таблицы </w:t>
      </w:r>
      <w:r>
        <w:rPr>
          <w:rStyle w:val="FontStyle44"/>
          <w:i/>
          <w:color w:val="FF0000"/>
          <w:sz w:val="28"/>
          <w:szCs w:val="28"/>
        </w:rPr>
        <w:t xml:space="preserve">2 </w:t>
      </w:r>
      <w:r w:rsidRPr="0016626A">
        <w:rPr>
          <w:rStyle w:val="FontStyle44"/>
          <w:i/>
          <w:color w:val="FF0000"/>
          <w:sz w:val="28"/>
          <w:szCs w:val="28"/>
        </w:rPr>
        <w:t>ФГОС</w:t>
      </w:r>
      <w:r>
        <w:rPr>
          <w:rStyle w:val="FontStyle44"/>
          <w:i/>
          <w:color w:val="FF0000"/>
          <w:sz w:val="28"/>
          <w:szCs w:val="28"/>
        </w:rPr>
        <w:t xml:space="preserve"> по специальности умения, знания,   общие </w:t>
      </w:r>
      <w:r w:rsidRPr="0016626A">
        <w:rPr>
          <w:rStyle w:val="FontStyle44"/>
          <w:i/>
          <w:color w:val="FF0000"/>
          <w:sz w:val="28"/>
          <w:szCs w:val="28"/>
        </w:rPr>
        <w:t>компе</w:t>
      </w:r>
      <w:r>
        <w:rPr>
          <w:rStyle w:val="FontStyle44"/>
          <w:i/>
          <w:color w:val="FF0000"/>
          <w:sz w:val="28"/>
          <w:szCs w:val="28"/>
        </w:rPr>
        <w:t>тенции для дисциплины)</w:t>
      </w:r>
    </w:p>
    <w:p w:rsidR="00BA2EA7" w:rsidRDefault="00BA2EA7" w:rsidP="007466E2">
      <w:pPr>
        <w:ind w:firstLine="709"/>
        <w:jc w:val="both"/>
        <w:rPr>
          <w:rStyle w:val="FontStyle44"/>
          <w:sz w:val="20"/>
          <w:szCs w:val="20"/>
        </w:rPr>
      </w:pPr>
    </w:p>
    <w:p w:rsidR="00BA2EA7" w:rsidRDefault="00C31D12" w:rsidP="007466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2EA7" w:rsidRPr="00FC2753">
        <w:rPr>
          <w:sz w:val="28"/>
          <w:szCs w:val="28"/>
        </w:rPr>
        <w:t xml:space="preserve">Формой аттестации по </w:t>
      </w:r>
      <w:r w:rsidR="00BA2EA7" w:rsidRPr="00C81D04">
        <w:rPr>
          <w:sz w:val="28"/>
          <w:szCs w:val="28"/>
        </w:rPr>
        <w:t>учебной дисциплине</w:t>
      </w:r>
      <w:r>
        <w:rPr>
          <w:sz w:val="28"/>
          <w:szCs w:val="28"/>
        </w:rPr>
        <w:t xml:space="preserve"> </w:t>
      </w:r>
      <w:r w:rsidR="00BA2EA7" w:rsidRPr="00FC2753">
        <w:rPr>
          <w:sz w:val="28"/>
          <w:szCs w:val="28"/>
        </w:rPr>
        <w:t>является</w:t>
      </w:r>
      <w:r w:rsidR="00BA2EA7">
        <w:rPr>
          <w:sz w:val="28"/>
          <w:szCs w:val="28"/>
        </w:rPr>
        <w:t xml:space="preserve"> _______________</w:t>
      </w:r>
    </w:p>
    <w:p w:rsidR="00BA2EA7" w:rsidRPr="00F30411" w:rsidRDefault="00BA2EA7" w:rsidP="007466E2">
      <w:pPr>
        <w:ind w:firstLine="709"/>
        <w:jc w:val="both"/>
        <w:rPr>
          <w:i/>
          <w:color w:val="FF0000"/>
          <w:sz w:val="28"/>
          <w:szCs w:val="28"/>
          <w:vertAlign w:val="superscript"/>
        </w:rPr>
      </w:pPr>
      <w:r>
        <w:rPr>
          <w:i/>
          <w:color w:val="FF0000"/>
          <w:sz w:val="28"/>
          <w:szCs w:val="28"/>
        </w:rPr>
        <w:t>Указать форму аттестации, предусмотренную учебным планом специальности учебного заведения</w:t>
      </w:r>
      <w:r w:rsidRPr="00F30411">
        <w:rPr>
          <w:i/>
          <w:color w:val="FF0000"/>
          <w:sz w:val="28"/>
          <w:szCs w:val="28"/>
        </w:rPr>
        <w:t>.</w:t>
      </w:r>
    </w:p>
    <w:p w:rsidR="00BA2EA7" w:rsidRDefault="00BA2EA7" w:rsidP="007466E2">
      <w:pPr>
        <w:ind w:firstLine="708"/>
        <w:jc w:val="both"/>
        <w:rPr>
          <w:i/>
          <w:sz w:val="28"/>
          <w:szCs w:val="28"/>
        </w:rPr>
      </w:pPr>
    </w:p>
    <w:p w:rsidR="00BA2EA7" w:rsidRDefault="00BA2EA7" w:rsidP="00BA2EA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Результаты освоения учебной </w:t>
      </w:r>
      <w:r w:rsidRPr="0031573E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, подлежащие проверке </w:t>
      </w:r>
    </w:p>
    <w:p w:rsidR="00BA2EA7" w:rsidRDefault="00BA2EA7" w:rsidP="0009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1573E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умений</w:t>
      </w:r>
      <w:r>
        <w:rPr>
          <w:sz w:val="28"/>
          <w:szCs w:val="28"/>
        </w:rPr>
        <w:t xml:space="preserve"> и </w:t>
      </w:r>
      <w:r w:rsidRPr="0031573E">
        <w:rPr>
          <w:sz w:val="28"/>
          <w:szCs w:val="28"/>
        </w:rPr>
        <w:t>знаний</w:t>
      </w:r>
      <w:r>
        <w:rPr>
          <w:sz w:val="28"/>
          <w:szCs w:val="28"/>
        </w:rPr>
        <w:t>,</w:t>
      </w:r>
      <w:r w:rsidR="00C3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динамика формирования </w:t>
      </w:r>
      <w:r w:rsidRPr="0031573E">
        <w:rPr>
          <w:sz w:val="28"/>
          <w:szCs w:val="28"/>
        </w:rPr>
        <w:t>общих</w:t>
      </w:r>
      <w:r>
        <w:rPr>
          <w:sz w:val="28"/>
          <w:szCs w:val="28"/>
        </w:rPr>
        <w:t xml:space="preserve"> к</w:t>
      </w:r>
      <w:r w:rsidRPr="0031573E">
        <w:rPr>
          <w:sz w:val="28"/>
          <w:szCs w:val="28"/>
        </w:rPr>
        <w:t>омпетенций:</w:t>
      </w:r>
    </w:p>
    <w:p w:rsidR="0009290A" w:rsidRDefault="0009290A" w:rsidP="0009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(для формулировки показателей оценки результата целесообразно использовать следующие глаголы: обосновывает возможности применения; обосновывает эффективность, целесообразность применения; дает анализ; обосновывает выбор необходимой информации; называет; оперирует основными понятиями; знает структуру урока; знает особенности построения; указывает; </w:t>
      </w:r>
      <w:r w:rsidR="00486049">
        <w:rPr>
          <w:sz w:val="28"/>
          <w:szCs w:val="28"/>
        </w:rPr>
        <w:t>объясняет; прогнозирует; раскрывает содержание; учитывает особенности и др.)</w:t>
      </w:r>
    </w:p>
    <w:p w:rsidR="00BA2EA7" w:rsidRPr="00F14D23" w:rsidRDefault="00BA2EA7" w:rsidP="00BA2EA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3600"/>
        <w:gridCol w:w="1964"/>
      </w:tblGrid>
      <w:tr w:rsidR="00BA2EA7" w:rsidRPr="00CE57D6" w:rsidTr="00735B0A">
        <w:trPr>
          <w:jc w:val="center"/>
        </w:trPr>
        <w:tc>
          <w:tcPr>
            <w:tcW w:w="4068" w:type="dxa"/>
          </w:tcPr>
          <w:p w:rsidR="00BA2EA7" w:rsidRPr="00CE57D6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 xml:space="preserve"> и общие компетенции</w:t>
            </w:r>
            <w:r w:rsidR="00C31D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04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</w:t>
            </w:r>
            <w:r w:rsidRPr="00664E4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желательно сгруппировать и проверять комплексно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сгруппировать умения и общие компетенции</w:t>
            </w:r>
            <w:r w:rsidRPr="00664E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Следует сформулировать показатели</w:t>
            </w:r>
          </w:p>
          <w:p w:rsidR="00BA2EA7" w:rsidRPr="00A444F0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Раскрывается содержание работы</w:t>
            </w:r>
          </w:p>
        </w:tc>
        <w:tc>
          <w:tcPr>
            <w:tcW w:w="1964" w:type="dxa"/>
          </w:tcPr>
          <w:p w:rsid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  <w:p w:rsidR="00BA2EA7" w:rsidRPr="00A444F0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444F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Заполняется в соответствии с разделом 4</w:t>
            </w:r>
            <w:r w:rsidR="005274E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программы</w:t>
            </w:r>
            <w:r w:rsidRPr="00A444F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УД</w:t>
            </w:r>
          </w:p>
        </w:tc>
      </w:tr>
      <w:tr w:rsidR="00BA2EA7" w:rsidRPr="00777316" w:rsidTr="00735B0A">
        <w:trPr>
          <w:jc w:val="center"/>
        </w:trPr>
        <w:tc>
          <w:tcPr>
            <w:tcW w:w="4068" w:type="dxa"/>
          </w:tcPr>
          <w:p w:rsidR="00BA2EA7" w:rsidRPr="00777316" w:rsidRDefault="00BA2EA7" w:rsidP="00735B0A">
            <w:pPr>
              <w:snapToGrid w:val="0"/>
              <w:rPr>
                <w:b/>
                <w:sz w:val="20"/>
                <w:szCs w:val="20"/>
              </w:rPr>
            </w:pPr>
            <w:r w:rsidRPr="00777316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:rsidR="00BA2EA7" w:rsidRPr="00777316" w:rsidRDefault="00BA2EA7" w:rsidP="00735B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64" w:type="dxa"/>
          </w:tcPr>
          <w:p w:rsidR="00BA2EA7" w:rsidRPr="00777316" w:rsidRDefault="00BA2EA7" w:rsidP="00735B0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EA7" w:rsidRPr="002C1D80" w:rsidTr="00060517">
        <w:trPr>
          <w:trHeight w:val="556"/>
          <w:jc w:val="center"/>
        </w:trPr>
        <w:tc>
          <w:tcPr>
            <w:tcW w:w="4068" w:type="dxa"/>
          </w:tcPr>
          <w:p w:rsidR="00BA2EA7" w:rsidRPr="002C1D80" w:rsidRDefault="00BA2EA7" w:rsidP="00735B0A">
            <w:pPr>
              <w:snapToGrid w:val="0"/>
              <w:rPr>
                <w:color w:val="FF0000"/>
                <w:sz w:val="20"/>
                <w:szCs w:val="20"/>
              </w:rPr>
            </w:pPr>
            <w:r w:rsidRPr="002C1D80">
              <w:rPr>
                <w:color w:val="FF0000"/>
                <w:sz w:val="20"/>
                <w:szCs w:val="20"/>
              </w:rPr>
              <w:t xml:space="preserve">У1. </w:t>
            </w:r>
            <w:r w:rsidR="00C478B9">
              <w:rPr>
                <w:color w:val="FF0000"/>
                <w:sz w:val="20"/>
                <w:szCs w:val="20"/>
              </w:rPr>
              <w:t xml:space="preserve"> 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воспитания.</w:t>
            </w:r>
          </w:p>
          <w:p w:rsidR="00BA2EA7" w:rsidRPr="00777316" w:rsidRDefault="00BA2EA7" w:rsidP="00735B0A">
            <w:pPr>
              <w:pStyle w:val="Style7"/>
              <w:spacing w:line="240" w:lineRule="auto"/>
              <w:ind w:firstLine="0"/>
              <w:rPr>
                <w:color w:val="FF0000"/>
              </w:rPr>
            </w:pPr>
            <w:r w:rsidRPr="002C1D80">
              <w:rPr>
                <w:rStyle w:val="FontStyle44"/>
                <w:color w:val="FF0000"/>
                <w:sz w:val="22"/>
                <w:szCs w:val="22"/>
              </w:rPr>
              <w:lastRenderedPageBreak/>
              <w:t xml:space="preserve">ОК </w:t>
            </w:r>
            <w:r>
              <w:rPr>
                <w:rStyle w:val="FontStyle44"/>
                <w:color w:val="FF0000"/>
                <w:sz w:val="22"/>
                <w:szCs w:val="22"/>
              </w:rPr>
              <w:t xml:space="preserve">…. </w:t>
            </w:r>
          </w:p>
        </w:tc>
        <w:tc>
          <w:tcPr>
            <w:tcW w:w="3600" w:type="dxa"/>
          </w:tcPr>
          <w:p w:rsidR="00060517" w:rsidRPr="00060517" w:rsidRDefault="00F15F7A" w:rsidP="00486049">
            <w:pPr>
              <w:pStyle w:val="c15"/>
              <w:rPr>
                <w:rStyle w:val="c7"/>
                <w:sz w:val="20"/>
                <w:szCs w:val="20"/>
              </w:rPr>
            </w:pPr>
            <w:r w:rsidRPr="00060517">
              <w:rPr>
                <w:rStyle w:val="c7"/>
                <w:sz w:val="20"/>
                <w:szCs w:val="20"/>
              </w:rPr>
              <w:lastRenderedPageBreak/>
              <w:t>- называет цели и задачи уроков, внеурочных мероприятий, делает выводы об их  эффективности для конкретного  урока, занятия;</w:t>
            </w:r>
          </w:p>
          <w:p w:rsidR="00BA2EA7" w:rsidRPr="006C1838" w:rsidRDefault="00F15F7A" w:rsidP="00486049">
            <w:pPr>
              <w:pStyle w:val="c15"/>
              <w:rPr>
                <w:sz w:val="20"/>
                <w:szCs w:val="20"/>
              </w:rPr>
            </w:pPr>
            <w:r w:rsidRPr="00060517">
              <w:rPr>
                <w:rStyle w:val="c7"/>
                <w:sz w:val="20"/>
                <w:szCs w:val="20"/>
              </w:rPr>
              <w:t xml:space="preserve"> </w:t>
            </w:r>
            <w:r w:rsidR="00060517" w:rsidRPr="00060517">
              <w:rPr>
                <w:rStyle w:val="c7"/>
                <w:sz w:val="20"/>
                <w:szCs w:val="20"/>
              </w:rPr>
              <w:t>-</w:t>
            </w:r>
            <w:r w:rsidRPr="00060517">
              <w:rPr>
                <w:rStyle w:val="c7"/>
                <w:sz w:val="20"/>
                <w:szCs w:val="20"/>
              </w:rPr>
              <w:t xml:space="preserve"> </w:t>
            </w:r>
            <w:r w:rsidR="00060517" w:rsidRPr="00060517">
              <w:rPr>
                <w:rStyle w:val="c7"/>
                <w:sz w:val="20"/>
                <w:szCs w:val="20"/>
              </w:rPr>
              <w:t xml:space="preserve">обосновывает возможности и </w:t>
            </w:r>
            <w:r w:rsidR="00060517" w:rsidRPr="00060517">
              <w:rPr>
                <w:rStyle w:val="c7"/>
                <w:sz w:val="20"/>
                <w:szCs w:val="20"/>
              </w:rPr>
              <w:lastRenderedPageBreak/>
              <w:t xml:space="preserve">эффективность  применения </w:t>
            </w:r>
            <w:r w:rsidRPr="00060517">
              <w:rPr>
                <w:rStyle w:val="c7"/>
                <w:sz w:val="20"/>
                <w:szCs w:val="20"/>
              </w:rPr>
              <w:t>различны</w:t>
            </w:r>
            <w:r w:rsidR="00060517" w:rsidRPr="00060517">
              <w:rPr>
                <w:rStyle w:val="c7"/>
                <w:sz w:val="20"/>
                <w:szCs w:val="20"/>
              </w:rPr>
              <w:t>х</w:t>
            </w:r>
            <w:r w:rsidRPr="00060517">
              <w:rPr>
                <w:rStyle w:val="c7"/>
                <w:sz w:val="20"/>
                <w:szCs w:val="20"/>
              </w:rPr>
              <w:t xml:space="preserve"> метод</w:t>
            </w:r>
            <w:r w:rsidR="00060517" w:rsidRPr="00060517">
              <w:rPr>
                <w:rStyle w:val="c7"/>
                <w:sz w:val="20"/>
                <w:szCs w:val="20"/>
              </w:rPr>
              <w:t>ов</w:t>
            </w:r>
            <w:r w:rsidRPr="00060517">
              <w:rPr>
                <w:rStyle w:val="c7"/>
                <w:sz w:val="20"/>
                <w:szCs w:val="20"/>
              </w:rPr>
              <w:t>, прием</w:t>
            </w:r>
            <w:r w:rsidR="00060517" w:rsidRPr="00060517">
              <w:rPr>
                <w:rStyle w:val="c7"/>
                <w:sz w:val="20"/>
                <w:szCs w:val="20"/>
              </w:rPr>
              <w:t>ов, методик</w:t>
            </w:r>
            <w:r w:rsidRPr="00060517">
              <w:rPr>
                <w:rStyle w:val="c7"/>
                <w:sz w:val="20"/>
                <w:szCs w:val="20"/>
              </w:rPr>
              <w:t>, форм организации обучения и воспитания;</w:t>
            </w:r>
          </w:p>
        </w:tc>
        <w:tc>
          <w:tcPr>
            <w:tcW w:w="1964" w:type="dxa"/>
          </w:tcPr>
          <w:p w:rsidR="00BA2EA7" w:rsidRPr="002C1D80" w:rsidRDefault="00060517" w:rsidP="00735B0A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lastRenderedPageBreak/>
              <w:t xml:space="preserve">Анализ </w:t>
            </w:r>
          </w:p>
        </w:tc>
      </w:tr>
      <w:tr w:rsidR="00BA2EA7" w:rsidRPr="002C1D80" w:rsidTr="00735B0A">
        <w:trPr>
          <w:jc w:val="center"/>
        </w:trPr>
        <w:tc>
          <w:tcPr>
            <w:tcW w:w="4068" w:type="dxa"/>
          </w:tcPr>
          <w:p w:rsidR="00BA2EA7" w:rsidRPr="00231F7D" w:rsidRDefault="00BA2EA7" w:rsidP="00735B0A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color w:val="FF0000"/>
                <w:sz w:val="20"/>
                <w:szCs w:val="20"/>
              </w:rPr>
              <w:lastRenderedPageBreak/>
              <w:t>У 2.</w:t>
            </w:r>
            <w:r w:rsidR="00060517">
              <w:rPr>
                <w:color w:val="FF0000"/>
                <w:sz w:val="20"/>
                <w:szCs w:val="20"/>
              </w:rPr>
              <w:t xml:space="preserve"> Анализировать педагогическую деятельность, педагогические факты и явления</w:t>
            </w:r>
          </w:p>
          <w:p w:rsidR="00BA2EA7" w:rsidRPr="00231F7D" w:rsidRDefault="00BA2EA7" w:rsidP="00735B0A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rStyle w:val="FontStyle44"/>
                <w:color w:val="FF0000"/>
                <w:sz w:val="22"/>
                <w:szCs w:val="22"/>
              </w:rPr>
              <w:t xml:space="preserve">ОК…. </w:t>
            </w:r>
          </w:p>
        </w:tc>
        <w:tc>
          <w:tcPr>
            <w:tcW w:w="3600" w:type="dxa"/>
          </w:tcPr>
          <w:p w:rsidR="00BA2EA7" w:rsidRDefault="00060517" w:rsidP="00735B0A">
            <w:pPr>
              <w:rPr>
                <w:bCs/>
                <w:sz w:val="20"/>
                <w:szCs w:val="20"/>
              </w:rPr>
            </w:pPr>
            <w:r w:rsidRPr="00060517">
              <w:rPr>
                <w:bCs/>
                <w:sz w:val="20"/>
                <w:szCs w:val="20"/>
              </w:rPr>
              <w:t xml:space="preserve">- </w:t>
            </w:r>
            <w:r w:rsidR="0081771E">
              <w:rPr>
                <w:bCs/>
                <w:sz w:val="20"/>
                <w:szCs w:val="20"/>
              </w:rPr>
              <w:t xml:space="preserve">дает </w:t>
            </w:r>
            <w:r w:rsidRPr="00060517">
              <w:rPr>
                <w:bCs/>
                <w:sz w:val="20"/>
                <w:szCs w:val="20"/>
              </w:rPr>
              <w:t>полн</w:t>
            </w:r>
            <w:r w:rsidR="0081771E">
              <w:rPr>
                <w:bCs/>
                <w:sz w:val="20"/>
                <w:szCs w:val="20"/>
              </w:rPr>
              <w:t>ый анализ</w:t>
            </w:r>
            <w:r w:rsidRPr="00060517">
              <w:rPr>
                <w:bCs/>
                <w:sz w:val="20"/>
                <w:szCs w:val="20"/>
              </w:rPr>
              <w:t>, точно, конкретно, обоснов</w:t>
            </w:r>
            <w:r w:rsidR="0081771E">
              <w:rPr>
                <w:bCs/>
                <w:sz w:val="20"/>
                <w:szCs w:val="20"/>
              </w:rPr>
              <w:t xml:space="preserve">ывает </w:t>
            </w:r>
            <w:r w:rsidRPr="00060517">
              <w:rPr>
                <w:bCs/>
                <w:sz w:val="20"/>
                <w:szCs w:val="20"/>
              </w:rPr>
              <w:t xml:space="preserve"> вывод</w:t>
            </w:r>
            <w:r w:rsidR="0081771E">
              <w:rPr>
                <w:bCs/>
                <w:sz w:val="20"/>
                <w:szCs w:val="20"/>
              </w:rPr>
              <w:t>ы;</w:t>
            </w:r>
          </w:p>
          <w:p w:rsidR="00060517" w:rsidRPr="00060517" w:rsidRDefault="00060517" w:rsidP="008177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анализ</w:t>
            </w:r>
            <w:r w:rsidR="0081771E">
              <w:rPr>
                <w:bCs/>
                <w:sz w:val="20"/>
                <w:szCs w:val="20"/>
              </w:rPr>
              <w:t xml:space="preserve"> соответствует</w:t>
            </w:r>
            <w:r>
              <w:rPr>
                <w:bCs/>
                <w:sz w:val="20"/>
                <w:szCs w:val="20"/>
              </w:rPr>
              <w:t xml:space="preserve"> предоставленному алгоритму</w:t>
            </w:r>
          </w:p>
        </w:tc>
        <w:tc>
          <w:tcPr>
            <w:tcW w:w="1964" w:type="dxa"/>
          </w:tcPr>
          <w:p w:rsidR="00BA2EA7" w:rsidRPr="002C1D80" w:rsidRDefault="00BA2EA7" w:rsidP="00735B0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BA2EA7" w:rsidRPr="002C1D80" w:rsidTr="00735B0A">
        <w:trPr>
          <w:jc w:val="center"/>
        </w:trPr>
        <w:tc>
          <w:tcPr>
            <w:tcW w:w="4068" w:type="dxa"/>
          </w:tcPr>
          <w:p w:rsidR="00BA2EA7" w:rsidRPr="00060517" w:rsidRDefault="00BA2EA7" w:rsidP="00735B0A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color w:val="FF0000"/>
                <w:sz w:val="20"/>
                <w:szCs w:val="20"/>
              </w:rPr>
              <w:t xml:space="preserve">У </w:t>
            </w:r>
            <w:r>
              <w:rPr>
                <w:color w:val="FF0000"/>
                <w:sz w:val="20"/>
                <w:szCs w:val="20"/>
              </w:rPr>
              <w:t>3</w:t>
            </w:r>
            <w:r w:rsidRPr="00231F7D">
              <w:rPr>
                <w:color w:val="FF0000"/>
                <w:sz w:val="20"/>
                <w:szCs w:val="20"/>
              </w:rPr>
              <w:t>.</w:t>
            </w:r>
            <w:r w:rsidR="00060517">
              <w:rPr>
                <w:color w:val="FF0000"/>
                <w:sz w:val="20"/>
                <w:szCs w:val="20"/>
              </w:rPr>
              <w:t xml:space="preserve"> </w:t>
            </w:r>
            <w:r w:rsidR="00060517">
              <w:rPr>
                <w:rStyle w:val="c7"/>
                <w:color w:val="FF0000"/>
                <w:sz w:val="20"/>
                <w:szCs w:val="20"/>
              </w:rPr>
              <w:t>Н</w:t>
            </w:r>
            <w:r w:rsidR="00060517" w:rsidRPr="00060517">
              <w:rPr>
                <w:rStyle w:val="c7"/>
                <w:color w:val="FF0000"/>
                <w:sz w:val="20"/>
                <w:szCs w:val="20"/>
              </w:rPr>
              <w:t>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BA2EA7" w:rsidRPr="00231F7D" w:rsidRDefault="00BA2EA7" w:rsidP="00735B0A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rStyle w:val="FontStyle44"/>
                <w:color w:val="FF0000"/>
                <w:sz w:val="22"/>
                <w:szCs w:val="22"/>
              </w:rPr>
              <w:t xml:space="preserve">ОК…. </w:t>
            </w:r>
          </w:p>
        </w:tc>
        <w:tc>
          <w:tcPr>
            <w:tcW w:w="3600" w:type="dxa"/>
          </w:tcPr>
          <w:p w:rsidR="00060517" w:rsidRPr="00060517" w:rsidRDefault="00060517" w:rsidP="00060517">
            <w:pPr>
              <w:pStyle w:val="c8"/>
              <w:rPr>
                <w:sz w:val="20"/>
                <w:szCs w:val="20"/>
              </w:rPr>
            </w:pPr>
            <w:r w:rsidRPr="00060517">
              <w:rPr>
                <w:rStyle w:val="c7"/>
                <w:sz w:val="20"/>
                <w:szCs w:val="20"/>
              </w:rPr>
              <w:t>- обосновывает выбор  необходимой информации для решения педагогических проблем</w:t>
            </w:r>
          </w:p>
          <w:p w:rsidR="00BA2EA7" w:rsidRPr="002C1D80" w:rsidRDefault="00BA2EA7" w:rsidP="00735B0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BA2EA7" w:rsidRPr="002C1D80" w:rsidRDefault="00BA2EA7" w:rsidP="00735B0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BA2EA7" w:rsidRPr="002C1D80" w:rsidTr="00735B0A">
        <w:trPr>
          <w:jc w:val="center"/>
        </w:trPr>
        <w:tc>
          <w:tcPr>
            <w:tcW w:w="4068" w:type="dxa"/>
          </w:tcPr>
          <w:p w:rsidR="00BA2EA7" w:rsidRPr="00231F7D" w:rsidRDefault="00BA2EA7" w:rsidP="00735B0A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color w:val="FF0000"/>
                <w:sz w:val="20"/>
                <w:szCs w:val="20"/>
              </w:rPr>
              <w:t xml:space="preserve">У </w:t>
            </w:r>
            <w:r>
              <w:rPr>
                <w:color w:val="FF0000"/>
                <w:sz w:val="20"/>
                <w:szCs w:val="20"/>
              </w:rPr>
              <w:t>4</w:t>
            </w:r>
            <w:r w:rsidRPr="00231F7D">
              <w:rPr>
                <w:color w:val="FF0000"/>
                <w:sz w:val="20"/>
                <w:szCs w:val="20"/>
              </w:rPr>
              <w:t>.</w:t>
            </w:r>
            <w:r w:rsidR="00060517">
              <w:rPr>
                <w:color w:val="FF0000"/>
                <w:sz w:val="20"/>
                <w:szCs w:val="20"/>
              </w:rPr>
              <w:t xml:space="preserve"> </w:t>
            </w:r>
            <w:r w:rsidR="00060517">
              <w:rPr>
                <w:rStyle w:val="c14"/>
                <w:color w:val="FF0000"/>
                <w:sz w:val="20"/>
                <w:szCs w:val="20"/>
              </w:rPr>
              <w:t>П</w:t>
            </w:r>
            <w:r w:rsidR="00060517" w:rsidRPr="00060517">
              <w:rPr>
                <w:rStyle w:val="c14"/>
                <w:color w:val="FF0000"/>
                <w:sz w:val="20"/>
                <w:szCs w:val="20"/>
              </w:rPr>
              <w:t>рименять знания по педагогике при изучении профессиональных модулей.</w:t>
            </w:r>
          </w:p>
          <w:p w:rsidR="00BA2EA7" w:rsidRPr="00231F7D" w:rsidRDefault="00BA2EA7" w:rsidP="00735B0A">
            <w:pPr>
              <w:snapToGrid w:val="0"/>
              <w:rPr>
                <w:color w:val="FF0000"/>
                <w:sz w:val="20"/>
                <w:szCs w:val="20"/>
              </w:rPr>
            </w:pPr>
            <w:r w:rsidRPr="00231F7D">
              <w:rPr>
                <w:rStyle w:val="FontStyle44"/>
                <w:color w:val="FF0000"/>
                <w:sz w:val="22"/>
                <w:szCs w:val="22"/>
              </w:rPr>
              <w:t xml:space="preserve">ОК…. </w:t>
            </w:r>
          </w:p>
        </w:tc>
        <w:tc>
          <w:tcPr>
            <w:tcW w:w="3600" w:type="dxa"/>
          </w:tcPr>
          <w:p w:rsidR="00BA2EA7" w:rsidRPr="002C1D80" w:rsidRDefault="00060517" w:rsidP="00735B0A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rStyle w:val="c7"/>
                <w:rFonts w:ascii="Arial" w:hAnsi="Arial" w:cs="Arial"/>
                <w:sz w:val="18"/>
                <w:szCs w:val="18"/>
              </w:rPr>
              <w:t xml:space="preserve">- </w:t>
            </w:r>
            <w:r w:rsidRPr="00060517">
              <w:rPr>
                <w:rStyle w:val="c7"/>
                <w:sz w:val="20"/>
                <w:szCs w:val="20"/>
              </w:rPr>
              <w:t>оперирует основными понятиями при изучении профессиональных модулей</w:t>
            </w:r>
          </w:p>
        </w:tc>
        <w:tc>
          <w:tcPr>
            <w:tcW w:w="1964" w:type="dxa"/>
          </w:tcPr>
          <w:p w:rsidR="00BA2EA7" w:rsidRPr="002C1D80" w:rsidRDefault="00BA2EA7" w:rsidP="00735B0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BA2EA7" w:rsidRPr="00777316" w:rsidTr="00735B0A">
        <w:trPr>
          <w:jc w:val="center"/>
        </w:trPr>
        <w:tc>
          <w:tcPr>
            <w:tcW w:w="4068" w:type="dxa"/>
          </w:tcPr>
          <w:p w:rsidR="00BA2EA7" w:rsidRPr="00777316" w:rsidRDefault="00BA2EA7" w:rsidP="00735B0A">
            <w:pPr>
              <w:rPr>
                <w:b/>
                <w:sz w:val="20"/>
                <w:szCs w:val="20"/>
              </w:rPr>
            </w:pPr>
            <w:r w:rsidRPr="00777316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3600" w:type="dxa"/>
          </w:tcPr>
          <w:p w:rsidR="00BA2EA7" w:rsidRPr="00777316" w:rsidRDefault="00BA2EA7" w:rsidP="00735B0A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64" w:type="dxa"/>
          </w:tcPr>
          <w:p w:rsidR="00BA2EA7" w:rsidRPr="00777316" w:rsidRDefault="00BA2EA7" w:rsidP="00735B0A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BA2EA7" w:rsidRPr="002C1D80" w:rsidTr="00735B0A">
        <w:trPr>
          <w:jc w:val="center"/>
        </w:trPr>
        <w:tc>
          <w:tcPr>
            <w:tcW w:w="4068" w:type="dxa"/>
          </w:tcPr>
          <w:p w:rsidR="00BA2EA7" w:rsidRPr="0081771E" w:rsidRDefault="00BA2EA7" w:rsidP="00735B0A">
            <w:pPr>
              <w:rPr>
                <w:color w:val="FF0000"/>
                <w:sz w:val="20"/>
                <w:szCs w:val="20"/>
              </w:rPr>
            </w:pPr>
            <w:r w:rsidRPr="002C1D80">
              <w:rPr>
                <w:color w:val="FF0000"/>
                <w:sz w:val="20"/>
                <w:szCs w:val="20"/>
              </w:rPr>
              <w:t>З1.</w:t>
            </w:r>
            <w:r w:rsidR="00060517">
              <w:rPr>
                <w:color w:val="FF0000"/>
                <w:sz w:val="20"/>
                <w:szCs w:val="20"/>
              </w:rPr>
              <w:t xml:space="preserve"> </w:t>
            </w:r>
            <w:r w:rsidR="0081771E">
              <w:rPr>
                <w:rStyle w:val="c7"/>
                <w:color w:val="FF0000"/>
                <w:sz w:val="20"/>
                <w:szCs w:val="20"/>
              </w:rPr>
              <w:t>Ф</w:t>
            </w:r>
            <w:r w:rsidR="00060517" w:rsidRPr="0081771E">
              <w:rPr>
                <w:rStyle w:val="c7"/>
                <w:color w:val="FF0000"/>
                <w:sz w:val="20"/>
                <w:szCs w:val="20"/>
              </w:rPr>
              <w:t>ормы, методы и средства обучения и воспитания, их педагогические возможности и условия применения;</w:t>
            </w:r>
          </w:p>
          <w:p w:rsidR="00BA2EA7" w:rsidRPr="002C1D80" w:rsidRDefault="00BA2EA7" w:rsidP="00735B0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060517" w:rsidRPr="0081771E" w:rsidRDefault="00060517" w:rsidP="0081771E">
            <w:pPr>
              <w:pStyle w:val="c29"/>
              <w:rPr>
                <w:sz w:val="20"/>
                <w:szCs w:val="20"/>
              </w:rPr>
            </w:pPr>
            <w:r w:rsidRPr="0081771E">
              <w:rPr>
                <w:rStyle w:val="c7"/>
                <w:sz w:val="20"/>
                <w:szCs w:val="20"/>
              </w:rPr>
              <w:t>-называет формы организации обучения,</w:t>
            </w:r>
          </w:p>
          <w:p w:rsidR="00060517" w:rsidRPr="0081771E" w:rsidRDefault="00060517" w:rsidP="0081771E">
            <w:pPr>
              <w:pStyle w:val="c29"/>
              <w:rPr>
                <w:sz w:val="20"/>
                <w:szCs w:val="20"/>
              </w:rPr>
            </w:pPr>
            <w:r w:rsidRPr="0081771E">
              <w:rPr>
                <w:rStyle w:val="c7"/>
                <w:sz w:val="20"/>
                <w:szCs w:val="20"/>
              </w:rPr>
              <w:t>-знает структуру урока, особенности построения различных типов уроков.</w:t>
            </w:r>
          </w:p>
          <w:p w:rsidR="00060517" w:rsidRPr="0081771E" w:rsidRDefault="00060517" w:rsidP="0081771E">
            <w:pPr>
              <w:pStyle w:val="c29"/>
              <w:rPr>
                <w:sz w:val="20"/>
                <w:szCs w:val="20"/>
              </w:rPr>
            </w:pPr>
            <w:r w:rsidRPr="0081771E">
              <w:rPr>
                <w:rStyle w:val="c7"/>
                <w:sz w:val="20"/>
                <w:szCs w:val="20"/>
              </w:rPr>
              <w:t>- определяет методы и средства обучения, условия их применения</w:t>
            </w:r>
          </w:p>
          <w:p w:rsidR="00060517" w:rsidRPr="0081771E" w:rsidRDefault="00060517" w:rsidP="0081771E">
            <w:pPr>
              <w:pStyle w:val="c15"/>
              <w:rPr>
                <w:sz w:val="20"/>
                <w:szCs w:val="20"/>
              </w:rPr>
            </w:pPr>
            <w:r w:rsidRPr="0081771E">
              <w:rPr>
                <w:rStyle w:val="c11"/>
                <w:sz w:val="20"/>
                <w:szCs w:val="20"/>
              </w:rPr>
              <w:t>-</w:t>
            </w:r>
            <w:r w:rsidRPr="0081771E">
              <w:rPr>
                <w:rStyle w:val="c7"/>
                <w:sz w:val="20"/>
                <w:szCs w:val="20"/>
              </w:rPr>
              <w:t>указывает формы, методы и средства обучения и воспитания, их педагогические возможности и условия применения;</w:t>
            </w:r>
          </w:p>
          <w:p w:rsidR="00060517" w:rsidRPr="0081771E" w:rsidRDefault="00060517" w:rsidP="0081771E">
            <w:pPr>
              <w:pStyle w:val="c15"/>
              <w:rPr>
                <w:sz w:val="20"/>
                <w:szCs w:val="20"/>
              </w:rPr>
            </w:pPr>
            <w:r w:rsidRPr="0081771E">
              <w:rPr>
                <w:rStyle w:val="c7"/>
                <w:sz w:val="20"/>
                <w:szCs w:val="20"/>
              </w:rPr>
              <w:t>-объясняет порядок применения форм, методов и средств обучения и воспитания;</w:t>
            </w:r>
          </w:p>
          <w:p w:rsidR="00BA2EA7" w:rsidRPr="00486049" w:rsidRDefault="00060517" w:rsidP="00486049">
            <w:pPr>
              <w:pStyle w:val="c29"/>
              <w:rPr>
                <w:sz w:val="20"/>
                <w:szCs w:val="20"/>
              </w:rPr>
            </w:pPr>
            <w:r w:rsidRPr="0081771E">
              <w:rPr>
                <w:rStyle w:val="c14"/>
                <w:sz w:val="20"/>
                <w:szCs w:val="20"/>
              </w:rPr>
              <w:t>-прогнозирует применение в педагогической деятельности форм, методов и средств обучения и воспитания, раскрывает их педагогические возможности</w:t>
            </w:r>
            <w:r w:rsidRPr="0081771E">
              <w:rPr>
                <w:sz w:val="20"/>
                <w:szCs w:val="20"/>
              </w:rPr>
              <w:t>;</w:t>
            </w:r>
          </w:p>
        </w:tc>
        <w:tc>
          <w:tcPr>
            <w:tcW w:w="1964" w:type="dxa"/>
          </w:tcPr>
          <w:p w:rsidR="00BA2EA7" w:rsidRPr="002C1D80" w:rsidRDefault="00BA2EA7" w:rsidP="00735B0A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BA2EA7" w:rsidRPr="002C1D80" w:rsidTr="00735B0A">
        <w:trPr>
          <w:trHeight w:val="375"/>
          <w:jc w:val="center"/>
        </w:trPr>
        <w:tc>
          <w:tcPr>
            <w:tcW w:w="4068" w:type="dxa"/>
          </w:tcPr>
          <w:p w:rsidR="00BA2EA7" w:rsidRDefault="00BA2EA7" w:rsidP="00735B0A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З2.</w:t>
            </w:r>
          </w:p>
          <w:p w:rsidR="00BA2EA7" w:rsidRPr="00777316" w:rsidRDefault="00BA2EA7" w:rsidP="00735B0A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BA2EA7" w:rsidRPr="002C1D80" w:rsidRDefault="00BA2EA7" w:rsidP="00735B0A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BA2EA7" w:rsidRPr="002C1D80" w:rsidRDefault="00BA2EA7" w:rsidP="00735B0A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</w:tbl>
    <w:p w:rsidR="00BA2EA7" w:rsidRPr="00777316" w:rsidRDefault="00BA2EA7" w:rsidP="00BA2EA7">
      <w:pPr>
        <w:spacing w:before="120"/>
        <w:jc w:val="both"/>
        <w:rPr>
          <w:i/>
          <w:color w:val="FF0000"/>
        </w:rPr>
      </w:pPr>
      <w:r w:rsidRPr="00777316">
        <w:rPr>
          <w:i/>
          <w:color w:val="FF0000"/>
        </w:rPr>
        <w:t xml:space="preserve">Примечание. Выделенные красным фрагменты КОС оформляются в соответствии с таблицей 4 программы дисциплины </w:t>
      </w:r>
    </w:p>
    <w:p w:rsidR="00BA2EA7" w:rsidRPr="00325483" w:rsidRDefault="00BA2EA7" w:rsidP="00486049">
      <w:pPr>
        <w:jc w:val="both"/>
        <w:rPr>
          <w:color w:val="FF0000"/>
          <w:sz w:val="28"/>
          <w:szCs w:val="28"/>
        </w:rPr>
      </w:pPr>
      <w:r w:rsidRPr="007A6474">
        <w:rPr>
          <w:sz w:val="28"/>
          <w:szCs w:val="28"/>
        </w:rPr>
        <w:t>2.2. Требования к портфолио</w:t>
      </w:r>
      <w:r w:rsidR="005274E9">
        <w:rPr>
          <w:sz w:val="28"/>
          <w:szCs w:val="28"/>
        </w:rPr>
        <w:t xml:space="preserve"> </w:t>
      </w:r>
      <w:r w:rsidRPr="00325483">
        <w:rPr>
          <w:i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 xml:space="preserve">раздел включается </w:t>
      </w:r>
      <w:r w:rsidRPr="00325483">
        <w:rPr>
          <w:i/>
          <w:color w:val="FF0000"/>
          <w:sz w:val="28"/>
          <w:szCs w:val="28"/>
        </w:rPr>
        <w:t>по усмотрению  преподавателя)</w:t>
      </w:r>
    </w:p>
    <w:p w:rsidR="00BA2EA7" w:rsidRDefault="00BA2EA7" w:rsidP="0048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7236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Оценка освоения</w:t>
      </w:r>
      <w:r w:rsidRPr="00AE7681">
        <w:rPr>
          <w:b/>
          <w:sz w:val="28"/>
          <w:szCs w:val="28"/>
        </w:rPr>
        <w:t xml:space="preserve"> учебной дисциплин</w:t>
      </w:r>
      <w:r>
        <w:rPr>
          <w:b/>
          <w:sz w:val="28"/>
          <w:szCs w:val="28"/>
        </w:rPr>
        <w:t>ы</w:t>
      </w:r>
      <w:r w:rsidRPr="00AE7681">
        <w:rPr>
          <w:b/>
          <w:sz w:val="28"/>
          <w:szCs w:val="28"/>
        </w:rPr>
        <w:t>:</w:t>
      </w:r>
    </w:p>
    <w:p w:rsidR="00BA2EA7" w:rsidRPr="00574B57" w:rsidRDefault="00BA2EA7" w:rsidP="0048604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74B57">
        <w:rPr>
          <w:b/>
          <w:bCs/>
          <w:color w:val="000000"/>
          <w:sz w:val="28"/>
          <w:szCs w:val="28"/>
        </w:rPr>
        <w:t>3.1. Формы и методы оценивания</w:t>
      </w:r>
    </w:p>
    <w:p w:rsidR="00BA2EA7" w:rsidRPr="004B7FC1" w:rsidRDefault="00BA2EA7" w:rsidP="00486049">
      <w:pPr>
        <w:ind w:firstLine="709"/>
        <w:jc w:val="both"/>
        <w:rPr>
          <w:color w:val="000000"/>
          <w:sz w:val="28"/>
          <w:szCs w:val="28"/>
        </w:rPr>
      </w:pPr>
      <w:r w:rsidRPr="004B7FC1">
        <w:rPr>
          <w:color w:val="000000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>
        <w:rPr>
          <w:i/>
          <w:iCs/>
          <w:color w:val="FF0000"/>
          <w:sz w:val="28"/>
          <w:szCs w:val="28"/>
        </w:rPr>
        <w:t>(</w:t>
      </w:r>
      <w:r w:rsidRPr="00ED19DC">
        <w:rPr>
          <w:i/>
          <w:iCs/>
          <w:color w:val="FF0000"/>
          <w:sz w:val="28"/>
          <w:szCs w:val="28"/>
        </w:rPr>
        <w:t xml:space="preserve">название </w:t>
      </w:r>
      <w:r w:rsidRPr="00F30411">
        <w:rPr>
          <w:i/>
          <w:color w:val="FF0000"/>
          <w:sz w:val="28"/>
          <w:szCs w:val="28"/>
        </w:rPr>
        <w:t>дисциплин</w:t>
      </w:r>
      <w:r>
        <w:rPr>
          <w:i/>
          <w:color w:val="FF0000"/>
          <w:sz w:val="28"/>
          <w:szCs w:val="28"/>
        </w:rPr>
        <w:t>ы)</w:t>
      </w:r>
      <w:r w:rsidRPr="004B7FC1">
        <w:rPr>
          <w:color w:val="000000"/>
          <w:sz w:val="28"/>
          <w:szCs w:val="28"/>
        </w:rPr>
        <w:t xml:space="preserve">, направленные на формирование общих и профессиональных компетенций. </w:t>
      </w:r>
    </w:p>
    <w:p w:rsidR="00BA2EA7" w:rsidRDefault="00BA2EA7" w:rsidP="00486049">
      <w:pPr>
        <w:jc w:val="both"/>
        <w:rPr>
          <w:i/>
          <w:color w:val="FF0000"/>
          <w:sz w:val="28"/>
          <w:szCs w:val="28"/>
        </w:rPr>
      </w:pPr>
      <w:r w:rsidRPr="00B43BD0">
        <w:rPr>
          <w:i/>
          <w:color w:val="FF0000"/>
          <w:sz w:val="28"/>
          <w:szCs w:val="28"/>
        </w:rPr>
        <w:t xml:space="preserve"> ( технология оценки З и У по дисциплине прописывается в соответс</w:t>
      </w:r>
      <w:r>
        <w:rPr>
          <w:i/>
          <w:color w:val="FF0000"/>
          <w:sz w:val="28"/>
          <w:szCs w:val="28"/>
        </w:rPr>
        <w:t>т</w:t>
      </w:r>
      <w:r w:rsidRPr="00B43BD0">
        <w:rPr>
          <w:i/>
          <w:color w:val="FF0000"/>
          <w:sz w:val="28"/>
          <w:szCs w:val="28"/>
        </w:rPr>
        <w:t xml:space="preserve">вии со спецификой дисциплины. Если экзамен проводится поэтапно или предусмотрена рейтинговая система оценки, то это подробно описывается) </w:t>
      </w:r>
    </w:p>
    <w:p w:rsidR="00BA2EA7" w:rsidRDefault="00BA2EA7" w:rsidP="00BA2EA7">
      <w:pPr>
        <w:jc w:val="right"/>
        <w:rPr>
          <w:sz w:val="28"/>
          <w:szCs w:val="28"/>
        </w:rPr>
      </w:pPr>
    </w:p>
    <w:p w:rsidR="00BA2EA7" w:rsidRDefault="00BA2EA7" w:rsidP="00BA2EA7">
      <w:pPr>
        <w:jc w:val="right"/>
        <w:rPr>
          <w:sz w:val="28"/>
          <w:szCs w:val="28"/>
        </w:rPr>
      </w:pPr>
    </w:p>
    <w:p w:rsidR="00BA2EA7" w:rsidRDefault="00BA2EA7" w:rsidP="00BA2EA7">
      <w:pPr>
        <w:jc w:val="center"/>
        <w:rPr>
          <w:sz w:val="28"/>
          <w:szCs w:val="28"/>
        </w:rPr>
        <w:sectPr w:rsidR="00BA2EA7" w:rsidSect="00777316"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BA2EA7" w:rsidRPr="006B621A" w:rsidRDefault="00BA2EA7" w:rsidP="00BA2EA7">
      <w:pPr>
        <w:jc w:val="center"/>
        <w:rPr>
          <w:sz w:val="28"/>
          <w:szCs w:val="28"/>
        </w:rPr>
      </w:pPr>
      <w:r w:rsidRPr="006B621A">
        <w:rPr>
          <w:sz w:val="28"/>
          <w:szCs w:val="28"/>
        </w:rPr>
        <w:lastRenderedPageBreak/>
        <w:t xml:space="preserve">Контроль и оценка освоения учебной дисциплины по темам (разделам) </w:t>
      </w:r>
    </w:p>
    <w:p w:rsidR="00BA2EA7" w:rsidRDefault="00BA2EA7" w:rsidP="00BA2EA7">
      <w:pPr>
        <w:jc w:val="right"/>
        <w:rPr>
          <w:sz w:val="28"/>
          <w:szCs w:val="28"/>
        </w:rPr>
      </w:pPr>
      <w:r w:rsidRPr="00CE4F2F">
        <w:rPr>
          <w:sz w:val="28"/>
          <w:szCs w:val="28"/>
        </w:rPr>
        <w:t>Таблица 2.2</w:t>
      </w:r>
    </w:p>
    <w:p w:rsidR="00BA2EA7" w:rsidRDefault="00BA2EA7" w:rsidP="00BA2EA7">
      <w:pPr>
        <w:jc w:val="right"/>
        <w:rPr>
          <w:sz w:val="28"/>
          <w:szCs w:val="28"/>
        </w:rPr>
      </w:pPr>
    </w:p>
    <w:p w:rsidR="00BA2EA7" w:rsidRDefault="00BA2EA7" w:rsidP="00BA2EA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52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420"/>
        <w:gridCol w:w="1620"/>
        <w:gridCol w:w="1980"/>
        <w:gridCol w:w="1980"/>
        <w:gridCol w:w="1260"/>
        <w:gridCol w:w="1980"/>
      </w:tblGrid>
      <w:tr w:rsidR="00BA2EA7" w:rsidRPr="00BA2EA7" w:rsidTr="00735B0A">
        <w:tc>
          <w:tcPr>
            <w:tcW w:w="2088" w:type="dxa"/>
            <w:vMerge w:val="restart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 xml:space="preserve">Формы и методы контроля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BA2EA7" w:rsidRPr="00BA2EA7" w:rsidTr="00735B0A">
        <w:trPr>
          <w:trHeight w:val="631"/>
        </w:trPr>
        <w:tc>
          <w:tcPr>
            <w:tcW w:w="2088" w:type="dxa"/>
            <w:vMerge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Промежуточная аттестация</w:t>
            </w:r>
          </w:p>
        </w:tc>
      </w:tr>
      <w:tr w:rsidR="00BA2EA7" w:rsidRPr="00BA2EA7" w:rsidTr="00735B0A">
        <w:trPr>
          <w:trHeight w:val="631"/>
        </w:trPr>
        <w:tc>
          <w:tcPr>
            <w:tcW w:w="2088" w:type="dxa"/>
            <w:vMerge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Форма контроля</w:t>
            </w:r>
          </w:p>
        </w:tc>
        <w:tc>
          <w:tcPr>
            <w:tcW w:w="1620" w:type="dxa"/>
            <w:shd w:val="clear" w:color="auto" w:fill="auto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Проверяемые  ОК, У, З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Форма контроля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Проверяемые  ОК, У, З</w:t>
            </w:r>
          </w:p>
        </w:tc>
        <w:tc>
          <w:tcPr>
            <w:tcW w:w="126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Форма контроля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BA2EA7">
              <w:rPr>
                <w:rFonts w:ascii="Times New Roman" w:hAnsi="Times New Roman"/>
                <w:b/>
                <w:sz w:val="20"/>
              </w:rPr>
              <w:t>Проверяемые  ОК, У, З</w:t>
            </w:r>
          </w:p>
        </w:tc>
      </w:tr>
      <w:tr w:rsidR="00BA2EA7" w:rsidRPr="00BA2EA7" w:rsidTr="00735B0A">
        <w:tc>
          <w:tcPr>
            <w:tcW w:w="2088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BA2EA7">
              <w:rPr>
                <w:rFonts w:ascii="Times New Roman" w:hAnsi="Times New Roman"/>
                <w:b/>
                <w:bCs/>
                <w:sz w:val="20"/>
              </w:rPr>
              <w:t>Раздел 1</w:t>
            </w:r>
          </w:p>
        </w:tc>
        <w:tc>
          <w:tcPr>
            <w:tcW w:w="34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Контрольная работа №1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У1, У2,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З 1, З2, З3,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  <w:tc>
          <w:tcPr>
            <w:tcW w:w="126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Экзамен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У1, У2, У3, У4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З 1, З2, З3, З4, З5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</w:tr>
      <w:tr w:rsidR="00BA2EA7" w:rsidRPr="00BA2EA7" w:rsidTr="00735B0A">
        <w:tc>
          <w:tcPr>
            <w:tcW w:w="2088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A2EA7">
              <w:rPr>
                <w:rFonts w:ascii="Times New Roman" w:hAnsi="Times New Roman"/>
                <w:sz w:val="20"/>
              </w:rPr>
              <w:t>Тема 1.1</w:t>
            </w:r>
          </w:p>
        </w:tc>
        <w:tc>
          <w:tcPr>
            <w:tcW w:w="34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Устный опрос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Практическая работа №1 Тестирование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Самостоятельная работа</w:t>
            </w:r>
          </w:p>
        </w:tc>
        <w:tc>
          <w:tcPr>
            <w:tcW w:w="16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У1, У2,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З 1, З2, З3,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126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A2EA7" w:rsidRPr="00BA2EA7" w:rsidTr="00735B0A">
        <w:tc>
          <w:tcPr>
            <w:tcW w:w="2088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A2EA7">
              <w:rPr>
                <w:rFonts w:ascii="Times New Roman" w:hAnsi="Times New Roman"/>
                <w:sz w:val="20"/>
              </w:rPr>
              <w:t>Тема 1.2</w:t>
            </w:r>
          </w:p>
        </w:tc>
        <w:tc>
          <w:tcPr>
            <w:tcW w:w="34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Устный опрос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Практическая работа №2 Тестирование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Самостоятельная работа</w:t>
            </w:r>
          </w:p>
        </w:tc>
        <w:tc>
          <w:tcPr>
            <w:tcW w:w="16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У1, У2,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З 1, З2, З3,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A2EA7" w:rsidRPr="00BA2EA7" w:rsidTr="00735B0A">
        <w:tc>
          <w:tcPr>
            <w:tcW w:w="2088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BA2EA7">
              <w:rPr>
                <w:rFonts w:ascii="Times New Roman" w:hAnsi="Times New Roman"/>
                <w:b/>
                <w:bCs/>
                <w:sz w:val="20"/>
              </w:rPr>
              <w:t>Раздел 2</w:t>
            </w:r>
          </w:p>
        </w:tc>
        <w:tc>
          <w:tcPr>
            <w:tcW w:w="34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Контрольная работа №2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У1, У2,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З 1, З2, З3,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  <w:tc>
          <w:tcPr>
            <w:tcW w:w="126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Экзамен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У1, У2, У3, У4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З 1, З2, З3, З4, З5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</w:tr>
      <w:tr w:rsidR="00BA2EA7" w:rsidRPr="00BA2EA7" w:rsidTr="00735B0A">
        <w:tc>
          <w:tcPr>
            <w:tcW w:w="2088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A2EA7">
              <w:rPr>
                <w:rFonts w:ascii="Times New Roman" w:hAnsi="Times New Roman"/>
                <w:sz w:val="20"/>
              </w:rPr>
              <w:t>Тема 2.1</w:t>
            </w:r>
          </w:p>
        </w:tc>
        <w:tc>
          <w:tcPr>
            <w:tcW w:w="34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Устный опрос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Практическая работа №3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Практическая работа №4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Тестирование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Самостоятельная работа</w:t>
            </w:r>
          </w:p>
        </w:tc>
        <w:tc>
          <w:tcPr>
            <w:tcW w:w="16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У1, У2,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З 1, З2, З3,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BA2EA7" w:rsidRPr="00BA2EA7" w:rsidTr="00735B0A">
        <w:tc>
          <w:tcPr>
            <w:tcW w:w="2088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BA2EA7">
              <w:rPr>
                <w:rFonts w:ascii="Times New Roman" w:hAnsi="Times New Roman"/>
                <w:b/>
                <w:bCs/>
                <w:sz w:val="20"/>
              </w:rPr>
              <w:t>Раздел 3</w:t>
            </w:r>
          </w:p>
        </w:tc>
        <w:tc>
          <w:tcPr>
            <w:tcW w:w="34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Контрольная работа №3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У1, У2,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З 1, З2, З3,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  <w:tc>
          <w:tcPr>
            <w:tcW w:w="126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Экзамен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У1, У2, У3, У4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З 1, З2, З3, З4, З5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</w:tr>
      <w:tr w:rsidR="00BA2EA7" w:rsidRPr="00BA2EA7" w:rsidTr="00735B0A">
        <w:tc>
          <w:tcPr>
            <w:tcW w:w="2088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BA2EA7">
              <w:rPr>
                <w:rFonts w:ascii="Times New Roman" w:hAnsi="Times New Roman"/>
                <w:sz w:val="20"/>
              </w:rPr>
              <w:t>Тема 3.1</w:t>
            </w:r>
          </w:p>
        </w:tc>
        <w:tc>
          <w:tcPr>
            <w:tcW w:w="34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Устный опрос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Практическая работа №5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Практическая работа №6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Тестирование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Самостоятельная работа</w:t>
            </w:r>
          </w:p>
        </w:tc>
        <w:tc>
          <w:tcPr>
            <w:tcW w:w="162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У1, У2,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 xml:space="preserve">З 1, З2, З3, </w:t>
            </w:r>
          </w:p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</w:rPr>
            </w:pPr>
            <w:r w:rsidRPr="00BA2EA7">
              <w:rPr>
                <w:rFonts w:ascii="Times New Roman" w:hAnsi="Times New Roman"/>
                <w:i/>
                <w:iCs/>
                <w:sz w:val="20"/>
              </w:rPr>
              <w:t>ОК 3, ОК 7</w:t>
            </w: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:rsidR="00BA2EA7" w:rsidRPr="00BA2EA7" w:rsidRDefault="00BA2EA7" w:rsidP="00735B0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BA2EA7" w:rsidRDefault="00BA2EA7" w:rsidP="00BA2EA7">
      <w:pPr>
        <w:jc w:val="right"/>
        <w:rPr>
          <w:sz w:val="28"/>
          <w:szCs w:val="28"/>
        </w:rPr>
        <w:sectPr w:rsidR="00BA2EA7" w:rsidSect="002778C7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:rsidR="00BA2EA7" w:rsidRDefault="00BA2EA7" w:rsidP="0048604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Типовые задания для оценки освоения учебной дисциплины</w:t>
      </w:r>
    </w:p>
    <w:p w:rsidR="00BA2EA7" w:rsidRPr="00920D26" w:rsidRDefault="00BA2EA7" w:rsidP="0048604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3.2.1. Типовые задания для оценки знаний </w:t>
      </w:r>
      <w:r w:rsidRPr="00920D26">
        <w:rPr>
          <w:b/>
          <w:color w:val="FF0000"/>
          <w:sz w:val="28"/>
          <w:szCs w:val="28"/>
        </w:rPr>
        <w:t>З1, З2, З3…, умений  У1, У2 …. (рубежный контроль)</w:t>
      </w:r>
    </w:p>
    <w:p w:rsidR="00BA2EA7" w:rsidRPr="00653C2F" w:rsidRDefault="00BA2EA7" w:rsidP="00486049">
      <w:pPr>
        <w:jc w:val="both"/>
        <w:rPr>
          <w:i/>
          <w:color w:val="FF0000"/>
          <w:sz w:val="28"/>
          <w:szCs w:val="28"/>
        </w:rPr>
      </w:pPr>
      <w:r w:rsidRPr="00653C2F">
        <w:rPr>
          <w:i/>
          <w:color w:val="FF0000"/>
          <w:sz w:val="28"/>
          <w:szCs w:val="28"/>
        </w:rPr>
        <w:t>(прописать типовые задания в соответствии с табл. 1.1. , примеры)</w:t>
      </w:r>
    </w:p>
    <w:p w:rsidR="00BA2EA7" w:rsidRPr="00653C2F" w:rsidRDefault="00BA2EA7" w:rsidP="00486049">
      <w:pPr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>1) Задания в тестовой форме (пример)</w:t>
      </w:r>
    </w:p>
    <w:p w:rsidR="00BA2EA7" w:rsidRPr="00653C2F" w:rsidRDefault="00BA2EA7" w:rsidP="00486049">
      <w:pPr>
        <w:tabs>
          <w:tab w:val="left" w:pos="3270"/>
        </w:tabs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>2) Анализ кейс-стади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Задание.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Внимательно прочитайте</w:t>
      </w:r>
      <w:r>
        <w:rPr>
          <w:color w:val="FF0000"/>
          <w:sz w:val="28"/>
          <w:szCs w:val="28"/>
        </w:rPr>
        <w:t xml:space="preserve"> текст предложенного</w:t>
      </w:r>
      <w:r w:rsidRPr="00653C2F">
        <w:rPr>
          <w:color w:val="FF0000"/>
          <w:sz w:val="28"/>
          <w:szCs w:val="28"/>
        </w:rPr>
        <w:t xml:space="preserve"> кейс</w:t>
      </w:r>
      <w:r>
        <w:rPr>
          <w:color w:val="FF0000"/>
          <w:sz w:val="28"/>
          <w:szCs w:val="28"/>
        </w:rPr>
        <w:t>а</w:t>
      </w:r>
      <w:r w:rsidRPr="00653C2F">
        <w:rPr>
          <w:color w:val="FF0000"/>
          <w:sz w:val="28"/>
          <w:szCs w:val="28"/>
        </w:rPr>
        <w:t xml:space="preserve"> и дайте ответы на следующие вопросы: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 xml:space="preserve">1. 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2.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3.</w:t>
      </w:r>
    </w:p>
    <w:p w:rsidR="00BA2EA7" w:rsidRPr="00653C2F" w:rsidRDefault="00BA2EA7" w:rsidP="00486049">
      <w:pPr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3) Практическая работа </w:t>
      </w:r>
    </w:p>
    <w:p w:rsidR="00BA2EA7" w:rsidRPr="00653C2F" w:rsidRDefault="00BA2EA7" w:rsidP="00486049">
      <w:pPr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1. Задание.</w:t>
      </w:r>
    </w:p>
    <w:p w:rsidR="00BA2EA7" w:rsidRPr="00653C2F" w:rsidRDefault="00BA2EA7" w:rsidP="00486049">
      <w:pPr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4) Самостоятельная работа </w:t>
      </w:r>
    </w:p>
    <w:p w:rsidR="00BA2EA7" w:rsidRPr="00653C2F" w:rsidRDefault="00BA2EA7" w:rsidP="00486049">
      <w:pPr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Задание.</w:t>
      </w:r>
    </w:p>
    <w:p w:rsidR="00BA2EA7" w:rsidRDefault="00BA2EA7" w:rsidP="0048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3.2.2. Типовые задания для оценки знаний </w:t>
      </w:r>
      <w:r w:rsidRPr="00481D2D">
        <w:rPr>
          <w:b/>
          <w:color w:val="FF0000"/>
          <w:sz w:val="28"/>
          <w:szCs w:val="28"/>
        </w:rPr>
        <w:t>З</w:t>
      </w:r>
      <w:r>
        <w:rPr>
          <w:b/>
          <w:color w:val="FF0000"/>
          <w:sz w:val="28"/>
          <w:szCs w:val="28"/>
        </w:rPr>
        <w:t>4</w:t>
      </w:r>
      <w:r w:rsidRPr="00481D2D">
        <w:rPr>
          <w:b/>
          <w:color w:val="FF0000"/>
          <w:sz w:val="28"/>
          <w:szCs w:val="28"/>
        </w:rPr>
        <w:t>,З</w:t>
      </w:r>
      <w:r>
        <w:rPr>
          <w:b/>
          <w:color w:val="FF0000"/>
          <w:sz w:val="28"/>
          <w:szCs w:val="28"/>
        </w:rPr>
        <w:t>5, З6 …..(рубежный контроль)</w:t>
      </w:r>
    </w:p>
    <w:p w:rsidR="00BA2EA7" w:rsidRPr="00653C2F" w:rsidRDefault="00BA2EA7" w:rsidP="00486049">
      <w:pPr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>1) Задания в тестовой форме (пример)</w:t>
      </w:r>
    </w:p>
    <w:p w:rsidR="00BA2EA7" w:rsidRPr="00653C2F" w:rsidRDefault="00BA2EA7" w:rsidP="00486049">
      <w:pPr>
        <w:tabs>
          <w:tab w:val="left" w:pos="3270"/>
        </w:tabs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>2) Анализ кейс-стади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Задание.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Внимательно прочитайте предложенный кейс и дайте ответы на следующие вопросы: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 xml:space="preserve">1. 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2.</w:t>
      </w:r>
    </w:p>
    <w:p w:rsidR="00BA2EA7" w:rsidRPr="00653C2F" w:rsidRDefault="00BA2EA7" w:rsidP="00486049">
      <w:pPr>
        <w:tabs>
          <w:tab w:val="left" w:pos="3270"/>
        </w:tabs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3.</w:t>
      </w:r>
    </w:p>
    <w:p w:rsidR="00BA2EA7" w:rsidRPr="00653C2F" w:rsidRDefault="00BA2EA7" w:rsidP="00486049">
      <w:pPr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3) Практическая работа </w:t>
      </w:r>
    </w:p>
    <w:p w:rsidR="00BA2EA7" w:rsidRPr="00653C2F" w:rsidRDefault="00BA2EA7" w:rsidP="00486049">
      <w:pPr>
        <w:jc w:val="both"/>
        <w:rPr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1. Задание.</w:t>
      </w:r>
    </w:p>
    <w:p w:rsidR="00BA2EA7" w:rsidRPr="00653C2F" w:rsidRDefault="00BA2EA7" w:rsidP="00486049">
      <w:pPr>
        <w:jc w:val="both"/>
        <w:rPr>
          <w:b/>
          <w:color w:val="FF0000"/>
          <w:sz w:val="28"/>
          <w:szCs w:val="28"/>
        </w:rPr>
      </w:pPr>
      <w:r w:rsidRPr="00653C2F">
        <w:rPr>
          <w:b/>
          <w:color w:val="FF0000"/>
          <w:sz w:val="28"/>
          <w:szCs w:val="28"/>
        </w:rPr>
        <w:t xml:space="preserve">4) Самостоятельная работа </w:t>
      </w:r>
    </w:p>
    <w:p w:rsidR="00BA2EA7" w:rsidRPr="00653C2F" w:rsidRDefault="00BA2EA7" w:rsidP="00486049">
      <w:pPr>
        <w:jc w:val="both"/>
        <w:rPr>
          <w:b/>
          <w:color w:val="FF0000"/>
          <w:sz w:val="28"/>
          <w:szCs w:val="28"/>
        </w:rPr>
      </w:pPr>
      <w:r w:rsidRPr="00653C2F">
        <w:rPr>
          <w:color w:val="FF0000"/>
          <w:sz w:val="28"/>
          <w:szCs w:val="28"/>
        </w:rPr>
        <w:t>Задание.</w:t>
      </w:r>
    </w:p>
    <w:p w:rsidR="00BA2EA7" w:rsidRDefault="00BA2EA7" w:rsidP="00486049">
      <w:pPr>
        <w:jc w:val="both"/>
        <w:rPr>
          <w:sz w:val="28"/>
          <w:szCs w:val="28"/>
        </w:rPr>
        <w:sectPr w:rsidR="00BA2EA7" w:rsidSect="002778C7">
          <w:pgSz w:w="11906" w:h="16838"/>
          <w:pgMar w:top="1134" w:right="851" w:bottom="902" w:left="1701" w:header="709" w:footer="709" w:gutter="0"/>
          <w:cols w:space="708"/>
          <w:docGrid w:linePitch="360"/>
        </w:sectPr>
      </w:pPr>
    </w:p>
    <w:p w:rsidR="00BA2EA7" w:rsidRDefault="00BA2EA7" w:rsidP="00486049">
      <w:pPr>
        <w:jc w:val="both"/>
        <w:rPr>
          <w:b/>
          <w:sz w:val="28"/>
          <w:szCs w:val="28"/>
        </w:rPr>
      </w:pPr>
      <w:r w:rsidRPr="008A1ED4">
        <w:rPr>
          <w:b/>
          <w:bCs/>
          <w:sz w:val="28"/>
          <w:szCs w:val="28"/>
        </w:rPr>
        <w:lastRenderedPageBreak/>
        <w:t xml:space="preserve">         4.</w:t>
      </w:r>
      <w:r>
        <w:rPr>
          <w:b/>
          <w:sz w:val="28"/>
          <w:szCs w:val="28"/>
        </w:rPr>
        <w:t>К</w:t>
      </w:r>
      <w:r w:rsidRPr="00DD38DF">
        <w:rPr>
          <w:b/>
          <w:sz w:val="28"/>
          <w:szCs w:val="28"/>
        </w:rPr>
        <w:t>онтрольно-оценочны</w:t>
      </w:r>
      <w:r>
        <w:rPr>
          <w:b/>
          <w:sz w:val="28"/>
          <w:szCs w:val="28"/>
        </w:rPr>
        <w:t>е</w:t>
      </w:r>
      <w:r w:rsidRPr="00DD38DF">
        <w:rPr>
          <w:b/>
          <w:sz w:val="28"/>
          <w:szCs w:val="28"/>
        </w:rPr>
        <w:t xml:space="preserve"> материал</w:t>
      </w:r>
      <w:r>
        <w:rPr>
          <w:b/>
          <w:sz w:val="28"/>
          <w:szCs w:val="28"/>
        </w:rPr>
        <w:t>ы</w:t>
      </w:r>
      <w:r w:rsidRPr="00DD38DF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итоговой аттестации по учебной дисциплине</w:t>
      </w:r>
    </w:p>
    <w:p w:rsidR="00BA2EA7" w:rsidRPr="00C31D12" w:rsidRDefault="00BA2EA7" w:rsidP="00486049">
      <w:pPr>
        <w:ind w:firstLine="709"/>
        <w:jc w:val="both"/>
        <w:rPr>
          <w:sz w:val="28"/>
          <w:szCs w:val="28"/>
        </w:rPr>
      </w:pPr>
      <w:r w:rsidRPr="00C31D12">
        <w:rPr>
          <w:sz w:val="28"/>
          <w:szCs w:val="28"/>
        </w:rPr>
        <w:t>Предметом оценки являются умения и знания. Контроль и оценка осуществляются с использованием следующих форм и методов: _________________________________________________________________.</w:t>
      </w:r>
    </w:p>
    <w:p w:rsidR="00BA2EA7" w:rsidRPr="00C31D12" w:rsidRDefault="00BA2EA7" w:rsidP="00486049">
      <w:pPr>
        <w:jc w:val="both"/>
        <w:rPr>
          <w:i/>
          <w:color w:val="FF0000"/>
        </w:rPr>
      </w:pPr>
      <w:r w:rsidRPr="00C31D12">
        <w:rPr>
          <w:i/>
          <w:color w:val="FF0000"/>
        </w:rPr>
        <w:t>Указываются рекомендуемые формы оценки и контроля для проведения текущего и рубежного контроля, промежуточной аттестации (если она предусмотрена).</w:t>
      </w:r>
    </w:p>
    <w:p w:rsidR="00BA2EA7" w:rsidRPr="00C31D12" w:rsidRDefault="00BA2EA7" w:rsidP="00486049">
      <w:pPr>
        <w:ind w:firstLine="709"/>
        <w:jc w:val="both"/>
        <w:rPr>
          <w:sz w:val="28"/>
          <w:szCs w:val="28"/>
        </w:rPr>
      </w:pPr>
    </w:p>
    <w:p w:rsidR="00BA2EA7" w:rsidRPr="00C31D12" w:rsidRDefault="00BA2EA7" w:rsidP="00486049">
      <w:pPr>
        <w:ind w:firstLine="709"/>
        <w:jc w:val="both"/>
        <w:rPr>
          <w:sz w:val="28"/>
          <w:szCs w:val="28"/>
        </w:rPr>
      </w:pPr>
      <w:r w:rsidRPr="00C31D12">
        <w:rPr>
          <w:sz w:val="28"/>
          <w:szCs w:val="28"/>
        </w:rPr>
        <w:t>Оценка освоения дисциплины предусматривает</w:t>
      </w:r>
      <w:r w:rsidR="00486049">
        <w:rPr>
          <w:sz w:val="28"/>
          <w:szCs w:val="28"/>
        </w:rPr>
        <w:t xml:space="preserve"> проведение экзамена (зачета, дифференцированного зачета)</w:t>
      </w:r>
      <w:r w:rsidRPr="00C31D12">
        <w:rPr>
          <w:sz w:val="28"/>
          <w:szCs w:val="28"/>
        </w:rPr>
        <w:t>.</w:t>
      </w:r>
    </w:p>
    <w:p w:rsidR="00BA2EA7" w:rsidRPr="00C31D12" w:rsidRDefault="00BA2EA7" w:rsidP="00486049">
      <w:pPr>
        <w:ind w:firstLine="709"/>
        <w:jc w:val="both"/>
        <w:rPr>
          <w:i/>
          <w:color w:val="FF0000"/>
          <w:sz w:val="28"/>
          <w:szCs w:val="28"/>
        </w:rPr>
      </w:pPr>
      <w:r w:rsidRPr="00C31D12">
        <w:rPr>
          <w:i/>
          <w:color w:val="FF0000"/>
        </w:rPr>
        <w:t>Дается описание системы оценивания в соответствии с локальным актом ОУ, программой дисциплины</w:t>
      </w:r>
    </w:p>
    <w:p w:rsidR="00BA2EA7" w:rsidRPr="00C31D12" w:rsidRDefault="00BA2EA7" w:rsidP="00486049">
      <w:pPr>
        <w:ind w:firstLine="709"/>
        <w:jc w:val="both"/>
        <w:rPr>
          <w:i/>
          <w:color w:val="FF0000"/>
        </w:rPr>
      </w:pPr>
      <w:r w:rsidRPr="00C31D12">
        <w:rPr>
          <w:i/>
          <w:color w:val="FF0000"/>
        </w:rPr>
        <w:t>Например:</w:t>
      </w:r>
    </w:p>
    <w:p w:rsidR="00BA2EA7" w:rsidRPr="00C31D12" w:rsidRDefault="00BA2EA7" w:rsidP="00486049">
      <w:pPr>
        <w:ind w:firstLine="709"/>
        <w:jc w:val="both"/>
        <w:rPr>
          <w:i/>
          <w:color w:val="FF0000"/>
        </w:rPr>
      </w:pPr>
      <w:r w:rsidRPr="00C31D12">
        <w:rPr>
          <w:i/>
          <w:color w:val="FF0000"/>
        </w:rPr>
        <w:t>- накопительной / рейтинговой системы оценивания и проведение экзамена (дифференцированного зачета)</w:t>
      </w:r>
    </w:p>
    <w:p w:rsidR="00BA2EA7" w:rsidRPr="00C31D12" w:rsidRDefault="00BA2EA7" w:rsidP="00486049">
      <w:pPr>
        <w:ind w:firstLine="709"/>
        <w:jc w:val="both"/>
        <w:rPr>
          <w:i/>
          <w:color w:val="FF0000"/>
        </w:rPr>
      </w:pPr>
      <w:r w:rsidRPr="00C31D12">
        <w:rPr>
          <w:i/>
          <w:color w:val="FF0000"/>
        </w:rPr>
        <w:t>- по выбору обучающегося накопительной / рейтинговой системы оценивания или сдачу экзамен</w:t>
      </w:r>
      <w:r w:rsidR="00C31D12">
        <w:rPr>
          <w:i/>
          <w:color w:val="FF0000"/>
        </w:rPr>
        <w:t>а</w:t>
      </w:r>
      <w:r w:rsidRPr="00C31D12">
        <w:rPr>
          <w:i/>
          <w:color w:val="FF0000"/>
        </w:rPr>
        <w:t>; в зависимости от рейтингового балла студент может быть освобожден от проверки освоения на экзамене той или иной части дидактических единиц.</w:t>
      </w:r>
    </w:p>
    <w:p w:rsidR="00BA2EA7" w:rsidRPr="00C31D12" w:rsidRDefault="00BA2EA7" w:rsidP="00486049">
      <w:pPr>
        <w:ind w:firstLine="709"/>
        <w:jc w:val="both"/>
        <w:rPr>
          <w:i/>
          <w:color w:val="FF0000"/>
        </w:rPr>
      </w:pPr>
      <w:r w:rsidRPr="00C31D12">
        <w:rPr>
          <w:i/>
          <w:color w:val="FF0000"/>
        </w:rPr>
        <w:t>-  др.</w:t>
      </w:r>
    </w:p>
    <w:p w:rsidR="00BA2EA7" w:rsidRPr="00C31D12" w:rsidRDefault="00BA2EA7" w:rsidP="00486049">
      <w:pPr>
        <w:jc w:val="both"/>
        <w:rPr>
          <w:b/>
          <w:sz w:val="28"/>
          <w:szCs w:val="28"/>
        </w:rPr>
      </w:pPr>
    </w:p>
    <w:p w:rsidR="00BA2EA7" w:rsidRPr="00C31D12" w:rsidRDefault="00BA2EA7" w:rsidP="00486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smartTag w:uri="urn:schemas-microsoft-com:office:smarttags" w:element="place">
        <w:r w:rsidRPr="00C31D12">
          <w:rPr>
            <w:sz w:val="28"/>
            <w:szCs w:val="28"/>
            <w:lang w:val="en-US"/>
          </w:rPr>
          <w:t>I</w:t>
        </w:r>
        <w:r w:rsidRPr="00C31D12">
          <w:rPr>
            <w:sz w:val="28"/>
            <w:szCs w:val="28"/>
          </w:rPr>
          <w:t>.</w:t>
        </w:r>
      </w:smartTag>
      <w:r w:rsidRPr="00C31D12">
        <w:rPr>
          <w:sz w:val="28"/>
          <w:szCs w:val="28"/>
        </w:rPr>
        <w:t xml:space="preserve"> ПАСПОРТ</w:t>
      </w:r>
    </w:p>
    <w:p w:rsidR="00BA2EA7" w:rsidRPr="00C31D12" w:rsidRDefault="00BA2EA7" w:rsidP="00486049">
      <w:pPr>
        <w:jc w:val="both"/>
        <w:rPr>
          <w:b/>
          <w:sz w:val="28"/>
          <w:szCs w:val="28"/>
        </w:rPr>
      </w:pPr>
    </w:p>
    <w:p w:rsidR="00BA2EA7" w:rsidRPr="00C31D12" w:rsidRDefault="00BA2EA7" w:rsidP="00486049">
      <w:pPr>
        <w:jc w:val="both"/>
        <w:rPr>
          <w:b/>
          <w:sz w:val="28"/>
          <w:szCs w:val="28"/>
        </w:rPr>
      </w:pPr>
      <w:r w:rsidRPr="00C31D12">
        <w:rPr>
          <w:b/>
          <w:sz w:val="28"/>
          <w:szCs w:val="28"/>
        </w:rPr>
        <w:t>Назначение:</w:t>
      </w:r>
    </w:p>
    <w:p w:rsidR="00BA2EA7" w:rsidRPr="00C31D12" w:rsidRDefault="00BA2EA7" w:rsidP="00486049">
      <w:pPr>
        <w:jc w:val="both"/>
        <w:rPr>
          <w:i/>
          <w:color w:val="FF0000"/>
          <w:sz w:val="28"/>
          <w:szCs w:val="28"/>
        </w:rPr>
      </w:pPr>
      <w:r w:rsidRPr="00C31D12">
        <w:rPr>
          <w:sz w:val="28"/>
          <w:szCs w:val="28"/>
        </w:rPr>
        <w:t xml:space="preserve">КОМ предназначен для контроля и оценки результатов освоения учебной дисциплины </w:t>
      </w:r>
      <w:r w:rsidR="00486049">
        <w:rPr>
          <w:color w:val="FF0000"/>
          <w:sz w:val="28"/>
          <w:szCs w:val="28"/>
        </w:rPr>
        <w:t>_______________</w:t>
      </w:r>
      <w:r w:rsidRPr="00C31D12">
        <w:rPr>
          <w:sz w:val="28"/>
          <w:szCs w:val="28"/>
        </w:rPr>
        <w:t>по специальности СПО</w:t>
      </w:r>
      <w:r w:rsidRPr="00C31D12">
        <w:rPr>
          <w:i/>
          <w:color w:val="FF0000"/>
          <w:sz w:val="28"/>
          <w:szCs w:val="28"/>
        </w:rPr>
        <w:t xml:space="preserve"> (код и название специальности)</w:t>
      </w:r>
      <w:r w:rsidR="00486049">
        <w:rPr>
          <w:i/>
          <w:color w:val="FF0000"/>
          <w:sz w:val="28"/>
          <w:szCs w:val="28"/>
        </w:rPr>
        <w:t xml:space="preserve"> </w:t>
      </w:r>
      <w:r w:rsidRPr="00C31D12">
        <w:rPr>
          <w:i/>
          <w:color w:val="FF0000"/>
          <w:sz w:val="28"/>
          <w:szCs w:val="28"/>
        </w:rPr>
        <w:t>(</w:t>
      </w:r>
      <w:r w:rsidR="00C31D12">
        <w:rPr>
          <w:i/>
          <w:color w:val="FF0000"/>
          <w:sz w:val="28"/>
          <w:szCs w:val="28"/>
        </w:rPr>
        <w:t>углубленной подготовки</w:t>
      </w:r>
      <w:r w:rsidRPr="00C31D12">
        <w:rPr>
          <w:i/>
          <w:color w:val="FF0000"/>
          <w:sz w:val="28"/>
          <w:szCs w:val="28"/>
        </w:rPr>
        <w:t>)</w:t>
      </w:r>
    </w:p>
    <w:p w:rsidR="00BA2EA7" w:rsidRPr="00C31D12" w:rsidRDefault="00BA2EA7" w:rsidP="00486049">
      <w:pPr>
        <w:jc w:val="both"/>
        <w:rPr>
          <w:i/>
          <w:color w:val="FF0000"/>
          <w:sz w:val="28"/>
          <w:szCs w:val="28"/>
        </w:rPr>
      </w:pPr>
      <w:r w:rsidRPr="00C31D12">
        <w:rPr>
          <w:i/>
          <w:color w:val="FF0000"/>
          <w:sz w:val="28"/>
          <w:szCs w:val="28"/>
        </w:rPr>
        <w:t>(У и З прописываются в соответствии с табл. 1.1. КОС и таблицей 2 ФГОС по дисциплине)</w:t>
      </w:r>
    </w:p>
    <w:p w:rsidR="00BA2EA7" w:rsidRPr="00C31D12" w:rsidRDefault="00BA2EA7" w:rsidP="00486049">
      <w:pPr>
        <w:snapToGrid w:val="0"/>
        <w:ind w:firstLine="284"/>
        <w:rPr>
          <w:b/>
          <w:sz w:val="28"/>
          <w:szCs w:val="28"/>
        </w:rPr>
      </w:pPr>
      <w:r w:rsidRPr="00C31D12">
        <w:rPr>
          <w:b/>
          <w:sz w:val="28"/>
          <w:szCs w:val="28"/>
        </w:rPr>
        <w:t>Умения</w:t>
      </w:r>
    </w:p>
    <w:p w:rsidR="00BA2EA7" w:rsidRPr="00C31D12" w:rsidRDefault="00BA2EA7" w:rsidP="00486049">
      <w:pPr>
        <w:snapToGrid w:val="0"/>
        <w:ind w:firstLine="284"/>
        <w:rPr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 xml:space="preserve">У1 - </w:t>
      </w:r>
    </w:p>
    <w:p w:rsidR="00BA2EA7" w:rsidRPr="00C31D12" w:rsidRDefault="00BA2EA7" w:rsidP="00486049">
      <w:pPr>
        <w:snapToGrid w:val="0"/>
        <w:ind w:firstLine="284"/>
        <w:rPr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 xml:space="preserve">У2- </w:t>
      </w:r>
    </w:p>
    <w:p w:rsidR="00BA2EA7" w:rsidRPr="00C31D12" w:rsidRDefault="00BA2EA7" w:rsidP="00486049">
      <w:pPr>
        <w:snapToGrid w:val="0"/>
        <w:ind w:firstLine="284"/>
        <w:rPr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 xml:space="preserve">У3- </w:t>
      </w:r>
    </w:p>
    <w:p w:rsidR="00BA2EA7" w:rsidRPr="00C31D12" w:rsidRDefault="00BA2EA7" w:rsidP="00486049">
      <w:pPr>
        <w:jc w:val="both"/>
        <w:rPr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 xml:space="preserve">    У4</w:t>
      </w:r>
      <w:r w:rsidRPr="00C31D12">
        <w:rPr>
          <w:b/>
          <w:color w:val="FF0000"/>
          <w:sz w:val="28"/>
          <w:szCs w:val="28"/>
        </w:rPr>
        <w:t>_______________________________________________________</w:t>
      </w:r>
    </w:p>
    <w:p w:rsidR="00BA2EA7" w:rsidRPr="00C31D12" w:rsidRDefault="00BA2EA7" w:rsidP="00486049">
      <w:pPr>
        <w:jc w:val="both"/>
        <w:rPr>
          <w:b/>
          <w:color w:val="FF0000"/>
          <w:sz w:val="28"/>
          <w:szCs w:val="28"/>
        </w:rPr>
      </w:pPr>
    </w:p>
    <w:p w:rsidR="00BA2EA7" w:rsidRPr="00C31D12" w:rsidRDefault="00BA2EA7" w:rsidP="00486049">
      <w:pPr>
        <w:rPr>
          <w:b/>
          <w:color w:val="000000"/>
          <w:sz w:val="28"/>
          <w:szCs w:val="28"/>
        </w:rPr>
      </w:pPr>
      <w:r w:rsidRPr="00C31D12">
        <w:rPr>
          <w:b/>
          <w:color w:val="000000"/>
          <w:sz w:val="28"/>
          <w:szCs w:val="28"/>
        </w:rPr>
        <w:t>Знания</w:t>
      </w:r>
    </w:p>
    <w:p w:rsidR="00BA2EA7" w:rsidRPr="00C31D12" w:rsidRDefault="00BA2EA7" w:rsidP="00486049">
      <w:pPr>
        <w:ind w:left="360"/>
        <w:rPr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>З1-;</w:t>
      </w:r>
    </w:p>
    <w:p w:rsidR="00BA2EA7" w:rsidRPr="00C31D12" w:rsidRDefault="00BA2EA7" w:rsidP="00486049">
      <w:pPr>
        <w:ind w:left="360"/>
        <w:jc w:val="both"/>
        <w:rPr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 xml:space="preserve">З2- </w:t>
      </w:r>
    </w:p>
    <w:p w:rsidR="00BA2EA7" w:rsidRPr="00C31D12" w:rsidRDefault="00BA2EA7" w:rsidP="00486049">
      <w:pPr>
        <w:ind w:left="360"/>
        <w:jc w:val="both"/>
        <w:rPr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 xml:space="preserve">З3- </w:t>
      </w:r>
    </w:p>
    <w:p w:rsidR="00BA2EA7" w:rsidRPr="00C31D12" w:rsidRDefault="00BA2EA7" w:rsidP="00486049">
      <w:pPr>
        <w:ind w:left="360"/>
        <w:jc w:val="both"/>
        <w:rPr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 xml:space="preserve">З4- </w:t>
      </w:r>
    </w:p>
    <w:p w:rsidR="00BA2EA7" w:rsidRPr="00C31D12" w:rsidRDefault="00BA2EA7" w:rsidP="00486049">
      <w:pPr>
        <w:ind w:left="360"/>
        <w:jc w:val="both"/>
        <w:rPr>
          <w:b/>
          <w:color w:val="FF0000"/>
          <w:sz w:val="28"/>
          <w:szCs w:val="28"/>
        </w:rPr>
      </w:pPr>
      <w:r w:rsidRPr="00C31D12">
        <w:rPr>
          <w:color w:val="FF0000"/>
          <w:sz w:val="28"/>
          <w:szCs w:val="28"/>
        </w:rPr>
        <w:t>З5</w:t>
      </w:r>
      <w:r w:rsidRPr="00C31D12">
        <w:rPr>
          <w:b/>
          <w:color w:val="FF0000"/>
          <w:sz w:val="28"/>
          <w:szCs w:val="28"/>
        </w:rPr>
        <w:t>- _______________________________________________________</w:t>
      </w:r>
    </w:p>
    <w:p w:rsidR="00BA2EA7" w:rsidRPr="00C31D12" w:rsidRDefault="00BA2EA7" w:rsidP="00486049">
      <w:pPr>
        <w:ind w:left="360"/>
        <w:jc w:val="both"/>
        <w:rPr>
          <w:b/>
          <w:color w:val="FF0000"/>
          <w:sz w:val="28"/>
          <w:szCs w:val="28"/>
        </w:rPr>
      </w:pPr>
    </w:p>
    <w:p w:rsidR="00BA2EA7" w:rsidRPr="00C31D12" w:rsidRDefault="00BA2EA7" w:rsidP="00486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31D12">
        <w:rPr>
          <w:sz w:val="28"/>
          <w:szCs w:val="28"/>
          <w:lang w:val="en-US"/>
        </w:rPr>
        <w:t>II</w:t>
      </w:r>
      <w:r w:rsidRPr="00C31D12">
        <w:rPr>
          <w:sz w:val="28"/>
          <w:szCs w:val="28"/>
        </w:rPr>
        <w:t>. ЗАДАНИЕ ДЛЯ ЭКЗАМЕНУЮЩЕГОСЯ. Вариант № 1</w:t>
      </w:r>
    </w:p>
    <w:p w:rsidR="00BA2EA7" w:rsidRPr="00C31D12" w:rsidRDefault="00BA2EA7" w:rsidP="00486049">
      <w:pPr>
        <w:jc w:val="both"/>
        <w:rPr>
          <w:sz w:val="28"/>
          <w:szCs w:val="28"/>
        </w:rPr>
      </w:pPr>
    </w:p>
    <w:p w:rsidR="00BA2EA7" w:rsidRPr="00481D2D" w:rsidRDefault="00BA2EA7" w:rsidP="00486049">
      <w:pPr>
        <w:jc w:val="both"/>
        <w:rPr>
          <w:i/>
          <w:color w:val="FF0000"/>
          <w:sz w:val="28"/>
          <w:szCs w:val="28"/>
        </w:rPr>
      </w:pPr>
      <w:r w:rsidRPr="00C31D12">
        <w:rPr>
          <w:i/>
          <w:color w:val="FF0000"/>
          <w:sz w:val="28"/>
          <w:szCs w:val="28"/>
        </w:rPr>
        <w:t>(Выставляется на сайт для ознакомления обучающихся)</w:t>
      </w:r>
    </w:p>
    <w:p w:rsidR="00BA2EA7" w:rsidRDefault="00BA2EA7" w:rsidP="0048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BA2EA7" w:rsidRDefault="00BA2EA7" w:rsidP="00486049">
      <w:pPr>
        <w:jc w:val="both"/>
        <w:rPr>
          <w:b/>
          <w:sz w:val="28"/>
          <w:szCs w:val="28"/>
        </w:rPr>
      </w:pPr>
      <w:r w:rsidRPr="00702B39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для обучающихся</w:t>
      </w:r>
    </w:p>
    <w:p w:rsidR="00BA2EA7" w:rsidRPr="008A68D1" w:rsidRDefault="00BA2EA7" w:rsidP="00486049">
      <w:pPr>
        <w:jc w:val="both"/>
        <w:rPr>
          <w:sz w:val="28"/>
          <w:szCs w:val="28"/>
        </w:rPr>
      </w:pPr>
      <w:r w:rsidRPr="008A68D1">
        <w:rPr>
          <w:sz w:val="28"/>
          <w:szCs w:val="28"/>
        </w:rPr>
        <w:lastRenderedPageBreak/>
        <w:t>Внимательно прочитайте задание.</w:t>
      </w:r>
    </w:p>
    <w:p w:rsidR="00BA2EA7" w:rsidRPr="008A68D1" w:rsidRDefault="00BA2EA7" w:rsidP="00486049">
      <w:pPr>
        <w:jc w:val="both"/>
        <w:rPr>
          <w:sz w:val="28"/>
          <w:szCs w:val="28"/>
        </w:rPr>
      </w:pPr>
      <w:r w:rsidRPr="008A68D1">
        <w:rPr>
          <w:sz w:val="28"/>
          <w:szCs w:val="28"/>
        </w:rPr>
        <w:t>Время выполнения задания –</w:t>
      </w:r>
      <w:r>
        <w:rPr>
          <w:sz w:val="28"/>
          <w:szCs w:val="28"/>
        </w:rPr>
        <w:t xml:space="preserve"> _________</w:t>
      </w:r>
      <w:r w:rsidRPr="008A68D1">
        <w:rPr>
          <w:sz w:val="28"/>
          <w:szCs w:val="28"/>
        </w:rPr>
        <w:t>часа</w:t>
      </w:r>
    </w:p>
    <w:p w:rsidR="00BA2EA7" w:rsidRPr="008A68D1" w:rsidRDefault="00BA2EA7" w:rsidP="00486049">
      <w:pPr>
        <w:jc w:val="both"/>
        <w:rPr>
          <w:b/>
          <w:sz w:val="28"/>
          <w:szCs w:val="28"/>
        </w:rPr>
      </w:pPr>
    </w:p>
    <w:p w:rsidR="00BA2EA7" w:rsidRPr="00606CFF" w:rsidRDefault="00BA2EA7" w:rsidP="0048604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BA2EA7" w:rsidRPr="000F5B6C" w:rsidRDefault="00BA2EA7" w:rsidP="00486049">
      <w:pPr>
        <w:jc w:val="both"/>
        <w:rPr>
          <w:i/>
          <w:color w:val="FF0000"/>
        </w:rPr>
      </w:pPr>
      <w:r w:rsidRPr="000F5B6C">
        <w:rPr>
          <w:i/>
          <w:color w:val="FF0000"/>
        </w:rPr>
        <w:t>При составлении заданий необходимо иметь в виду, что оценивается овладение умениями и знаниями, общими компетенциями, указанными в разделе 1.1 настоящего макета. Задания должны носить п</w:t>
      </w:r>
      <w:r>
        <w:rPr>
          <w:i/>
          <w:color w:val="FF0000"/>
        </w:rPr>
        <w:t>рактикоориентированный характер.</w:t>
      </w:r>
    </w:p>
    <w:p w:rsidR="00BA2EA7" w:rsidRDefault="00BA2EA7" w:rsidP="00486049">
      <w:pPr>
        <w:rPr>
          <w:sz w:val="28"/>
          <w:szCs w:val="28"/>
        </w:rPr>
      </w:pPr>
    </w:p>
    <w:p w:rsidR="00BA2EA7" w:rsidRPr="00681775" w:rsidRDefault="00BA2EA7" w:rsidP="00486049">
      <w:pPr>
        <w:jc w:val="both"/>
        <w:rPr>
          <w:b/>
          <w:color w:val="FF0000"/>
          <w:sz w:val="28"/>
          <w:szCs w:val="28"/>
        </w:rPr>
      </w:pPr>
      <w:r w:rsidRPr="00BC74DE">
        <w:rPr>
          <w:b/>
          <w:sz w:val="28"/>
          <w:szCs w:val="28"/>
        </w:rPr>
        <w:t>Литература для</w:t>
      </w:r>
      <w:r w:rsidR="00C31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обучающихся:</w:t>
      </w:r>
    </w:p>
    <w:p w:rsidR="00BA2EA7" w:rsidRPr="00F30411" w:rsidRDefault="00BA2EA7" w:rsidP="00486049">
      <w:pPr>
        <w:jc w:val="both"/>
        <w:rPr>
          <w:i/>
          <w:color w:val="FF0000"/>
          <w:sz w:val="28"/>
          <w:szCs w:val="28"/>
        </w:rPr>
      </w:pPr>
      <w:r w:rsidRPr="00F30411">
        <w:rPr>
          <w:i/>
          <w:color w:val="FF0000"/>
          <w:sz w:val="28"/>
          <w:szCs w:val="28"/>
        </w:rPr>
        <w:t>Указывается, только</w:t>
      </w:r>
      <w:r>
        <w:rPr>
          <w:i/>
          <w:color w:val="FF0000"/>
          <w:sz w:val="28"/>
          <w:szCs w:val="28"/>
        </w:rPr>
        <w:t xml:space="preserve"> в том случае, если ею</w:t>
      </w:r>
      <w:r w:rsidRPr="00F30411">
        <w:rPr>
          <w:i/>
          <w:color w:val="FF0000"/>
          <w:sz w:val="28"/>
          <w:szCs w:val="28"/>
        </w:rPr>
        <w:t xml:space="preserve"> разрешается пользоваться на экзамене</w:t>
      </w:r>
    </w:p>
    <w:p w:rsidR="00BA2EA7" w:rsidRPr="00681775" w:rsidRDefault="00BA2EA7" w:rsidP="00486049">
      <w:pPr>
        <w:jc w:val="both"/>
        <w:rPr>
          <w:b/>
          <w:color w:val="FF0000"/>
          <w:sz w:val="28"/>
          <w:szCs w:val="28"/>
        </w:rPr>
      </w:pPr>
    </w:p>
    <w:p w:rsidR="00BA2EA7" w:rsidRPr="00702B39" w:rsidRDefault="00BA2EA7" w:rsidP="00486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02B39">
        <w:rPr>
          <w:sz w:val="28"/>
          <w:szCs w:val="28"/>
          <w:lang w:val="en-US"/>
        </w:rPr>
        <w:t>III</w:t>
      </w:r>
      <w:r w:rsidRPr="00702B39">
        <w:rPr>
          <w:sz w:val="28"/>
          <w:szCs w:val="28"/>
        </w:rPr>
        <w:t>. ПАКЕТ ЭКЗАМЕНАТОРА</w:t>
      </w:r>
    </w:p>
    <w:p w:rsidR="00BA2EA7" w:rsidRPr="00702B39" w:rsidRDefault="00BA2EA7" w:rsidP="00486049">
      <w:pPr>
        <w:jc w:val="both"/>
        <w:rPr>
          <w:sz w:val="28"/>
          <w:szCs w:val="28"/>
        </w:rPr>
      </w:pPr>
    </w:p>
    <w:p w:rsidR="00BA2EA7" w:rsidRPr="00702B39" w:rsidRDefault="00BA2EA7" w:rsidP="0048604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702B39">
        <w:rPr>
          <w:sz w:val="28"/>
          <w:szCs w:val="28"/>
        </w:rPr>
        <w:t>III</w:t>
      </w:r>
      <w:r w:rsidR="00C31D12">
        <w:rPr>
          <w:sz w:val="28"/>
          <w:szCs w:val="28"/>
        </w:rPr>
        <w:t xml:space="preserve"> </w:t>
      </w:r>
      <w:r w:rsidRPr="00702B39">
        <w:rPr>
          <w:sz w:val="28"/>
          <w:szCs w:val="28"/>
        </w:rPr>
        <w:t>а. УСЛОВИЯ</w:t>
      </w:r>
    </w:p>
    <w:p w:rsidR="00BA2EA7" w:rsidRDefault="00BA2EA7" w:rsidP="00486049">
      <w:pPr>
        <w:jc w:val="both"/>
        <w:rPr>
          <w:i/>
          <w:color w:val="FF0000"/>
          <w:sz w:val="28"/>
          <w:szCs w:val="28"/>
        </w:rPr>
      </w:pPr>
    </w:p>
    <w:p w:rsidR="00BA2EA7" w:rsidRPr="00D1307A" w:rsidRDefault="00BA2EA7" w:rsidP="00486049">
      <w:pPr>
        <w:jc w:val="both"/>
        <w:rPr>
          <w:i/>
          <w:color w:val="FF0000"/>
          <w:sz w:val="28"/>
          <w:szCs w:val="28"/>
        </w:rPr>
      </w:pPr>
      <w:r w:rsidRPr="00D1307A">
        <w:rPr>
          <w:i/>
          <w:color w:val="FF0000"/>
          <w:sz w:val="28"/>
          <w:szCs w:val="28"/>
        </w:rPr>
        <w:t xml:space="preserve">Указать деление на подгруппы, количество </w:t>
      </w:r>
    </w:p>
    <w:p w:rsidR="00BA2EA7" w:rsidRPr="00702B39" w:rsidRDefault="00BA2EA7" w:rsidP="00486049">
      <w:pPr>
        <w:jc w:val="both"/>
        <w:rPr>
          <w:sz w:val="28"/>
          <w:szCs w:val="28"/>
        </w:rPr>
      </w:pPr>
    </w:p>
    <w:p w:rsidR="00BA2EA7" w:rsidRPr="000B3402" w:rsidRDefault="00BA2EA7" w:rsidP="00486049">
      <w:pPr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Количество вариантов задания</w:t>
      </w:r>
      <w:r w:rsidR="00C31D12">
        <w:rPr>
          <w:b/>
          <w:sz w:val="28"/>
          <w:szCs w:val="28"/>
        </w:rPr>
        <w:t xml:space="preserve"> </w:t>
      </w:r>
      <w:r w:rsidRPr="00702B39">
        <w:rPr>
          <w:b/>
          <w:sz w:val="28"/>
          <w:szCs w:val="28"/>
        </w:rPr>
        <w:t xml:space="preserve">для экзаменующегося </w:t>
      </w:r>
      <w:r w:rsidRPr="00702B39">
        <w:rPr>
          <w:sz w:val="28"/>
          <w:szCs w:val="28"/>
        </w:rPr>
        <w:t xml:space="preserve">– </w:t>
      </w:r>
      <w:r w:rsidRPr="00D1307A">
        <w:rPr>
          <w:i/>
          <w:color w:val="FF0000"/>
          <w:sz w:val="28"/>
          <w:szCs w:val="28"/>
        </w:rPr>
        <w:t xml:space="preserve">возможно по </w:t>
      </w:r>
      <w:bookmarkStart w:id="0" w:name="_GoBack"/>
      <w:bookmarkEnd w:id="0"/>
      <w:r w:rsidRPr="00D1307A">
        <w:rPr>
          <w:i/>
          <w:color w:val="FF0000"/>
          <w:sz w:val="28"/>
          <w:szCs w:val="28"/>
        </w:rPr>
        <w:t xml:space="preserve">количеству </w:t>
      </w:r>
      <w:r w:rsidRPr="000B3402">
        <w:rPr>
          <w:i/>
          <w:color w:val="FF0000"/>
          <w:sz w:val="28"/>
          <w:szCs w:val="28"/>
        </w:rPr>
        <w:t>экзаменующихся.</w:t>
      </w:r>
    </w:p>
    <w:p w:rsidR="00BA2EA7" w:rsidRPr="00702B39" w:rsidRDefault="00BA2EA7" w:rsidP="00486049">
      <w:pPr>
        <w:jc w:val="both"/>
        <w:rPr>
          <w:b/>
          <w:sz w:val="28"/>
          <w:szCs w:val="28"/>
        </w:rPr>
      </w:pPr>
    </w:p>
    <w:p w:rsidR="00BA2EA7" w:rsidRPr="00702B39" w:rsidRDefault="00BA2EA7" w:rsidP="00486049">
      <w:pPr>
        <w:jc w:val="both"/>
        <w:rPr>
          <w:sz w:val="28"/>
          <w:szCs w:val="28"/>
        </w:rPr>
      </w:pPr>
      <w:r w:rsidRPr="00702B39">
        <w:rPr>
          <w:b/>
          <w:sz w:val="28"/>
          <w:szCs w:val="28"/>
        </w:rPr>
        <w:t xml:space="preserve">Время выполнения задания </w:t>
      </w:r>
      <w:r>
        <w:rPr>
          <w:b/>
          <w:sz w:val="28"/>
          <w:szCs w:val="28"/>
        </w:rPr>
        <w:t>– ….. час.</w:t>
      </w:r>
    </w:p>
    <w:p w:rsidR="00BA2EA7" w:rsidRPr="00D1307A" w:rsidRDefault="00BA2EA7" w:rsidP="00486049">
      <w:pPr>
        <w:jc w:val="both"/>
        <w:rPr>
          <w:b/>
          <w:i/>
          <w:color w:val="FF0000"/>
          <w:sz w:val="28"/>
          <w:szCs w:val="28"/>
        </w:rPr>
      </w:pPr>
      <w:r w:rsidRPr="00702B39">
        <w:rPr>
          <w:b/>
          <w:sz w:val="28"/>
          <w:szCs w:val="28"/>
        </w:rPr>
        <w:t>Оборудование:</w:t>
      </w:r>
      <w:r w:rsidR="00C31D12">
        <w:rPr>
          <w:b/>
          <w:sz w:val="28"/>
          <w:szCs w:val="28"/>
        </w:rPr>
        <w:t xml:space="preserve"> </w:t>
      </w:r>
      <w:r w:rsidRPr="000B3402">
        <w:rPr>
          <w:i/>
          <w:color w:val="FF0000"/>
          <w:sz w:val="28"/>
          <w:szCs w:val="28"/>
        </w:rPr>
        <w:t>указать оборудование, инструментарий, натуральные образцы, макеты, бланки документов,  компьютерные программы, в том числе используемые для электронного тестирования</w:t>
      </w:r>
      <w:r w:rsidRPr="00D1307A">
        <w:rPr>
          <w:b/>
          <w:i/>
          <w:color w:val="FF0000"/>
          <w:sz w:val="28"/>
          <w:szCs w:val="28"/>
        </w:rPr>
        <w:t>,</w:t>
      </w:r>
    </w:p>
    <w:p w:rsidR="00BA2EA7" w:rsidRDefault="00BA2EA7" w:rsidP="00486049">
      <w:pPr>
        <w:jc w:val="both"/>
        <w:rPr>
          <w:b/>
          <w:color w:val="FF0000"/>
          <w:sz w:val="28"/>
          <w:szCs w:val="28"/>
        </w:rPr>
      </w:pPr>
    </w:p>
    <w:p w:rsidR="00BA2EA7" w:rsidRPr="002A1AE3" w:rsidRDefault="00BA2EA7" w:rsidP="00486049">
      <w:pPr>
        <w:jc w:val="both"/>
        <w:rPr>
          <w:b/>
          <w:sz w:val="28"/>
          <w:szCs w:val="28"/>
        </w:rPr>
      </w:pPr>
      <w:r w:rsidRPr="002A1AE3">
        <w:rPr>
          <w:b/>
          <w:sz w:val="28"/>
          <w:szCs w:val="28"/>
        </w:rPr>
        <w:t xml:space="preserve">Эталоны ответов </w:t>
      </w:r>
    </w:p>
    <w:p w:rsidR="00BA2EA7" w:rsidRPr="00DD11F0" w:rsidRDefault="00BA2EA7" w:rsidP="00486049">
      <w:pPr>
        <w:jc w:val="both"/>
        <w:rPr>
          <w:b/>
          <w:color w:val="FF0000"/>
          <w:sz w:val="28"/>
          <w:szCs w:val="28"/>
        </w:rPr>
      </w:pPr>
    </w:p>
    <w:p w:rsidR="00BA2EA7" w:rsidRPr="000B3402" w:rsidRDefault="00BA2EA7" w:rsidP="00486049">
      <w:pPr>
        <w:jc w:val="both"/>
        <w:rPr>
          <w:color w:val="FF0000"/>
          <w:sz w:val="28"/>
          <w:szCs w:val="28"/>
        </w:rPr>
      </w:pPr>
      <w:r w:rsidRPr="002A1AE3">
        <w:rPr>
          <w:b/>
          <w:sz w:val="28"/>
          <w:szCs w:val="28"/>
        </w:rPr>
        <w:t>Экзаменационная ведомость</w:t>
      </w:r>
      <w:r>
        <w:rPr>
          <w:b/>
          <w:color w:val="FF0000"/>
          <w:sz w:val="28"/>
          <w:szCs w:val="28"/>
        </w:rPr>
        <w:t xml:space="preserve"> (</w:t>
      </w:r>
      <w:r w:rsidRPr="000B3402">
        <w:rPr>
          <w:color w:val="FF0000"/>
          <w:sz w:val="28"/>
          <w:szCs w:val="28"/>
        </w:rPr>
        <w:t>или оценочный лист).</w:t>
      </w:r>
    </w:p>
    <w:p w:rsidR="00BA2EA7" w:rsidRPr="003C560C" w:rsidRDefault="00BA2EA7" w:rsidP="00486049">
      <w:pPr>
        <w:jc w:val="both"/>
        <w:rPr>
          <w:b/>
          <w:sz w:val="28"/>
          <w:szCs w:val="28"/>
        </w:rPr>
      </w:pPr>
    </w:p>
    <w:p w:rsidR="00BA2EA7" w:rsidRPr="00AE7681" w:rsidRDefault="00BA2EA7" w:rsidP="00486049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AE7681">
        <w:rPr>
          <w:sz w:val="28"/>
          <w:szCs w:val="28"/>
          <w:lang w:val="en-US"/>
        </w:rPr>
        <w:t>III</w:t>
      </w:r>
      <w:r w:rsidRPr="00AE7681">
        <w:rPr>
          <w:sz w:val="28"/>
          <w:szCs w:val="28"/>
        </w:rPr>
        <w:t>б. КРИТЕРИИ ОЦЕНКИ</w:t>
      </w:r>
    </w:p>
    <w:p w:rsidR="00BA2EA7" w:rsidRDefault="00BA2EA7" w:rsidP="00486049">
      <w:pPr>
        <w:jc w:val="both"/>
        <w:rPr>
          <w:sz w:val="28"/>
          <w:szCs w:val="28"/>
        </w:rPr>
      </w:pPr>
    </w:p>
    <w:p w:rsidR="00BA2EA7" w:rsidRPr="00E32828" w:rsidRDefault="00BA2EA7" w:rsidP="00486049">
      <w:pPr>
        <w:jc w:val="center"/>
        <w:rPr>
          <w:b/>
          <w:bCs/>
          <w:sz w:val="28"/>
          <w:szCs w:val="28"/>
        </w:rPr>
      </w:pPr>
      <w:r w:rsidRPr="00E32828">
        <w:rPr>
          <w:b/>
          <w:bCs/>
          <w:sz w:val="28"/>
          <w:szCs w:val="28"/>
        </w:rPr>
        <w:t>5. Приложения. Задания для оценки освоения дисциплины</w:t>
      </w:r>
    </w:p>
    <w:p w:rsidR="00BA2EA7" w:rsidRDefault="00BA2EA7" w:rsidP="00486049">
      <w:pPr>
        <w:rPr>
          <w:i/>
          <w:iCs/>
          <w:color w:val="FF0000"/>
          <w:sz w:val="28"/>
          <w:szCs w:val="28"/>
        </w:rPr>
      </w:pPr>
      <w:r w:rsidRPr="00E32828">
        <w:rPr>
          <w:i/>
          <w:iCs/>
          <w:color w:val="FF0000"/>
          <w:sz w:val="28"/>
          <w:szCs w:val="28"/>
        </w:rPr>
        <w:t>Раздел заполняется в логической последовательности, выстроенной в рабочей программе учебной дисциплины и календарно-тематическом плане</w:t>
      </w:r>
      <w:r>
        <w:rPr>
          <w:i/>
          <w:iCs/>
          <w:color w:val="FF0000"/>
          <w:sz w:val="28"/>
          <w:szCs w:val="28"/>
        </w:rPr>
        <w:t>. Можно опираться на таблицу 2 данного документа</w:t>
      </w:r>
    </w:p>
    <w:p w:rsidR="00016978" w:rsidRDefault="00016978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49" w:rsidRDefault="00486049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49" w:rsidRDefault="00486049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49" w:rsidRDefault="00486049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49" w:rsidRDefault="00486049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49" w:rsidRDefault="00486049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49" w:rsidRDefault="00486049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49" w:rsidRDefault="00486049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49" w:rsidRDefault="00486049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A7" w:rsidRPr="0010595D" w:rsidRDefault="00BA2EA7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A2EA7" w:rsidRDefault="00BA2EA7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A2EA7" w:rsidRPr="0010595D" w:rsidRDefault="00BA2EA7" w:rsidP="0048604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bCs/>
        </w:rPr>
        <w:t xml:space="preserve">Дополнения и изменения к </w:t>
      </w:r>
      <w:r>
        <w:rPr>
          <w:rFonts w:ascii="Times New Roman" w:hAnsi="Times New Roman" w:cs="Times New Roman"/>
          <w:b/>
          <w:bCs/>
        </w:rPr>
        <w:t>комплекту КОС</w:t>
      </w:r>
      <w:r w:rsidRPr="0010595D">
        <w:rPr>
          <w:rFonts w:ascii="Times New Roman" w:hAnsi="Times New Roman" w:cs="Times New Roman"/>
          <w:b/>
          <w:bCs/>
        </w:rPr>
        <w:t xml:space="preserve"> на учебный год</w:t>
      </w:r>
    </w:p>
    <w:p w:rsidR="00BA2EA7" w:rsidRPr="0010595D" w:rsidRDefault="00BA2EA7" w:rsidP="00486049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BA2EA7" w:rsidRPr="0010595D" w:rsidRDefault="00BA2EA7" w:rsidP="00486049">
      <w:pPr>
        <w:pStyle w:val="aa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BA2EA7" w:rsidRPr="0010595D" w:rsidRDefault="00BA2EA7" w:rsidP="00486049">
      <w:pPr>
        <w:pStyle w:val="aa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BA2EA7" w:rsidRPr="0010595D" w:rsidRDefault="00BA2EA7" w:rsidP="00486049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BA2EA7" w:rsidRPr="0010595D" w:rsidRDefault="00BA2EA7" w:rsidP="00486049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BA2EA7" w:rsidRPr="0010595D" w:rsidRDefault="00BA2EA7" w:rsidP="00486049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BA2EA7" w:rsidRPr="0010595D" w:rsidRDefault="00BA2EA7" w:rsidP="00486049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BA2EA7" w:rsidRPr="0010595D" w:rsidRDefault="00BA2EA7" w:rsidP="00486049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BA2EA7" w:rsidRPr="0010595D" w:rsidRDefault="00BA2EA7" w:rsidP="00486049">
      <w:pPr>
        <w:pStyle w:val="aa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BA2EA7" w:rsidRPr="0010595D" w:rsidRDefault="00BA2EA7" w:rsidP="00486049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BA2EA7" w:rsidRPr="00C31D12" w:rsidRDefault="00BA2EA7" w:rsidP="00486049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7229FB" w:rsidRDefault="007229FB" w:rsidP="00486049"/>
    <w:sectPr w:rsidR="007229FB" w:rsidSect="002778C7"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D6B" w:rsidRDefault="002A6D6B">
      <w:r>
        <w:separator/>
      </w:r>
    </w:p>
  </w:endnote>
  <w:endnote w:type="continuationSeparator" w:id="1">
    <w:p w:rsidR="002A6D6B" w:rsidRDefault="002A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3E" w:rsidRDefault="008A4250" w:rsidP="001F663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22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663E" w:rsidRDefault="002A6D6B" w:rsidP="001F663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3E" w:rsidRDefault="002A6D6B" w:rsidP="001F663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D6B" w:rsidRDefault="002A6D6B">
      <w:r>
        <w:separator/>
      </w:r>
    </w:p>
  </w:footnote>
  <w:footnote w:type="continuationSeparator" w:id="1">
    <w:p w:rsidR="002A6D6B" w:rsidRDefault="002A6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EA7"/>
    <w:rsid w:val="00016978"/>
    <w:rsid w:val="00060517"/>
    <w:rsid w:val="00063F47"/>
    <w:rsid w:val="0009290A"/>
    <w:rsid w:val="000A5E8A"/>
    <w:rsid w:val="00276A25"/>
    <w:rsid w:val="0029648D"/>
    <w:rsid w:val="002A6D6B"/>
    <w:rsid w:val="003022AA"/>
    <w:rsid w:val="00373795"/>
    <w:rsid w:val="003A7802"/>
    <w:rsid w:val="00486049"/>
    <w:rsid w:val="00522FBF"/>
    <w:rsid w:val="005274E9"/>
    <w:rsid w:val="0056532D"/>
    <w:rsid w:val="005A2246"/>
    <w:rsid w:val="005B1114"/>
    <w:rsid w:val="0070007A"/>
    <w:rsid w:val="00700440"/>
    <w:rsid w:val="007229FB"/>
    <w:rsid w:val="007466E2"/>
    <w:rsid w:val="007A399C"/>
    <w:rsid w:val="0081771E"/>
    <w:rsid w:val="008A4250"/>
    <w:rsid w:val="008C3B70"/>
    <w:rsid w:val="00972EF5"/>
    <w:rsid w:val="009F2044"/>
    <w:rsid w:val="00A62355"/>
    <w:rsid w:val="00A72167"/>
    <w:rsid w:val="00B11E88"/>
    <w:rsid w:val="00B85B10"/>
    <w:rsid w:val="00BA2EA7"/>
    <w:rsid w:val="00C16668"/>
    <w:rsid w:val="00C31D12"/>
    <w:rsid w:val="00C478B9"/>
    <w:rsid w:val="00C76E11"/>
    <w:rsid w:val="00C96083"/>
    <w:rsid w:val="00D63758"/>
    <w:rsid w:val="00E342F8"/>
    <w:rsid w:val="00E370FF"/>
    <w:rsid w:val="00ED1372"/>
    <w:rsid w:val="00F15F7A"/>
    <w:rsid w:val="00F2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EA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E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BA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BA2EA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BA2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BA2E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2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A2EA7"/>
  </w:style>
  <w:style w:type="paragraph" w:customStyle="1" w:styleId="Style7">
    <w:name w:val="Style7"/>
    <w:basedOn w:val="a"/>
    <w:rsid w:val="00BA2EA7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BA2EA7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BA2EA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9">
    <w:name w:val="Hyperlink"/>
    <w:basedOn w:val="a0"/>
    <w:rsid w:val="00BA2EA7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BA2EA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a">
    <w:name w:val="Normal (Web)"/>
    <w:basedOn w:val="a"/>
    <w:rsid w:val="00BA2EA7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b">
    <w:name w:val="Balloon Text"/>
    <w:basedOn w:val="a"/>
    <w:link w:val="ac"/>
    <w:uiPriority w:val="99"/>
    <w:semiHidden/>
    <w:unhideWhenUsed/>
    <w:rsid w:val="00BA2E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2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F15F7A"/>
    <w:pPr>
      <w:spacing w:before="90" w:after="90"/>
    </w:pPr>
  </w:style>
  <w:style w:type="character" w:customStyle="1" w:styleId="c7">
    <w:name w:val="c7"/>
    <w:basedOn w:val="a0"/>
    <w:rsid w:val="00F15F7A"/>
  </w:style>
  <w:style w:type="paragraph" w:customStyle="1" w:styleId="c8">
    <w:name w:val="c8"/>
    <w:basedOn w:val="a"/>
    <w:rsid w:val="00060517"/>
    <w:pPr>
      <w:spacing w:before="90" w:after="90"/>
    </w:pPr>
  </w:style>
  <w:style w:type="character" w:customStyle="1" w:styleId="c14">
    <w:name w:val="c14"/>
    <w:basedOn w:val="a0"/>
    <w:rsid w:val="00060517"/>
  </w:style>
  <w:style w:type="paragraph" w:customStyle="1" w:styleId="c29">
    <w:name w:val="c29"/>
    <w:basedOn w:val="a"/>
    <w:rsid w:val="00060517"/>
    <w:pPr>
      <w:spacing w:before="90" w:after="90"/>
    </w:pPr>
  </w:style>
  <w:style w:type="character" w:customStyle="1" w:styleId="c11">
    <w:name w:val="c11"/>
    <w:basedOn w:val="a0"/>
    <w:rsid w:val="00060517"/>
  </w:style>
  <w:style w:type="paragraph" w:styleId="ad">
    <w:name w:val="header"/>
    <w:basedOn w:val="a"/>
    <w:link w:val="ae"/>
    <w:uiPriority w:val="99"/>
    <w:semiHidden/>
    <w:unhideWhenUsed/>
    <w:rsid w:val="007004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00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48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4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6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55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4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05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6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36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9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43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522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85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826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7AB2375D1D8A488E8AB2EADD38D53C" ma:contentTypeVersion="49" ma:contentTypeDescription="Создание документа." ma:contentTypeScope="" ma:versionID="8bf7a852ff5d6671d8edd05abb30bd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AWJJH2MPE6E2-845765548-187</_dlc_DocId>
    <_dlc_DocIdUrl xmlns="4a252ca3-5a62-4c1c-90a6-29f4710e47f8">
      <Url>http://edu-sps.koiro.local/npo/shpk/_layouts/15/DocIdRedir.aspx?ID=AWJJH2MPE6E2-845765548-187</Url>
      <Description>AWJJH2MPE6E2-845765548-187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18B9271-1395-48CD-A300-0CE51C848EEF}"/>
</file>

<file path=customXml/itemProps2.xml><?xml version="1.0" encoding="utf-8"?>
<ds:datastoreItem xmlns:ds="http://schemas.openxmlformats.org/officeDocument/2006/customXml" ds:itemID="{CDF52D9D-1A24-433C-B374-FFCA239979BF}"/>
</file>

<file path=customXml/itemProps3.xml><?xml version="1.0" encoding="utf-8"?>
<ds:datastoreItem xmlns:ds="http://schemas.openxmlformats.org/officeDocument/2006/customXml" ds:itemID="{3D6E4843-8F6F-44B0-838F-C78D6013DAE3}"/>
</file>

<file path=customXml/itemProps4.xml><?xml version="1.0" encoding="utf-8"?>
<ds:datastoreItem xmlns:ds="http://schemas.openxmlformats.org/officeDocument/2006/customXml" ds:itemID="{55E40E0D-B952-42D7-B24B-C24A90E3A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</cp:revision>
  <cp:lastPrinted>2015-07-10T10:58:00Z</cp:lastPrinted>
  <dcterms:created xsi:type="dcterms:W3CDTF">2015-02-17T07:45:00Z</dcterms:created>
  <dcterms:modified xsi:type="dcterms:W3CDTF">2015-09-02T11:33:00Z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0x0101005B7AB2375D1D8A488E8AB2EADD38D53C</vt:lpwstr>
  </property>
  <property fmtid="{D5CDD505-2E9C-101B-9397-08002B2CF9AE}" pid="3" name="_dlc_DocIdItemGuid">
    <vt:lpwstr>ba576abc-f06c-49f2-ac0d-c20682eb2fe4</vt:lpwstr>
  </property>
</Properties>
</file>