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C2" w:rsidRPr="00AD42B4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  <w:r w:rsidRPr="00AD42B4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0358C2" w:rsidRPr="00AD42B4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  <w:r w:rsidRPr="00AD42B4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1D5326" w:rsidRDefault="00207019" w:rsidP="000358C2">
      <w:pPr>
        <w:jc w:val="center"/>
        <w:rPr>
          <w:rFonts w:ascii="Times New Roman" w:hAnsi="Times New Roman"/>
          <w:b/>
          <w:sz w:val="28"/>
          <w:szCs w:val="28"/>
        </w:rPr>
      </w:pPr>
      <w:r w:rsidRPr="001D5326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0358C2" w:rsidRPr="001D5326" w:rsidRDefault="000358C2" w:rsidP="000358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58C2" w:rsidRDefault="000358C2" w:rsidP="000358C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D5326">
        <w:rPr>
          <w:rFonts w:ascii="Times New Roman" w:hAnsi="Times New Roman"/>
          <w:b/>
          <w:sz w:val="28"/>
          <w:szCs w:val="28"/>
        </w:rPr>
        <w:t>О</w:t>
      </w:r>
      <w:r w:rsidR="00C172D7" w:rsidRPr="001D5326">
        <w:rPr>
          <w:rFonts w:ascii="Times New Roman" w:hAnsi="Times New Roman"/>
          <w:b/>
          <w:sz w:val="28"/>
          <w:szCs w:val="28"/>
        </w:rPr>
        <w:t>П</w:t>
      </w:r>
      <w:r w:rsidRPr="001D5326">
        <w:rPr>
          <w:rFonts w:ascii="Times New Roman" w:hAnsi="Times New Roman"/>
          <w:b/>
          <w:sz w:val="28"/>
          <w:szCs w:val="28"/>
        </w:rPr>
        <w:t>.0</w:t>
      </w:r>
      <w:r w:rsidR="00C172D7" w:rsidRPr="001D5326">
        <w:rPr>
          <w:rFonts w:ascii="Times New Roman" w:hAnsi="Times New Roman"/>
          <w:b/>
          <w:sz w:val="28"/>
          <w:szCs w:val="28"/>
        </w:rPr>
        <w:t>2</w:t>
      </w:r>
      <w:r w:rsidRPr="001D5326">
        <w:rPr>
          <w:rFonts w:ascii="Times New Roman" w:hAnsi="Times New Roman"/>
          <w:b/>
          <w:sz w:val="28"/>
          <w:szCs w:val="28"/>
        </w:rPr>
        <w:t xml:space="preserve"> </w:t>
      </w:r>
      <w:r w:rsidR="00C172D7" w:rsidRPr="001D5326">
        <w:rPr>
          <w:rFonts w:ascii="Times New Roman" w:hAnsi="Times New Roman"/>
          <w:b/>
          <w:sz w:val="28"/>
          <w:szCs w:val="28"/>
        </w:rPr>
        <w:t>ОСНОВЫ КУЛЬТУРЫ ПРОФЕССИОНАЛЬНОГО</w:t>
      </w:r>
      <w:r w:rsidRPr="001D5326">
        <w:rPr>
          <w:rFonts w:ascii="Times New Roman" w:hAnsi="Times New Roman"/>
          <w:b/>
          <w:sz w:val="28"/>
          <w:szCs w:val="28"/>
        </w:rPr>
        <w:t xml:space="preserve"> ОБЩЕНИЯ</w:t>
      </w:r>
    </w:p>
    <w:p w:rsidR="001D5326" w:rsidRPr="001D5326" w:rsidRDefault="001D5326" w:rsidP="000358C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D5326"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:rsidR="006B4044" w:rsidRPr="001D5326" w:rsidRDefault="006B4044" w:rsidP="00EF17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8C2" w:rsidRPr="001D5326" w:rsidRDefault="001D5326" w:rsidP="00C1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72D7" w:rsidRPr="001D5326">
        <w:rPr>
          <w:rFonts w:ascii="Times New Roman" w:hAnsi="Times New Roman"/>
          <w:sz w:val="28"/>
          <w:szCs w:val="28"/>
        </w:rPr>
        <w:t>рофесси</w:t>
      </w:r>
      <w:r>
        <w:rPr>
          <w:rFonts w:ascii="Times New Roman" w:hAnsi="Times New Roman"/>
          <w:sz w:val="28"/>
          <w:szCs w:val="28"/>
        </w:rPr>
        <w:t>я</w:t>
      </w:r>
      <w:r w:rsidR="00C172D7" w:rsidRPr="001D5326">
        <w:rPr>
          <w:rFonts w:ascii="Times New Roman" w:hAnsi="Times New Roman"/>
          <w:sz w:val="28"/>
          <w:szCs w:val="28"/>
        </w:rPr>
        <w:t xml:space="preserve"> </w:t>
      </w:r>
      <w:r w:rsidR="00C172D7" w:rsidRPr="001D5326">
        <w:rPr>
          <w:rFonts w:ascii="Times New Roman" w:hAnsi="Times New Roman"/>
          <w:bCs/>
          <w:color w:val="000000"/>
          <w:sz w:val="28"/>
          <w:szCs w:val="28"/>
        </w:rPr>
        <w:t xml:space="preserve"> 43.01.02 П</w:t>
      </w:r>
      <w:r w:rsidR="00C172D7" w:rsidRPr="001D5326">
        <w:rPr>
          <w:rFonts w:ascii="Times New Roman" w:hAnsi="Times New Roman"/>
          <w:color w:val="000000"/>
          <w:sz w:val="28"/>
          <w:szCs w:val="28"/>
        </w:rPr>
        <w:t>арикмахер</w:t>
      </w: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58C2" w:rsidRPr="001D5326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5326">
        <w:rPr>
          <w:rFonts w:ascii="Times New Roman" w:hAnsi="Times New Roman"/>
          <w:bCs/>
          <w:sz w:val="28"/>
          <w:szCs w:val="28"/>
        </w:rPr>
        <w:t>Кострома 2018 г</w:t>
      </w:r>
    </w:p>
    <w:p w:rsidR="000358C2" w:rsidRPr="00B4126F" w:rsidRDefault="000358C2" w:rsidP="000358C2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B4126F">
        <w:rPr>
          <w:rFonts w:ascii="Times New Roman" w:hAnsi="Times New Roman"/>
          <w:b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4C6447" w:rsidRPr="00DD48C4" w:rsidTr="004504B8">
        <w:tc>
          <w:tcPr>
            <w:tcW w:w="4928" w:type="dxa"/>
          </w:tcPr>
          <w:p w:rsidR="004C6447" w:rsidRPr="00DD48C4" w:rsidRDefault="004C6447" w:rsidP="004504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4C6447" w:rsidRPr="00DD48C4" w:rsidRDefault="004C6447" w:rsidP="004504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4C6447" w:rsidRPr="00DD48C4" w:rsidRDefault="004C6447" w:rsidP="004504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4C6447" w:rsidRPr="00DD48C4" w:rsidRDefault="004C6447" w:rsidP="00450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от    30 августа  2018 г.</w:t>
            </w:r>
          </w:p>
          <w:p w:rsidR="004C6447" w:rsidRPr="00DD48C4" w:rsidRDefault="004C6447" w:rsidP="00450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447" w:rsidRPr="00DD48C4" w:rsidRDefault="004C6447" w:rsidP="00450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F07458">
              <w:rPr>
                <w:rFonts w:ascii="Times New Roman" w:hAnsi="Times New Roman"/>
                <w:sz w:val="24"/>
                <w:szCs w:val="24"/>
              </w:rPr>
              <w:t>Ц</w:t>
            </w: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МК      </w:t>
            </w:r>
          </w:p>
          <w:p w:rsidR="004C6447" w:rsidRPr="00DD48C4" w:rsidRDefault="004C6447" w:rsidP="004504B8">
            <w:pPr>
              <w:spacing w:after="0" w:line="240" w:lineRule="auto"/>
              <w:rPr>
                <w:rFonts w:ascii="Times New Roman" w:hAnsi="Times New Roman"/>
              </w:rPr>
            </w:pPr>
            <w:r w:rsidRPr="00DD48C4">
              <w:rPr>
                <w:rFonts w:ascii="Times New Roman" w:hAnsi="Times New Roman"/>
              </w:rPr>
              <w:t xml:space="preserve"> _______________________           </w:t>
            </w:r>
            <w:proofErr w:type="spellStart"/>
            <w:r w:rsidRPr="00DD48C4">
              <w:rPr>
                <w:rFonts w:ascii="Times New Roman" w:hAnsi="Times New Roman"/>
              </w:rPr>
              <w:t>Наметкина</w:t>
            </w:r>
            <w:proofErr w:type="spellEnd"/>
            <w:r w:rsidRPr="00DD48C4">
              <w:rPr>
                <w:rFonts w:ascii="Times New Roman" w:hAnsi="Times New Roman"/>
              </w:rPr>
              <w:t xml:space="preserve"> Г.В.</w:t>
            </w:r>
          </w:p>
          <w:p w:rsidR="004C6447" w:rsidRPr="00DD48C4" w:rsidRDefault="004C6447" w:rsidP="004504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4C6447" w:rsidRPr="00DD48C4" w:rsidRDefault="004C6447" w:rsidP="004504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6447" w:rsidRPr="00DD48C4" w:rsidRDefault="004C6447" w:rsidP="004504B8">
            <w:pPr>
              <w:spacing w:after="0" w:line="240" w:lineRule="auto"/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4C6447" w:rsidRPr="00DD48C4" w:rsidRDefault="004C6447" w:rsidP="004504B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C6447" w:rsidRPr="00DD48C4" w:rsidRDefault="004C6447" w:rsidP="004504B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D48C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DD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447" w:rsidRPr="00DD48C4" w:rsidRDefault="004C6447" w:rsidP="004504B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4C6447" w:rsidRPr="00DD48C4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4C6447" w:rsidRPr="00DD48C4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6447" w:rsidRPr="00DD48C4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DD48C4">
              <w:rPr>
                <w:rFonts w:ascii="Times New Roman" w:hAnsi="Times New Roman"/>
                <w:szCs w:val="28"/>
              </w:rPr>
              <w:t>_____________</w:t>
            </w:r>
          </w:p>
          <w:p w:rsidR="004C6447" w:rsidRPr="00DD48C4" w:rsidRDefault="004C6447" w:rsidP="004504B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585F76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О</w:t>
      </w:r>
      <w:r w:rsidR="00C172D7">
        <w:rPr>
          <w:rFonts w:ascii="Times New Roman" w:hAnsi="Times New Roman"/>
          <w:sz w:val="24"/>
          <w:szCs w:val="24"/>
        </w:rPr>
        <w:t>П.02</w:t>
      </w:r>
      <w:r>
        <w:rPr>
          <w:rFonts w:ascii="Times New Roman" w:hAnsi="Times New Roman"/>
          <w:sz w:val="24"/>
          <w:szCs w:val="24"/>
        </w:rPr>
        <w:t xml:space="preserve"> «</w:t>
      </w:r>
      <w:r w:rsidR="00C172D7">
        <w:rPr>
          <w:rFonts w:ascii="Times New Roman" w:hAnsi="Times New Roman"/>
          <w:sz w:val="24"/>
          <w:szCs w:val="24"/>
        </w:rPr>
        <w:t>Основы культуры профессионального</w:t>
      </w:r>
      <w:r>
        <w:rPr>
          <w:rFonts w:ascii="Times New Roman" w:hAnsi="Times New Roman"/>
          <w:sz w:val="24"/>
          <w:szCs w:val="24"/>
        </w:rPr>
        <w:t xml:space="preserve"> общения»</w:t>
      </w:r>
      <w:r w:rsidRPr="00B4126F">
        <w:rPr>
          <w:rFonts w:ascii="Times New Roman" w:hAnsi="Times New Roman"/>
          <w:sz w:val="24"/>
          <w:szCs w:val="24"/>
        </w:rPr>
        <w:t xml:space="preserve"> </w:t>
      </w:r>
      <w:r w:rsidR="00C172D7" w:rsidRPr="00D310CC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C172D7" w:rsidRPr="009D76A2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по </w:t>
      </w:r>
      <w:r w:rsidR="00C172D7">
        <w:rPr>
          <w:rFonts w:ascii="Times New Roman" w:hAnsi="Times New Roman"/>
          <w:sz w:val="24"/>
          <w:szCs w:val="24"/>
        </w:rPr>
        <w:t>п</w:t>
      </w:r>
      <w:r w:rsidR="00C172D7" w:rsidRPr="009D76A2">
        <w:rPr>
          <w:rFonts w:ascii="Times New Roman" w:hAnsi="Times New Roman"/>
          <w:sz w:val="24"/>
          <w:szCs w:val="24"/>
        </w:rPr>
        <w:t>рофессии</w:t>
      </w:r>
      <w:r w:rsidR="00C172D7">
        <w:rPr>
          <w:rFonts w:ascii="Times New Roman" w:hAnsi="Times New Roman"/>
          <w:sz w:val="24"/>
          <w:szCs w:val="24"/>
        </w:rPr>
        <w:t xml:space="preserve"> </w:t>
      </w:r>
      <w:r w:rsidR="00C172D7" w:rsidRPr="00277E75">
        <w:rPr>
          <w:rFonts w:ascii="Times New Roman" w:hAnsi="Times New Roman"/>
          <w:bCs/>
          <w:color w:val="000000"/>
          <w:sz w:val="24"/>
          <w:szCs w:val="24"/>
        </w:rPr>
        <w:t>43.01.02 П</w:t>
      </w:r>
      <w:r w:rsidR="00C172D7" w:rsidRPr="00277E75">
        <w:rPr>
          <w:rFonts w:ascii="Times New Roman" w:hAnsi="Times New Roman"/>
          <w:color w:val="000000"/>
          <w:sz w:val="24"/>
          <w:szCs w:val="24"/>
        </w:rPr>
        <w:t>арикмахер</w:t>
      </w:r>
      <w:r w:rsidR="00C172D7" w:rsidRPr="009D76A2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ФГОС СПО) по укрупненной группе профессий </w:t>
      </w:r>
      <w:r w:rsidR="00C172D7" w:rsidRPr="00277E75">
        <w:rPr>
          <w:rFonts w:ascii="Times New Roman" w:hAnsi="Times New Roman"/>
          <w:sz w:val="24"/>
          <w:szCs w:val="24"/>
        </w:rPr>
        <w:t>43</w:t>
      </w:r>
      <w:r w:rsidR="00C172D7" w:rsidRPr="00277E75">
        <w:rPr>
          <w:rFonts w:ascii="Times New Roman" w:hAnsi="Times New Roman"/>
          <w:bCs/>
          <w:sz w:val="24"/>
          <w:szCs w:val="24"/>
        </w:rPr>
        <w:t>.00.00</w:t>
      </w:r>
      <w:r w:rsidR="00C172D7" w:rsidRPr="00277E75">
        <w:rPr>
          <w:rFonts w:ascii="Times New Roman" w:hAnsi="Times New Roman"/>
          <w:sz w:val="24"/>
          <w:szCs w:val="24"/>
        </w:rPr>
        <w:t xml:space="preserve"> «Сервис и туризм».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Разработчики: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Тезикова Надежда Викторовна</w:t>
      </w:r>
      <w:r w:rsidRPr="00B4126F">
        <w:rPr>
          <w:rFonts w:ascii="Times New Roman" w:hAnsi="Times New Roman"/>
          <w:sz w:val="24"/>
          <w:szCs w:val="24"/>
        </w:rPr>
        <w:t xml:space="preserve">, </w:t>
      </w:r>
      <w:r w:rsidRPr="001827A4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6F">
        <w:rPr>
          <w:rFonts w:ascii="Times New Roman" w:hAnsi="Times New Roman"/>
          <w:sz w:val="24"/>
          <w:szCs w:val="24"/>
        </w:rPr>
        <w:t>ОГБПОУ 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A570E3" w:rsidRDefault="000358C2" w:rsidP="000358C2">
      <w:pPr>
        <w:rPr>
          <w:b/>
          <w:bCs/>
          <w:i/>
        </w:rPr>
      </w:pPr>
    </w:p>
    <w:p w:rsidR="000358C2" w:rsidRDefault="000358C2" w:rsidP="000358C2"/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6447" w:rsidRDefault="004C6447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2D7" w:rsidRDefault="00C172D7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>ОБЩАЯ ХАРАКТЕРИСТИКА РАБОЧЕЙ  ПРОГРАММЫ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  <w:t>4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 xml:space="preserve"> 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450ACB">
        <w:rPr>
          <w:rFonts w:ascii="Times New Roman" w:hAnsi="Times New Roman"/>
          <w:b/>
          <w:sz w:val="24"/>
          <w:szCs w:val="24"/>
        </w:rPr>
        <w:t>5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6C05E0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 w:rsidRPr="00822037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B202E9">
        <w:rPr>
          <w:rFonts w:ascii="Times New Roman" w:hAnsi="Times New Roman"/>
          <w:sz w:val="24"/>
          <w:szCs w:val="24"/>
        </w:rPr>
        <w:t>8</w:t>
      </w:r>
    </w:p>
    <w:p w:rsidR="000358C2" w:rsidRPr="00822037" w:rsidRDefault="000358C2" w:rsidP="000358C2">
      <w:pPr>
        <w:pStyle w:val="a8"/>
        <w:spacing w:after="0"/>
        <w:ind w:left="720"/>
        <w:rPr>
          <w:b/>
        </w:rPr>
      </w:pPr>
    </w:p>
    <w:p w:rsidR="000358C2" w:rsidRPr="006C05E0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ДИСЦИПЛИНЫ</w:t>
      </w:r>
      <w:r w:rsidRPr="00822037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B202E9">
        <w:rPr>
          <w:rFonts w:ascii="Times New Roman" w:hAnsi="Times New Roman"/>
          <w:b/>
          <w:sz w:val="24"/>
          <w:szCs w:val="24"/>
        </w:rPr>
        <w:t>9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1E7854" w:rsidRDefault="001E7854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Pr="00822037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8F7487" w:rsidRPr="00B202E9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202E9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b/>
          <w:sz w:val="24"/>
          <w:szCs w:val="24"/>
        </w:rPr>
        <w:t>0</w:t>
      </w:r>
      <w:r w:rsidR="00B202E9">
        <w:rPr>
          <w:rFonts w:ascii="Times New Roman" w:hAnsi="Times New Roman"/>
          <w:b/>
          <w:sz w:val="24"/>
          <w:szCs w:val="24"/>
        </w:rPr>
        <w:t>2</w:t>
      </w:r>
      <w:r w:rsidRPr="001827A4">
        <w:rPr>
          <w:rFonts w:ascii="Times New Roman" w:hAnsi="Times New Roman"/>
          <w:b/>
          <w:sz w:val="24"/>
          <w:szCs w:val="24"/>
        </w:rPr>
        <w:t xml:space="preserve"> </w:t>
      </w:r>
      <w:r w:rsidR="00B202E9">
        <w:rPr>
          <w:rFonts w:ascii="Times New Roman" w:hAnsi="Times New Roman"/>
          <w:b/>
          <w:sz w:val="24"/>
          <w:szCs w:val="24"/>
        </w:rPr>
        <w:t xml:space="preserve">ОСНОВЫ КУЛЬТУРЫ ПРОФЕССИОНАЛЬНОГО ОБЩЕНИЯ </w:t>
      </w:r>
    </w:p>
    <w:p w:rsidR="008F7487" w:rsidRDefault="008F7487" w:rsidP="008F748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C172D7">
        <w:rPr>
          <w:rFonts w:ascii="Times New Roman" w:hAnsi="Times New Roman"/>
          <w:sz w:val="24"/>
          <w:szCs w:val="24"/>
        </w:rPr>
        <w:t>ОП.02 «Основы культуры профессионального общения»</w:t>
      </w:r>
      <w:r w:rsidR="00C172D7" w:rsidRPr="00B4126F">
        <w:rPr>
          <w:rFonts w:ascii="Times New Roman" w:hAnsi="Times New Roman"/>
          <w:sz w:val="24"/>
          <w:szCs w:val="24"/>
        </w:rPr>
        <w:t xml:space="preserve"> </w:t>
      </w:r>
      <w:r w:rsidR="00C172D7"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proofErr w:type="spellStart"/>
      <w:r w:rsidR="00C172D7">
        <w:rPr>
          <w:rFonts w:ascii="Times New Roman" w:hAnsi="Times New Roman"/>
          <w:sz w:val="24"/>
          <w:szCs w:val="24"/>
          <w:u w:color="000000"/>
        </w:rPr>
        <w:t>общепрофессионального</w:t>
      </w:r>
      <w:proofErr w:type="spellEnd"/>
      <w:r w:rsidR="00C172D7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C172D7" w:rsidRPr="00090031">
        <w:rPr>
          <w:rFonts w:ascii="Times New Roman" w:hAnsi="Times New Roman"/>
          <w:sz w:val="24"/>
          <w:szCs w:val="24"/>
          <w:u w:color="000000"/>
        </w:rPr>
        <w:t>учебного цикла</w:t>
      </w:r>
      <w:r w:rsidR="00C172D7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C172D7" w:rsidRPr="000F3A26">
        <w:rPr>
          <w:rFonts w:ascii="Times New Roman" w:hAnsi="Times New Roman"/>
          <w:sz w:val="24"/>
          <w:szCs w:val="24"/>
          <w:u w:color="000000"/>
        </w:rPr>
        <w:t>ППКРС</w:t>
      </w:r>
      <w:r w:rsidR="00C172D7"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ФГОС</w:t>
      </w:r>
      <w:r w:rsidR="00C172D7">
        <w:rPr>
          <w:rFonts w:ascii="Times New Roman" w:hAnsi="Times New Roman"/>
          <w:sz w:val="24"/>
          <w:szCs w:val="24"/>
          <w:u w:color="000000"/>
        </w:rPr>
        <w:t xml:space="preserve"> по</w:t>
      </w:r>
      <w:r w:rsidR="00C172D7" w:rsidRPr="00090031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C172D7">
        <w:rPr>
          <w:rFonts w:ascii="Times New Roman" w:hAnsi="Times New Roman"/>
          <w:sz w:val="24"/>
          <w:szCs w:val="24"/>
        </w:rPr>
        <w:t>профессии</w:t>
      </w:r>
      <w:r w:rsidR="00C172D7" w:rsidRPr="00B4126F">
        <w:rPr>
          <w:rFonts w:ascii="Times New Roman" w:hAnsi="Times New Roman"/>
          <w:sz w:val="24"/>
          <w:szCs w:val="24"/>
        </w:rPr>
        <w:t xml:space="preserve"> </w:t>
      </w:r>
      <w:r w:rsidR="00C172D7" w:rsidRPr="00B4126F">
        <w:rPr>
          <w:rFonts w:ascii="Times New Roman" w:hAnsi="Times New Roman"/>
          <w:bCs/>
          <w:color w:val="000000"/>
          <w:sz w:val="24"/>
          <w:szCs w:val="24"/>
        </w:rPr>
        <w:t xml:space="preserve"> 43.0</w:t>
      </w:r>
      <w:r w:rsidR="00C172D7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172D7" w:rsidRPr="00B4126F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172D7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C172D7" w:rsidRPr="00B412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172D7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C172D7" w:rsidRPr="00B4126F">
        <w:rPr>
          <w:rFonts w:ascii="Times New Roman" w:hAnsi="Times New Roman"/>
          <w:color w:val="000000"/>
          <w:sz w:val="24"/>
          <w:szCs w:val="24"/>
        </w:rPr>
        <w:t>арикмахер</w:t>
      </w:r>
      <w:r w:rsidR="00C172D7">
        <w:rPr>
          <w:rFonts w:ascii="Times New Roman" w:hAnsi="Times New Roman"/>
          <w:color w:val="000000"/>
          <w:sz w:val="24"/>
          <w:szCs w:val="24"/>
        </w:rPr>
        <w:t>.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E7854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</w:p>
    <w:p w:rsidR="008F7487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111"/>
        <w:gridCol w:w="3544"/>
      </w:tblGrid>
      <w:tr w:rsidR="008008A2" w:rsidRPr="00450ACB" w:rsidTr="008008A2">
        <w:trPr>
          <w:trHeight w:val="649"/>
        </w:trPr>
        <w:tc>
          <w:tcPr>
            <w:tcW w:w="1838" w:type="dxa"/>
          </w:tcPr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111" w:type="dxa"/>
          </w:tcPr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544" w:type="dxa"/>
          </w:tcPr>
          <w:p w:rsidR="008008A2" w:rsidRPr="00450ACB" w:rsidRDefault="008008A2" w:rsidP="004504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0ACB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8008A2" w:rsidRPr="00450ACB" w:rsidTr="008008A2">
        <w:trPr>
          <w:trHeight w:val="212"/>
        </w:trPr>
        <w:tc>
          <w:tcPr>
            <w:tcW w:w="1838" w:type="dxa"/>
          </w:tcPr>
          <w:p w:rsidR="008008A2" w:rsidRDefault="001D20A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1.6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2.1.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2.3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3.4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</w:t>
            </w:r>
          </w:p>
          <w:p w:rsidR="00B228E2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4.3</w:t>
            </w:r>
          </w:p>
          <w:p w:rsidR="00B228E2" w:rsidRPr="00450ACB" w:rsidRDefault="00B228E2" w:rsidP="00450A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4653C" w:rsidRDefault="00A4653C" w:rsidP="00A465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соблюдать правила профессиональной этики; </w:t>
            </w:r>
          </w:p>
          <w:p w:rsidR="00A4653C" w:rsidRDefault="00A4653C" w:rsidP="00A465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различные средства, техники и приемы эффективного общения в профессиональной деятельности; </w:t>
            </w:r>
          </w:p>
          <w:p w:rsidR="00A4653C" w:rsidRDefault="00A4653C" w:rsidP="00A465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приемы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поведения в процессе межличностного общения; </w:t>
            </w:r>
          </w:p>
          <w:p w:rsidR="00A4653C" w:rsidRDefault="00A4653C" w:rsidP="00A4653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тактику поведения в конфликтных ситуациях, возникающих в профессиональной деятельности </w:t>
            </w:r>
          </w:p>
          <w:p w:rsidR="008008A2" w:rsidRPr="00450ACB" w:rsidRDefault="00A4653C" w:rsidP="00B202E9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</w:tcPr>
          <w:p w:rsidR="001D20A2" w:rsidRDefault="001D20A2" w:rsidP="001D20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обслуживания населения; </w:t>
            </w:r>
          </w:p>
          <w:p w:rsidR="001D20A2" w:rsidRDefault="001D20A2" w:rsidP="001D20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профессиональной этики; </w:t>
            </w:r>
          </w:p>
          <w:p w:rsidR="001D20A2" w:rsidRDefault="001D20A2" w:rsidP="001D20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эстетику внешнего облика парикмахера; </w:t>
            </w:r>
          </w:p>
          <w:p w:rsidR="001D20A2" w:rsidRDefault="001D20A2" w:rsidP="001D20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психологические особенности делового общения и его специфику в сфере обслуживания и деятельности парикмахера; </w:t>
            </w:r>
          </w:p>
          <w:p w:rsidR="001D20A2" w:rsidRDefault="001D20A2" w:rsidP="001D20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механизмы взаимопонимания в общении; </w:t>
            </w:r>
          </w:p>
          <w:p w:rsidR="001D20A2" w:rsidRDefault="001D20A2" w:rsidP="001D20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техники и приемы общения, правила слушания, ведения беседы, убеждения; </w:t>
            </w:r>
          </w:p>
          <w:p w:rsidR="008008A2" w:rsidRPr="001D20A2" w:rsidRDefault="001D20A2" w:rsidP="001D2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0A2">
              <w:rPr>
                <w:rFonts w:ascii="Times New Roman" w:hAnsi="Times New Roman"/>
                <w:sz w:val="23"/>
                <w:szCs w:val="23"/>
              </w:rPr>
              <w:t>источники, причины, виды и способы разрешения конфликтов, возникающих в профессиональной деятельности</w:t>
            </w:r>
          </w:p>
        </w:tc>
      </w:tr>
    </w:tbl>
    <w:p w:rsidR="001E7854" w:rsidRPr="001E7854" w:rsidRDefault="001E7854" w:rsidP="001E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7013" w:rsidRPr="001E7854" w:rsidRDefault="00127013" w:rsidP="001E78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13" w:rsidRDefault="00127013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D15" w:rsidRDefault="00167D15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2E9" w:rsidRDefault="00B202E9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2E9" w:rsidRDefault="00B202E9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2E9" w:rsidRDefault="00B202E9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pStyle w:val="a8"/>
        <w:suppressAutoHyphens/>
        <w:spacing w:after="0"/>
        <w:ind w:left="1057" w:hanging="397"/>
        <w:rPr>
          <w:b/>
        </w:rPr>
      </w:pPr>
      <w:r w:rsidRPr="00822037">
        <w:rPr>
          <w:b/>
        </w:rPr>
        <w:t>2.СТРУКТУРА И СОДЕРЖАНИЕ УЧЕБНОЙ ДИСЦИПЛИНЫ</w:t>
      </w:r>
    </w:p>
    <w:p w:rsidR="000358C2" w:rsidRPr="00822037" w:rsidRDefault="000358C2" w:rsidP="000358C2">
      <w:pPr>
        <w:pStyle w:val="a8"/>
        <w:suppressAutoHyphens/>
        <w:spacing w:after="0"/>
        <w:ind w:left="1417" w:hanging="397"/>
        <w:rPr>
          <w:b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358C2" w:rsidRDefault="000358C2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E43FC8" w:rsidRPr="00B44E57" w:rsidRDefault="00E43FC8" w:rsidP="004504B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6D0298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C172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5</w:t>
            </w:r>
            <w:r w:rsidR="00C172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Default="00E43FC8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43FC8" w:rsidRPr="009509FD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43FC8" w:rsidRPr="00E43FC8" w:rsidRDefault="00C172D7" w:rsidP="00C172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</w:t>
            </w:r>
            <w:r w:rsidR="00E43FC8"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E43FC8" w:rsidRPr="00E43FC8" w:rsidRDefault="00C172D7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E43FC8" w:rsidRPr="00E43FC8" w:rsidRDefault="00C172D7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Default="00E43FC8" w:rsidP="004504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E43FC8" w:rsidRPr="009509FD" w:rsidRDefault="00E43FC8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E43FC8" w:rsidRDefault="00E43FC8" w:rsidP="00C172D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C172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450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326F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абота с конспектом лекции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CD6A4F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450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докладов, сообщений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CD6A4F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450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задач и упражнений по образцу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CD6A4F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326FCD" w:rsidRDefault="00326FCD" w:rsidP="004504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CD6A4F" w:rsidP="004504B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4504B8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форме </w:t>
            </w:r>
            <w:r w:rsidR="00C172D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дифференцированного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B44E57" w:rsidRDefault="00E43FC8" w:rsidP="004504B8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358C2" w:rsidRPr="00822037">
          <w:pgSz w:w="11906" w:h="16838"/>
          <w:pgMar w:top="1134" w:right="850" w:bottom="284" w:left="1701" w:header="708" w:footer="708" w:gutter="0"/>
          <w:cols w:space="720"/>
        </w:sectPr>
      </w:pPr>
    </w:p>
    <w:p w:rsidR="000358C2" w:rsidRPr="00822037" w:rsidRDefault="000358C2" w:rsidP="00FA41C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</w:p>
    <w:tbl>
      <w:tblPr>
        <w:tblW w:w="49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373"/>
        <w:gridCol w:w="8372"/>
        <w:gridCol w:w="1740"/>
        <w:gridCol w:w="1858"/>
      </w:tblGrid>
      <w:tr w:rsidR="000358C2" w:rsidRPr="00EF172C" w:rsidTr="00F1119D">
        <w:trPr>
          <w:trHeight w:val="846"/>
        </w:trPr>
        <w:tc>
          <w:tcPr>
            <w:tcW w:w="794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2980" w:type="pct"/>
            <w:gridSpan w:val="2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593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33" w:type="pct"/>
            <w:vAlign w:val="center"/>
          </w:tcPr>
          <w:p w:rsidR="000358C2" w:rsidRPr="00EF172C" w:rsidRDefault="00EF172C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58C2" w:rsidRPr="00EF172C" w:rsidTr="00ED226B">
        <w:trPr>
          <w:trHeight w:val="20"/>
        </w:trPr>
        <w:tc>
          <w:tcPr>
            <w:tcW w:w="794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0" w:type="pct"/>
            <w:gridSpan w:val="2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96690" w:rsidRPr="00EF172C" w:rsidTr="00ED226B">
        <w:trPr>
          <w:trHeight w:val="20"/>
        </w:trPr>
        <w:tc>
          <w:tcPr>
            <w:tcW w:w="794" w:type="pct"/>
            <w:vMerge w:val="restart"/>
            <w:vAlign w:val="center"/>
          </w:tcPr>
          <w:p w:rsidR="00996690" w:rsidRPr="00EF172C" w:rsidRDefault="00996690" w:rsidP="00CB6F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Общие вопросы психологии</w:t>
            </w:r>
          </w:p>
        </w:tc>
        <w:tc>
          <w:tcPr>
            <w:tcW w:w="3573" w:type="pct"/>
            <w:gridSpan w:val="3"/>
            <w:vAlign w:val="center"/>
          </w:tcPr>
          <w:p w:rsidR="00996690" w:rsidRPr="0041579C" w:rsidRDefault="00996690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материала. </w:t>
            </w:r>
          </w:p>
        </w:tc>
        <w:tc>
          <w:tcPr>
            <w:tcW w:w="633" w:type="pct"/>
            <w:vMerge w:val="restart"/>
            <w:vAlign w:val="center"/>
          </w:tcPr>
          <w:p w:rsidR="00996690" w:rsidRPr="004504B8" w:rsidRDefault="004504B8" w:rsidP="004504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504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 1-7</w:t>
            </w:r>
          </w:p>
        </w:tc>
      </w:tr>
      <w:tr w:rsidR="003A32B8" w:rsidRPr="00EF172C" w:rsidTr="00ED226B">
        <w:trPr>
          <w:trHeight w:val="271"/>
        </w:trPr>
        <w:tc>
          <w:tcPr>
            <w:tcW w:w="794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3A32B8" w:rsidRPr="00EF172C" w:rsidRDefault="00485E24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Понятие о психологии как науке. Задачи психологии. </w:t>
            </w:r>
          </w:p>
        </w:tc>
        <w:tc>
          <w:tcPr>
            <w:tcW w:w="593" w:type="pct"/>
            <w:vAlign w:val="center"/>
          </w:tcPr>
          <w:p w:rsidR="003A32B8" w:rsidRPr="003A32B8" w:rsidRDefault="00485E24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6690" w:rsidRPr="00EF172C" w:rsidTr="00ED226B">
        <w:trPr>
          <w:trHeight w:val="245"/>
        </w:trPr>
        <w:tc>
          <w:tcPr>
            <w:tcW w:w="0" w:type="auto"/>
            <w:vMerge/>
            <w:vAlign w:val="center"/>
          </w:tcPr>
          <w:p w:rsidR="00996690" w:rsidRPr="00EF172C" w:rsidRDefault="00996690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996690" w:rsidRPr="00996690" w:rsidRDefault="00996690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/>
            <w:vAlign w:val="center"/>
          </w:tcPr>
          <w:p w:rsidR="00996690" w:rsidRPr="00EF172C" w:rsidRDefault="00996690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5E24" w:rsidRPr="00EF172C" w:rsidTr="00ED226B">
        <w:trPr>
          <w:trHeight w:val="211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85E24" w:rsidRPr="00EF172C" w:rsidRDefault="00485E24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485E24" w:rsidRPr="007A33AC" w:rsidRDefault="00485E24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853" w:type="pct"/>
            <w:tcBorders>
              <w:bottom w:val="single" w:sz="4" w:space="0" w:color="auto"/>
            </w:tcBorders>
          </w:tcPr>
          <w:p w:rsidR="00485E24" w:rsidRPr="00EF172C" w:rsidRDefault="00485E24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Психические процессы. Психические состояния. 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485E24" w:rsidRPr="003A32B8" w:rsidRDefault="00996690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</w:tcPr>
          <w:p w:rsidR="00485E24" w:rsidRPr="00EF172C" w:rsidRDefault="00485E24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6690" w:rsidRPr="00EF172C" w:rsidTr="00F1119D">
        <w:trPr>
          <w:trHeight w:val="295"/>
        </w:trPr>
        <w:tc>
          <w:tcPr>
            <w:tcW w:w="794" w:type="pct"/>
            <w:vMerge w:val="restart"/>
          </w:tcPr>
          <w:p w:rsidR="00996690" w:rsidRPr="00EF172C" w:rsidRDefault="00996690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</w:t>
            </w:r>
          </w:p>
          <w:p w:rsidR="00996690" w:rsidRPr="00EF172C" w:rsidRDefault="00996690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Психология личности. Личность работника сферы услуг и заказчика</w:t>
            </w:r>
          </w:p>
        </w:tc>
        <w:tc>
          <w:tcPr>
            <w:tcW w:w="3573" w:type="pct"/>
            <w:gridSpan w:val="3"/>
          </w:tcPr>
          <w:p w:rsidR="00996690" w:rsidRPr="00996690" w:rsidRDefault="00996690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материала.</w:t>
            </w:r>
          </w:p>
        </w:tc>
        <w:tc>
          <w:tcPr>
            <w:tcW w:w="633" w:type="pct"/>
            <w:vMerge w:val="restart"/>
            <w:vAlign w:val="center"/>
          </w:tcPr>
          <w:p w:rsidR="004504B8" w:rsidRDefault="004504B8" w:rsidP="004504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4504B8" w:rsidRDefault="004504B8" w:rsidP="004504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4504B8" w:rsidRDefault="004504B8" w:rsidP="004504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4504B8" w:rsidRDefault="004504B8" w:rsidP="004504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  <w:p w:rsidR="00996690" w:rsidRPr="00EF172C" w:rsidRDefault="00996690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1579C" w:rsidRPr="00EF172C" w:rsidTr="00ED226B">
        <w:trPr>
          <w:trHeight w:val="20"/>
        </w:trPr>
        <w:tc>
          <w:tcPr>
            <w:tcW w:w="0" w:type="auto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41579C" w:rsidRPr="00EF172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41579C" w:rsidRPr="00EF172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Общие понятия о личности и ее психологических особенностях.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41579C" w:rsidRPr="003A32B8" w:rsidRDefault="00996690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6690" w:rsidRPr="00EF172C" w:rsidTr="00F1119D">
        <w:trPr>
          <w:trHeight w:val="387"/>
        </w:trPr>
        <w:tc>
          <w:tcPr>
            <w:tcW w:w="0" w:type="auto"/>
            <w:vMerge/>
            <w:vAlign w:val="center"/>
          </w:tcPr>
          <w:p w:rsidR="00996690" w:rsidRPr="00EF172C" w:rsidRDefault="00996690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996690" w:rsidRPr="0041579C" w:rsidRDefault="00996690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/>
            <w:vAlign w:val="center"/>
          </w:tcPr>
          <w:p w:rsidR="00996690" w:rsidRPr="00EF172C" w:rsidRDefault="00996690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1579C" w:rsidRPr="00EF172C" w:rsidTr="00ED226B">
        <w:trPr>
          <w:trHeight w:val="220"/>
        </w:trPr>
        <w:tc>
          <w:tcPr>
            <w:tcW w:w="0" w:type="auto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41579C" w:rsidRPr="00EF172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41579C" w:rsidRPr="00EF172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Характеристика типов темперамента.</w:t>
            </w:r>
          </w:p>
        </w:tc>
        <w:tc>
          <w:tcPr>
            <w:tcW w:w="593" w:type="pct"/>
            <w:vAlign w:val="center"/>
          </w:tcPr>
          <w:p w:rsidR="0041579C" w:rsidRPr="003A32B8" w:rsidRDefault="0041579C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1579C" w:rsidRPr="00EF172C" w:rsidTr="00ED226B">
        <w:trPr>
          <w:trHeight w:val="218"/>
        </w:trPr>
        <w:tc>
          <w:tcPr>
            <w:tcW w:w="0" w:type="auto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41579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3" w:type="pct"/>
          </w:tcPr>
          <w:p w:rsidR="0041579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Общее понятие о характере. Обусловленность характера социальными и индивидуальными особенностями жизни и воспитания.</w:t>
            </w:r>
          </w:p>
        </w:tc>
        <w:tc>
          <w:tcPr>
            <w:tcW w:w="593" w:type="pct"/>
            <w:vAlign w:val="center"/>
          </w:tcPr>
          <w:p w:rsidR="0041579C" w:rsidRPr="003A32B8" w:rsidRDefault="0041579C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1579C" w:rsidRPr="00EF172C" w:rsidTr="00ED226B">
        <w:trPr>
          <w:trHeight w:val="218"/>
        </w:trPr>
        <w:tc>
          <w:tcPr>
            <w:tcW w:w="0" w:type="auto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41579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53" w:type="pct"/>
          </w:tcPr>
          <w:p w:rsidR="0041579C" w:rsidRDefault="0041579C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Интересы, склонности, задатки и способности личности.</w:t>
            </w:r>
          </w:p>
        </w:tc>
        <w:tc>
          <w:tcPr>
            <w:tcW w:w="593" w:type="pct"/>
            <w:vAlign w:val="center"/>
          </w:tcPr>
          <w:p w:rsidR="0041579C" w:rsidRPr="003A32B8" w:rsidRDefault="0041579C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41579C" w:rsidRPr="00EF172C" w:rsidRDefault="0041579C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F1119D">
        <w:trPr>
          <w:trHeight w:val="333"/>
        </w:trPr>
        <w:tc>
          <w:tcPr>
            <w:tcW w:w="0" w:type="auto"/>
            <w:vMerge/>
            <w:vAlign w:val="center"/>
          </w:tcPr>
          <w:p w:rsidR="00254D27" w:rsidRPr="00EF172C" w:rsidRDefault="00254D27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54D27" w:rsidRPr="0039168F" w:rsidRDefault="00254D27" w:rsidP="009966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3" w:type="pct"/>
          </w:tcPr>
          <w:p w:rsidR="00254D27" w:rsidRPr="0039168F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4504B8">
        <w:trPr>
          <w:trHeight w:val="341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54D27" w:rsidRPr="00254D27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ED226B">
        <w:trPr>
          <w:trHeight w:val="289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54D27" w:rsidRPr="009E529A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3" w:type="pct"/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ED226B">
        <w:trPr>
          <w:trHeight w:val="307"/>
        </w:trPr>
        <w:tc>
          <w:tcPr>
            <w:tcW w:w="794" w:type="pct"/>
            <w:vMerge w:val="restart"/>
            <w:tcBorders>
              <w:bottom w:val="single" w:sz="4" w:space="0" w:color="auto"/>
            </w:tcBorders>
            <w:vAlign w:val="center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  <w:p w:rsidR="00254D27" w:rsidRPr="00EF172C" w:rsidRDefault="00254D27" w:rsidP="00254D2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Психологические особенности трудовой деятельности работника сферы услуг</w:t>
            </w:r>
          </w:p>
        </w:tc>
        <w:tc>
          <w:tcPr>
            <w:tcW w:w="3573" w:type="pct"/>
            <w:gridSpan w:val="3"/>
            <w:tcBorders>
              <w:bottom w:val="single" w:sz="4" w:space="0" w:color="auto"/>
            </w:tcBorders>
          </w:tcPr>
          <w:p w:rsidR="00254D27" w:rsidRPr="003A32B8" w:rsidRDefault="00254D27" w:rsidP="00254D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  <w:vAlign w:val="center"/>
          </w:tcPr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254D27" w:rsidRPr="00EF172C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</w:tc>
      </w:tr>
      <w:tr w:rsidR="00254D27" w:rsidRPr="00EF172C" w:rsidTr="00ED226B">
        <w:trPr>
          <w:trHeight w:val="251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Мотивы деятельности и ее виды. Психологические компоненты трудовой деятельности работника сферы услуг.</w:t>
            </w:r>
          </w:p>
        </w:tc>
        <w:tc>
          <w:tcPr>
            <w:tcW w:w="593" w:type="pct"/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ED226B">
        <w:trPr>
          <w:trHeight w:val="307"/>
        </w:trPr>
        <w:tc>
          <w:tcPr>
            <w:tcW w:w="794" w:type="pct"/>
            <w:vMerge w:val="restart"/>
            <w:tcBorders>
              <w:bottom w:val="single" w:sz="4" w:space="0" w:color="auto"/>
            </w:tcBorders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</w:t>
            </w:r>
          </w:p>
          <w:p w:rsidR="00254D27" w:rsidRPr="00EF172C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Психологические этапы процесса обслуживания</w:t>
            </w:r>
          </w:p>
        </w:tc>
        <w:tc>
          <w:tcPr>
            <w:tcW w:w="3573" w:type="pct"/>
            <w:gridSpan w:val="3"/>
            <w:tcBorders>
              <w:bottom w:val="single" w:sz="4" w:space="0" w:color="auto"/>
            </w:tcBorders>
          </w:tcPr>
          <w:p w:rsidR="00254D27" w:rsidRPr="003A32B8" w:rsidRDefault="00254D27" w:rsidP="00254D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  <w:vAlign w:val="center"/>
          </w:tcPr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254D27" w:rsidRPr="00EF172C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</w:tc>
      </w:tr>
      <w:tr w:rsidR="00254D27" w:rsidRPr="00EF172C" w:rsidTr="00ED226B">
        <w:trPr>
          <w:trHeight w:val="438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254D27" w:rsidRPr="007A33A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Характеристика процесса обслуживания заказчика с психологической точки зрения. Этапы процесса совершения заказа. </w:t>
            </w:r>
          </w:p>
        </w:tc>
        <w:tc>
          <w:tcPr>
            <w:tcW w:w="593" w:type="pct"/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F1119D">
        <w:trPr>
          <w:trHeight w:val="354"/>
        </w:trPr>
        <w:tc>
          <w:tcPr>
            <w:tcW w:w="794" w:type="pct"/>
            <w:vMerge w:val="restar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</w:t>
            </w:r>
          </w:p>
          <w:p w:rsidR="00254D27" w:rsidRPr="00EF172C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Категории этики. Мораль. Нравственность. </w:t>
            </w:r>
          </w:p>
        </w:tc>
        <w:tc>
          <w:tcPr>
            <w:tcW w:w="3573" w:type="pct"/>
            <w:gridSpan w:val="3"/>
          </w:tcPr>
          <w:p w:rsidR="00254D27" w:rsidRPr="003A32B8" w:rsidRDefault="00254D27" w:rsidP="00254D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 w:val="restart"/>
            <w:vAlign w:val="center"/>
          </w:tcPr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254D27" w:rsidRPr="00EF172C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</w:tc>
      </w:tr>
      <w:tr w:rsidR="00254D27" w:rsidRPr="00EF172C" w:rsidTr="00F1119D">
        <w:trPr>
          <w:trHeight w:val="417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254D27" w:rsidRPr="00EF172C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254D27" w:rsidRPr="00EF172C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Понятие о морали. Категории этики. Нормы нравственности. </w:t>
            </w:r>
          </w:p>
        </w:tc>
        <w:tc>
          <w:tcPr>
            <w:tcW w:w="593" w:type="pct"/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F1119D">
        <w:trPr>
          <w:trHeight w:val="281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54D27" w:rsidRPr="00254D27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54D2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3" w:type="pct"/>
            <w:vAlign w:val="center"/>
          </w:tcPr>
          <w:p w:rsidR="00254D27" w:rsidRPr="00254D27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F1119D">
        <w:trPr>
          <w:trHeight w:val="399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54D27" w:rsidRPr="00254D27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254D27" w:rsidRPr="00254D27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F1119D">
        <w:trPr>
          <w:trHeight w:val="433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254D27" w:rsidRPr="00254D27" w:rsidRDefault="00254D27" w:rsidP="00254D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593" w:type="pct"/>
            <w:vAlign w:val="center"/>
          </w:tcPr>
          <w:p w:rsidR="00254D27" w:rsidRPr="00254D27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ED226B">
        <w:trPr>
          <w:trHeight w:val="276"/>
        </w:trPr>
        <w:tc>
          <w:tcPr>
            <w:tcW w:w="794" w:type="pct"/>
            <w:vMerge w:val="restar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Профессиональная этика</w:t>
            </w:r>
          </w:p>
        </w:tc>
        <w:tc>
          <w:tcPr>
            <w:tcW w:w="3573" w:type="pct"/>
            <w:gridSpan w:val="3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 w:val="restart"/>
            <w:vAlign w:val="center"/>
          </w:tcPr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254D27" w:rsidRPr="00EF172C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</w:tc>
      </w:tr>
      <w:tr w:rsidR="00254D27" w:rsidRPr="00EF172C" w:rsidTr="004504B8">
        <w:trPr>
          <w:trHeight w:val="119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Значение соблюдения положений Кодекса профессиональной этики. 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ED226B">
        <w:trPr>
          <w:trHeight w:val="20"/>
        </w:trPr>
        <w:tc>
          <w:tcPr>
            <w:tcW w:w="794" w:type="pct"/>
            <w:vMerge w:val="restar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  <w:p w:rsidR="00254D27" w:rsidRPr="00EF172C" w:rsidRDefault="00254D27" w:rsidP="00254D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Культура общения работников сферы услуг с заказчиками. Виды общения. </w:t>
            </w:r>
          </w:p>
        </w:tc>
        <w:tc>
          <w:tcPr>
            <w:tcW w:w="3573" w:type="pct"/>
            <w:gridSpan w:val="3"/>
          </w:tcPr>
          <w:p w:rsidR="00254D27" w:rsidRPr="003A32B8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3" w:type="pct"/>
            <w:vMerge w:val="restart"/>
            <w:vAlign w:val="center"/>
          </w:tcPr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F1119D" w:rsidRDefault="00F1119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ED226B">
        <w:trPr>
          <w:trHeight w:val="20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Понятие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 общении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3" w:type="pct"/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B822C7">
        <w:trPr>
          <w:trHeight w:val="20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254D27" w:rsidRPr="003A32B8" w:rsidRDefault="00254D27" w:rsidP="00254D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54D27" w:rsidRPr="00EF172C" w:rsidTr="00B822C7">
        <w:trPr>
          <w:trHeight w:val="272"/>
        </w:trPr>
        <w:tc>
          <w:tcPr>
            <w:tcW w:w="0" w:type="auto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254D27" w:rsidRPr="00EF172C" w:rsidRDefault="00254D27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Вербальное и невербальное общение. </w:t>
            </w:r>
          </w:p>
        </w:tc>
        <w:tc>
          <w:tcPr>
            <w:tcW w:w="593" w:type="pct"/>
            <w:vAlign w:val="center"/>
          </w:tcPr>
          <w:p w:rsidR="00254D27" w:rsidRPr="003A32B8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54D27" w:rsidRPr="00EF172C" w:rsidRDefault="00254D27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B822C7">
        <w:trPr>
          <w:trHeight w:val="20"/>
        </w:trPr>
        <w:tc>
          <w:tcPr>
            <w:tcW w:w="0" w:type="auto"/>
            <w:vMerge w:val="restart"/>
            <w:vAlign w:val="center"/>
          </w:tcPr>
          <w:p w:rsidR="0003412D" w:rsidRDefault="0003412D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8</w:t>
            </w:r>
          </w:p>
          <w:p w:rsidR="0003412D" w:rsidRPr="00EF172C" w:rsidRDefault="0003412D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Конфликтные ситуации с заказчиками и их преодоление.</w:t>
            </w:r>
          </w:p>
        </w:tc>
        <w:tc>
          <w:tcPr>
            <w:tcW w:w="3573" w:type="pct"/>
            <w:gridSpan w:val="3"/>
          </w:tcPr>
          <w:p w:rsidR="0003412D" w:rsidRPr="003A32B8" w:rsidRDefault="0003412D" w:rsidP="00254D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3" w:type="pct"/>
            <w:vMerge w:val="restart"/>
            <w:vAlign w:val="center"/>
          </w:tcPr>
          <w:p w:rsidR="0003412D" w:rsidRDefault="0003412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03412D" w:rsidRDefault="0003412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03412D" w:rsidRDefault="0003412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03412D" w:rsidRPr="00EF172C" w:rsidRDefault="0003412D" w:rsidP="00F1119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</w:tc>
      </w:tr>
      <w:tr w:rsidR="0003412D" w:rsidRPr="00EF172C" w:rsidTr="00ED226B">
        <w:trPr>
          <w:trHeight w:val="20"/>
        </w:trPr>
        <w:tc>
          <w:tcPr>
            <w:tcW w:w="0" w:type="auto"/>
            <w:vMerge/>
            <w:vAlign w:val="center"/>
          </w:tcPr>
          <w:p w:rsidR="0003412D" w:rsidRPr="00EF172C" w:rsidRDefault="0003412D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03412D" w:rsidRDefault="0003412D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03412D" w:rsidRPr="00EF172C" w:rsidRDefault="0003412D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Объективные и субъективные источники конфликта. </w:t>
            </w:r>
          </w:p>
        </w:tc>
        <w:tc>
          <w:tcPr>
            <w:tcW w:w="593" w:type="pct"/>
            <w:vAlign w:val="center"/>
          </w:tcPr>
          <w:p w:rsidR="0003412D" w:rsidRPr="003A32B8" w:rsidRDefault="0003412D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B822C7">
        <w:trPr>
          <w:trHeight w:val="20"/>
        </w:trPr>
        <w:tc>
          <w:tcPr>
            <w:tcW w:w="0" w:type="auto"/>
            <w:vMerge/>
            <w:vAlign w:val="center"/>
          </w:tcPr>
          <w:p w:rsidR="0003412D" w:rsidRPr="00EF172C" w:rsidRDefault="0003412D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3" w:type="pct"/>
            <w:gridSpan w:val="3"/>
          </w:tcPr>
          <w:p w:rsidR="0003412D" w:rsidRPr="003A32B8" w:rsidRDefault="0003412D" w:rsidP="00254D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03412D">
        <w:trPr>
          <w:trHeight w:val="273"/>
        </w:trPr>
        <w:tc>
          <w:tcPr>
            <w:tcW w:w="0" w:type="auto"/>
            <w:vMerge/>
            <w:vAlign w:val="center"/>
          </w:tcPr>
          <w:p w:rsidR="0003412D" w:rsidRPr="00EF172C" w:rsidRDefault="0003412D" w:rsidP="00254D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03412D" w:rsidRDefault="0003412D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03412D" w:rsidRPr="00EF172C" w:rsidRDefault="0003412D" w:rsidP="0025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Виды конфликтов. Предотвращение и преодоление конфликтов. </w:t>
            </w:r>
          </w:p>
        </w:tc>
        <w:tc>
          <w:tcPr>
            <w:tcW w:w="593" w:type="pct"/>
            <w:vAlign w:val="center"/>
          </w:tcPr>
          <w:p w:rsidR="0003412D" w:rsidRPr="003A32B8" w:rsidRDefault="0003412D" w:rsidP="0025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254D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03412D">
        <w:trPr>
          <w:trHeight w:val="20"/>
        </w:trPr>
        <w:tc>
          <w:tcPr>
            <w:tcW w:w="0" w:type="auto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03412D" w:rsidRPr="00254D27" w:rsidRDefault="0003412D" w:rsidP="000341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54D2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3" w:type="pct"/>
            <w:vAlign w:val="center"/>
          </w:tcPr>
          <w:p w:rsidR="0003412D" w:rsidRPr="0003412D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3412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A4004A">
        <w:trPr>
          <w:trHeight w:val="20"/>
        </w:trPr>
        <w:tc>
          <w:tcPr>
            <w:tcW w:w="0" w:type="auto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03412D" w:rsidRPr="00254D27" w:rsidRDefault="0003412D" w:rsidP="000341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593" w:type="pct"/>
            <w:vAlign w:val="center"/>
          </w:tcPr>
          <w:p w:rsidR="0003412D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03412D">
        <w:trPr>
          <w:trHeight w:val="20"/>
        </w:trPr>
        <w:tc>
          <w:tcPr>
            <w:tcW w:w="0" w:type="auto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03412D" w:rsidRPr="00254D27" w:rsidRDefault="0003412D" w:rsidP="00034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03412D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B822C7">
        <w:trPr>
          <w:trHeight w:val="20"/>
        </w:trPr>
        <w:tc>
          <w:tcPr>
            <w:tcW w:w="0" w:type="auto"/>
            <w:vMerge w:val="restart"/>
            <w:vAlign w:val="center"/>
          </w:tcPr>
          <w:p w:rsidR="0003412D" w:rsidRDefault="0003412D" w:rsidP="000341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9</w:t>
            </w:r>
          </w:p>
          <w:p w:rsidR="0003412D" w:rsidRPr="00EF172C" w:rsidRDefault="0003412D" w:rsidP="000341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Культура обслуживания. Профессиональное поведение</w:t>
            </w:r>
          </w:p>
        </w:tc>
        <w:tc>
          <w:tcPr>
            <w:tcW w:w="3573" w:type="pct"/>
            <w:gridSpan w:val="3"/>
          </w:tcPr>
          <w:p w:rsidR="0003412D" w:rsidRPr="003A32B8" w:rsidRDefault="0003412D" w:rsidP="000341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633" w:type="pct"/>
            <w:vMerge w:val="restart"/>
            <w:vAlign w:val="center"/>
          </w:tcPr>
          <w:p w:rsidR="002A37AA" w:rsidRDefault="002A37AA" w:rsidP="002A37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2A37AA" w:rsidRDefault="002A37AA" w:rsidP="002A37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2A37AA" w:rsidRDefault="002A37AA" w:rsidP="002A37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03412D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</w:tc>
      </w:tr>
      <w:tr w:rsidR="0003412D" w:rsidRPr="00EF172C" w:rsidTr="0003412D">
        <w:trPr>
          <w:trHeight w:val="205"/>
        </w:trPr>
        <w:tc>
          <w:tcPr>
            <w:tcW w:w="0" w:type="auto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03412D" w:rsidRDefault="0003412D" w:rsidP="00034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03412D" w:rsidRPr="00EF172C" w:rsidRDefault="0003412D" w:rsidP="00034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Профессиональное поведение.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Дресс-код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работника сферы услуг.</w:t>
            </w:r>
          </w:p>
        </w:tc>
        <w:tc>
          <w:tcPr>
            <w:tcW w:w="593" w:type="pct"/>
            <w:vAlign w:val="center"/>
          </w:tcPr>
          <w:p w:rsidR="0003412D" w:rsidRPr="003A32B8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3412D" w:rsidRPr="00EF172C" w:rsidTr="0003412D">
        <w:trPr>
          <w:trHeight w:val="251"/>
        </w:trPr>
        <w:tc>
          <w:tcPr>
            <w:tcW w:w="0" w:type="auto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03412D" w:rsidRPr="00254D27" w:rsidRDefault="0003412D" w:rsidP="000341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54D2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3" w:type="pct"/>
            <w:vAlign w:val="center"/>
          </w:tcPr>
          <w:p w:rsidR="0003412D" w:rsidRPr="002A37AA" w:rsidRDefault="002A37AA" w:rsidP="000341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A37A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3" w:type="pct"/>
            <w:vMerge/>
            <w:vAlign w:val="center"/>
          </w:tcPr>
          <w:p w:rsidR="0003412D" w:rsidRPr="00EF172C" w:rsidRDefault="0003412D" w:rsidP="00034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2A37AA">
        <w:trPr>
          <w:trHeight w:val="227"/>
        </w:trPr>
        <w:tc>
          <w:tcPr>
            <w:tcW w:w="0" w:type="auto"/>
            <w:vMerge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A37AA" w:rsidRPr="00254D27" w:rsidRDefault="002A37AA" w:rsidP="002A3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254D2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Работа с конспектом лекции</w:t>
            </w:r>
          </w:p>
        </w:tc>
        <w:tc>
          <w:tcPr>
            <w:tcW w:w="593" w:type="pct"/>
            <w:vAlign w:val="center"/>
          </w:tcPr>
          <w:p w:rsidR="002A37AA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2A37AA">
        <w:trPr>
          <w:trHeight w:val="273"/>
        </w:trPr>
        <w:tc>
          <w:tcPr>
            <w:tcW w:w="0" w:type="auto"/>
            <w:vMerge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A37AA" w:rsidRPr="009E529A" w:rsidRDefault="002A37AA" w:rsidP="002A3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3" w:type="pct"/>
            <w:vAlign w:val="center"/>
          </w:tcPr>
          <w:p w:rsidR="002A37AA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254D27">
        <w:trPr>
          <w:trHeight w:val="20"/>
        </w:trPr>
        <w:tc>
          <w:tcPr>
            <w:tcW w:w="0" w:type="auto"/>
            <w:vMerge w:val="restart"/>
            <w:vAlign w:val="center"/>
          </w:tcPr>
          <w:p w:rsidR="002A37AA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10</w:t>
            </w:r>
          </w:p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Этика отношений в трудовом коллективе</w:t>
            </w:r>
          </w:p>
        </w:tc>
        <w:tc>
          <w:tcPr>
            <w:tcW w:w="3573" w:type="pct"/>
            <w:gridSpan w:val="3"/>
          </w:tcPr>
          <w:p w:rsidR="002A37AA" w:rsidRPr="003A32B8" w:rsidRDefault="002A37AA" w:rsidP="002A37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3" w:type="pct"/>
            <w:vMerge w:val="restart"/>
            <w:vAlign w:val="center"/>
          </w:tcPr>
          <w:p w:rsidR="002A37AA" w:rsidRDefault="002A37AA" w:rsidP="002A37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1-7</w:t>
            </w:r>
          </w:p>
          <w:p w:rsidR="002A37AA" w:rsidRDefault="002A37AA" w:rsidP="002A37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1.1, ПК 1.6, ПК 2.1, ПК 2.3,</w:t>
            </w:r>
          </w:p>
          <w:p w:rsidR="002A37AA" w:rsidRDefault="002A37AA" w:rsidP="002A37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3.1, ПК 3.4</w:t>
            </w:r>
          </w:p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4.1, ПК 4.3</w:t>
            </w:r>
          </w:p>
        </w:tc>
      </w:tr>
      <w:tr w:rsidR="002A37AA" w:rsidRPr="00EF172C" w:rsidTr="00ED226B">
        <w:trPr>
          <w:trHeight w:val="20"/>
        </w:trPr>
        <w:tc>
          <w:tcPr>
            <w:tcW w:w="0" w:type="auto"/>
            <w:vMerge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</w:tcPr>
          <w:p w:rsidR="002A37AA" w:rsidRDefault="002A37AA" w:rsidP="002A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53" w:type="pct"/>
          </w:tcPr>
          <w:p w:rsidR="002A37AA" w:rsidRPr="00EF172C" w:rsidRDefault="002A37AA" w:rsidP="002A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Виды межличностных отношений в трудовом коллективе. </w:t>
            </w:r>
          </w:p>
        </w:tc>
        <w:tc>
          <w:tcPr>
            <w:tcW w:w="593" w:type="pct"/>
            <w:vAlign w:val="center"/>
          </w:tcPr>
          <w:p w:rsidR="002A37AA" w:rsidRPr="003A32B8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3" w:type="pct"/>
            <w:vMerge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ED226B">
        <w:trPr>
          <w:trHeight w:val="20"/>
        </w:trPr>
        <w:tc>
          <w:tcPr>
            <w:tcW w:w="0" w:type="auto"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A37AA" w:rsidRPr="00EF172C" w:rsidRDefault="002A37AA" w:rsidP="002A37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3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ED226B">
        <w:trPr>
          <w:trHeight w:val="20"/>
        </w:trPr>
        <w:tc>
          <w:tcPr>
            <w:tcW w:w="0" w:type="auto"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A37AA" w:rsidRPr="009E529A" w:rsidRDefault="002A37AA" w:rsidP="002A3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абота с конспектом лекции</w:t>
            </w:r>
          </w:p>
        </w:tc>
        <w:tc>
          <w:tcPr>
            <w:tcW w:w="593" w:type="pct"/>
            <w:vAlign w:val="center"/>
          </w:tcPr>
          <w:p w:rsidR="002A37AA" w:rsidRPr="009E529A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ED226B">
        <w:trPr>
          <w:trHeight w:val="20"/>
        </w:trPr>
        <w:tc>
          <w:tcPr>
            <w:tcW w:w="0" w:type="auto"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A37AA" w:rsidRPr="009E529A" w:rsidRDefault="002A37AA" w:rsidP="002A3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3" w:type="pct"/>
            <w:vAlign w:val="center"/>
          </w:tcPr>
          <w:p w:rsidR="002A37AA" w:rsidRPr="009E529A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ED226B">
        <w:trPr>
          <w:trHeight w:val="20"/>
        </w:trPr>
        <w:tc>
          <w:tcPr>
            <w:tcW w:w="0" w:type="auto"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80" w:type="pct"/>
            <w:gridSpan w:val="2"/>
          </w:tcPr>
          <w:p w:rsidR="002A37AA" w:rsidRPr="009E529A" w:rsidRDefault="002A37AA" w:rsidP="002A3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3" w:type="pct"/>
            <w:vAlign w:val="center"/>
          </w:tcPr>
          <w:p w:rsidR="002A37AA" w:rsidRPr="009E529A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ED226B">
        <w:trPr>
          <w:trHeight w:val="20"/>
        </w:trPr>
        <w:tc>
          <w:tcPr>
            <w:tcW w:w="794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2A37AA" w:rsidRPr="009E529A" w:rsidRDefault="002A37AA" w:rsidP="002A37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3" w:type="pct"/>
            <w:vAlign w:val="center"/>
          </w:tcPr>
          <w:p w:rsidR="002A37AA" w:rsidRPr="009E529A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EF172C" w:rsidTr="00ED226B">
        <w:trPr>
          <w:trHeight w:val="251"/>
        </w:trPr>
        <w:tc>
          <w:tcPr>
            <w:tcW w:w="3774" w:type="pct"/>
            <w:gridSpan w:val="3"/>
            <w:vAlign w:val="center"/>
          </w:tcPr>
          <w:p w:rsidR="002A37AA" w:rsidRPr="00EF172C" w:rsidRDefault="002A37AA" w:rsidP="002A37AA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9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3" w:type="pct"/>
            <w:vAlign w:val="center"/>
          </w:tcPr>
          <w:p w:rsidR="002A37AA" w:rsidRPr="00EF172C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37AA" w:rsidRPr="00932367" w:rsidTr="00ED226B">
        <w:trPr>
          <w:trHeight w:val="20"/>
        </w:trPr>
        <w:tc>
          <w:tcPr>
            <w:tcW w:w="3774" w:type="pct"/>
            <w:gridSpan w:val="3"/>
          </w:tcPr>
          <w:p w:rsidR="002A37AA" w:rsidRPr="00B30382" w:rsidRDefault="002A37AA" w:rsidP="002A37AA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3" w:type="pct"/>
            <w:vAlign w:val="center"/>
          </w:tcPr>
          <w:p w:rsidR="002A37AA" w:rsidRPr="003A32B8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3" w:type="pct"/>
          </w:tcPr>
          <w:p w:rsidR="002A37AA" w:rsidRPr="00932367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AA" w:rsidRPr="00932367" w:rsidTr="00ED226B">
        <w:trPr>
          <w:trHeight w:val="20"/>
        </w:trPr>
        <w:tc>
          <w:tcPr>
            <w:tcW w:w="3774" w:type="pct"/>
            <w:gridSpan w:val="3"/>
          </w:tcPr>
          <w:p w:rsidR="002A37AA" w:rsidRPr="00932367" w:rsidRDefault="002A37AA" w:rsidP="002A37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367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3" w:type="pct"/>
            <w:vAlign w:val="center"/>
          </w:tcPr>
          <w:p w:rsidR="002A37AA" w:rsidRPr="003A32B8" w:rsidRDefault="002A37AA" w:rsidP="002A3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33" w:type="pct"/>
          </w:tcPr>
          <w:p w:rsidR="002A37AA" w:rsidRPr="00932367" w:rsidRDefault="002A37AA" w:rsidP="002A37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358C2" w:rsidRPr="00EF172C" w:rsidRDefault="000358C2" w:rsidP="000358C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EF172C">
        <w:rPr>
          <w:rFonts w:ascii="Times New Roman" w:hAnsi="Times New Roman"/>
          <w:sz w:val="20"/>
          <w:szCs w:val="20"/>
        </w:rPr>
        <w:t>.</w:t>
      </w: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sz w:val="24"/>
          <w:szCs w:val="24"/>
        </w:rPr>
        <w:sectPr w:rsidR="000358C2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="001D5326">
        <w:rPr>
          <w:rFonts w:ascii="Times New Roman" w:hAnsi="Times New Roman"/>
          <w:sz w:val="24"/>
          <w:szCs w:val="24"/>
        </w:rPr>
        <w:t xml:space="preserve">Безопасности </w:t>
      </w:r>
      <w:proofErr w:type="spellStart"/>
      <w:r w:rsidR="001D5326">
        <w:rPr>
          <w:rFonts w:ascii="Times New Roman" w:hAnsi="Times New Roman"/>
          <w:sz w:val="24"/>
          <w:szCs w:val="24"/>
        </w:rPr>
        <w:t>жиэнедеятельности</w:t>
      </w:r>
      <w:proofErr w:type="spellEnd"/>
      <w:r w:rsidRPr="00822037">
        <w:rPr>
          <w:rFonts w:ascii="Times New Roman" w:hAnsi="Times New Roman"/>
          <w:sz w:val="24"/>
          <w:szCs w:val="24"/>
        </w:rPr>
        <w:t>»,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 xml:space="preserve">рабочие места по количеству </w:t>
      </w:r>
      <w:proofErr w:type="gramStart"/>
      <w:r w:rsidRPr="00822037">
        <w:rPr>
          <w:bCs/>
        </w:rPr>
        <w:t>обучающихся</w:t>
      </w:r>
      <w:proofErr w:type="gramEnd"/>
      <w:r w:rsidRPr="00822037">
        <w:rPr>
          <w:bCs/>
        </w:rPr>
        <w:t>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• </w:t>
      </w:r>
      <w:proofErr w:type="spellStart"/>
      <w:r w:rsidRPr="00822037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822037">
        <w:rPr>
          <w:rFonts w:ascii="Times New Roman" w:hAnsi="Times New Roman"/>
          <w:bCs/>
          <w:sz w:val="24"/>
          <w:szCs w:val="24"/>
        </w:rPr>
        <w:t xml:space="preserve"> проектор.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6B4044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 п</w:t>
      </w:r>
      <w:r w:rsidRPr="00822037">
        <w:rPr>
          <w:rFonts w:ascii="Times New Roman" w:hAnsi="Times New Roman"/>
          <w:sz w:val="24"/>
          <w:szCs w:val="24"/>
        </w:rPr>
        <w:t xml:space="preserve">ечатные образовательные и информационные ресурсы, </w:t>
      </w:r>
      <w:proofErr w:type="gramStart"/>
      <w:r w:rsidRPr="00822037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0358C2" w:rsidRPr="00822037" w:rsidRDefault="000358C2" w:rsidP="000358C2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DC7221" w:rsidRDefault="00B202E9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="000358C2" w:rsidRPr="008220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Коноваленко</w:t>
      </w:r>
      <w:proofErr w:type="spellEnd"/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, М. Ю.</w:t>
      </w:r>
      <w:r w:rsidR="000358C2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</w:t>
      </w:r>
      <w:proofErr w:type="gram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М. Ю.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Коноваленко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В. А.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Коноваленко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proofErr w:type="gram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, 2017.</w:t>
      </w:r>
      <w:r w:rsidR="000358C2"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8C2" w:rsidRPr="00822037" w:rsidRDefault="00B202E9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</w:t>
      </w:r>
      <w:r w:rsidR="000358C2"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Садовская, В. С.</w:t>
      </w:r>
      <w:r w:rsidR="000358C2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</w:t>
      </w:r>
      <w:proofErr w:type="gram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В. С. Садовская, В. А. Ремизов. — 2-е изд.,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. и доп. — М. : И</w:t>
      </w:r>
      <w:r w:rsidR="00DC7221">
        <w:rPr>
          <w:rFonts w:ascii="Times New Roman" w:hAnsi="Times New Roman"/>
          <w:sz w:val="24"/>
          <w:szCs w:val="24"/>
          <w:shd w:val="clear" w:color="auto" w:fill="FFFFFF"/>
        </w:rPr>
        <w:t xml:space="preserve">здательство </w:t>
      </w:r>
      <w:proofErr w:type="spellStart"/>
      <w:r w:rsidR="00DC7221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DC7221">
        <w:rPr>
          <w:rFonts w:ascii="Times New Roman" w:hAnsi="Times New Roman"/>
          <w:sz w:val="24"/>
          <w:szCs w:val="24"/>
          <w:shd w:val="clear" w:color="auto" w:fill="FFFFFF"/>
        </w:rPr>
        <w:t>, 2017.</w:t>
      </w:r>
      <w:r w:rsidR="000358C2"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8C2" w:rsidRDefault="00B202E9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3</w:t>
      </w:r>
      <w:r w:rsidR="000358C2"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Лавриненко</w:t>
      </w:r>
      <w:proofErr w:type="spellEnd"/>
      <w:r w:rsidR="000358C2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, В. Н.</w:t>
      </w:r>
      <w:r w:rsidR="000358C2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</w:t>
      </w:r>
      <w:proofErr w:type="gram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В. Н.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Лавриненко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Л. И.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Чернышова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; под ред. В. Н.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Лавриненко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Л. И.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Чернышовой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proofErr w:type="gram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0358C2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2017. </w:t>
      </w:r>
      <w:r w:rsidR="000358C2"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1D5326" w:rsidRDefault="001D5326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E06851" w:rsidRPr="00E06851" w:rsidRDefault="00E06851" w:rsidP="00E06851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E06851">
        <w:rPr>
          <w:b/>
          <w:caps/>
        </w:rPr>
        <w:lastRenderedPageBreak/>
        <w:t>Контроль и оценка результатов освоения Дисциплины</w:t>
      </w:r>
    </w:p>
    <w:p w:rsidR="00E06851" w:rsidRPr="00E06851" w:rsidRDefault="00E06851" w:rsidP="001D5326">
      <w:pPr>
        <w:spacing w:after="0" w:line="240" w:lineRule="auto"/>
        <w:ind w:firstLine="644"/>
        <w:jc w:val="both"/>
        <w:rPr>
          <w:i/>
          <w:sz w:val="16"/>
          <w:szCs w:val="16"/>
        </w:rPr>
      </w:pPr>
      <w:r w:rsidRPr="00E06851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осуществляются в процессе проведения теоретических, практических занятий, выполнения заданий самостоятельной работы и по результатам промежуточной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79"/>
        <w:gridCol w:w="3223"/>
        <w:gridCol w:w="3037"/>
      </w:tblGrid>
      <w:tr w:rsidR="00E06851" w:rsidRPr="00E06851" w:rsidTr="00347702">
        <w:trPr>
          <w:trHeight w:val="321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E06851" w:rsidRPr="00E06851" w:rsidTr="0034770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51" w:rsidRPr="00E06851" w:rsidRDefault="00E06851" w:rsidP="00E068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347702" w:rsidRPr="001D5326" w:rsidTr="001D5326"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соблюдать правила профессиональной этики;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применять различные средства, техники и приемы эффективного общения в профессиональной деятельности;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использовать приемы </w:t>
            </w:r>
            <w:proofErr w:type="spellStart"/>
            <w:r w:rsidRPr="001D5326">
              <w:t>саморегуляции</w:t>
            </w:r>
            <w:proofErr w:type="spellEnd"/>
            <w:r w:rsidRPr="001D5326">
              <w:t xml:space="preserve"> поведения в процессе межличностного общения;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определять тактику поведения в конфликтных ситуациях, возникающих в профессиональной деятельности </w:t>
            </w:r>
          </w:p>
          <w:p w:rsidR="00347702" w:rsidRPr="001D5326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техники и приемы эффективного общения;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активного и пассивного слушания.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sz w:val="24"/>
                <w:szCs w:val="24"/>
              </w:rPr>
              <w:t xml:space="preserve">Наблюдение и экспертная оценка результатов выполнения практических работ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1D5326" w:rsidTr="001D5326"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различает виды групп;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аргументации;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>- использует приемы активного слушания.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7702" w:rsidRPr="001D5326" w:rsidTr="001D5326"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эффективного общения;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навыки </w:t>
            </w:r>
            <w:proofErr w:type="spellStart"/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>стрессоустойчивости</w:t>
            </w:r>
            <w:proofErr w:type="spellEnd"/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>- использует навыки аргументации.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4019" w:rsidRPr="001D5326" w:rsidTr="001D5326">
        <w:trPr>
          <w:trHeight w:val="1160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019" w:rsidRPr="001D5326" w:rsidRDefault="00C74019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019" w:rsidRPr="001D5326" w:rsidRDefault="00C74019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прогнозирует конфликтные ситуации; </w:t>
            </w:r>
          </w:p>
          <w:p w:rsidR="00C74019" w:rsidRPr="001D5326" w:rsidRDefault="00C74019" w:rsidP="00C740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способы выхода </w:t>
            </w:r>
            <w:proofErr w:type="gramStart"/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конфликты.</w:t>
            </w:r>
            <w:bookmarkStart w:id="0" w:name="_GoBack"/>
            <w:bookmarkEnd w:id="0"/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019" w:rsidRPr="001D5326" w:rsidRDefault="00C74019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2" w:rsidRPr="001D5326" w:rsidTr="0034770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/>
                <w:bCs/>
                <w:sz w:val="24"/>
                <w:szCs w:val="24"/>
              </w:rPr>
              <w:t>Знает:</w:t>
            </w:r>
          </w:p>
        </w:tc>
      </w:tr>
      <w:tr w:rsidR="00347702" w:rsidRPr="001D5326" w:rsidTr="001D5326">
        <w:trPr>
          <w:trHeight w:val="2218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правила обслуживания населения;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основы профессиональной этики;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эстетику внешнего облика парикмахера;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психологические особенности делового общения и его специфику в сфере обслуживания и деятельности парикмахера;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механизмы взаимопонимания в общении; </w:t>
            </w:r>
          </w:p>
          <w:p w:rsidR="00B202E9" w:rsidRPr="001D5326" w:rsidRDefault="00B202E9" w:rsidP="00B202E9">
            <w:pPr>
              <w:pStyle w:val="Default"/>
              <w:jc w:val="both"/>
            </w:pPr>
            <w:r w:rsidRPr="001D5326">
              <w:t xml:space="preserve">техники и приемы общения, правила слушания, ведения беседы, убеждения; </w:t>
            </w:r>
          </w:p>
          <w:p w:rsidR="00347702" w:rsidRPr="001D5326" w:rsidRDefault="00B202E9" w:rsidP="00B2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326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конфликтов, возникающих в профессиональной деятельности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знает связь между общением и деятельностью;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знает виды общения;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знает уровни общения;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знает функции общения;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знает механизмы влияния в общении.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326">
              <w:rPr>
                <w:rFonts w:ascii="Times New Roman" w:hAnsi="Times New Roman"/>
                <w:sz w:val="24"/>
                <w:szCs w:val="24"/>
              </w:rPr>
              <w:t>Оценка тестовых заданий, видов самостоятельных работ.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sz w:val="24"/>
                <w:szCs w:val="24"/>
              </w:rPr>
              <w:t>Наблюдение и экспертная оценка результатов выполнения практических работ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1D5326" w:rsidTr="001D5326"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знает причины конфликтов;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>- знает виды конфликтных ситуаций;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 xml:space="preserve">- знает способы разрешения конфликтов; </w:t>
            </w:r>
          </w:p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326">
              <w:rPr>
                <w:rFonts w:ascii="Times New Roman" w:hAnsi="Times New Roman"/>
                <w:bCs/>
                <w:sz w:val="24"/>
                <w:szCs w:val="24"/>
              </w:rPr>
              <w:t>- знает стили поведения в конфликтных ситуациях.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1D5326" w:rsidRDefault="00347702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326" w:rsidRPr="001D5326" w:rsidRDefault="001D5326" w:rsidP="001D5326">
      <w:pPr>
        <w:spacing w:after="0"/>
        <w:contextualSpacing/>
        <w:rPr>
          <w:szCs w:val="24"/>
        </w:rPr>
      </w:pPr>
    </w:p>
    <w:sectPr w:rsidR="001D5326" w:rsidRPr="001D5326" w:rsidSect="00F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C9" w:rsidRDefault="002307C9" w:rsidP="000358C2">
      <w:pPr>
        <w:spacing w:after="0" w:line="240" w:lineRule="auto"/>
      </w:pPr>
      <w:r>
        <w:separator/>
      </w:r>
    </w:p>
  </w:endnote>
  <w:endnote w:type="continuationSeparator" w:id="0">
    <w:p w:rsidR="002307C9" w:rsidRDefault="002307C9" w:rsidP="0003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C9" w:rsidRDefault="002307C9" w:rsidP="000358C2">
      <w:pPr>
        <w:spacing w:after="0" w:line="240" w:lineRule="auto"/>
      </w:pPr>
      <w:r>
        <w:separator/>
      </w:r>
    </w:p>
  </w:footnote>
  <w:footnote w:type="continuationSeparator" w:id="0">
    <w:p w:rsidR="002307C9" w:rsidRDefault="002307C9" w:rsidP="0003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450"/>
    <w:multiLevelType w:val="hybridMultilevel"/>
    <w:tmpl w:val="C0C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6320E"/>
    <w:multiLevelType w:val="multilevel"/>
    <w:tmpl w:val="E3A25F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3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05F1D"/>
    <w:multiLevelType w:val="hybridMultilevel"/>
    <w:tmpl w:val="9898A43C"/>
    <w:lvl w:ilvl="0" w:tplc="73C844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70"/>
    <w:rsid w:val="0000558E"/>
    <w:rsid w:val="0001485E"/>
    <w:rsid w:val="0003412D"/>
    <w:rsid w:val="000358C2"/>
    <w:rsid w:val="000810EC"/>
    <w:rsid w:val="00127013"/>
    <w:rsid w:val="00131375"/>
    <w:rsid w:val="001329BF"/>
    <w:rsid w:val="001561D4"/>
    <w:rsid w:val="00167A6E"/>
    <w:rsid w:val="00167D15"/>
    <w:rsid w:val="00193AFB"/>
    <w:rsid w:val="001D20A2"/>
    <w:rsid w:val="001D5326"/>
    <w:rsid w:val="001D64A7"/>
    <w:rsid w:val="001E7854"/>
    <w:rsid w:val="00207019"/>
    <w:rsid w:val="002307C9"/>
    <w:rsid w:val="00254453"/>
    <w:rsid w:val="00254D27"/>
    <w:rsid w:val="00265930"/>
    <w:rsid w:val="002A37AA"/>
    <w:rsid w:val="002B60BC"/>
    <w:rsid w:val="00326FCD"/>
    <w:rsid w:val="00347702"/>
    <w:rsid w:val="003507A6"/>
    <w:rsid w:val="0036115F"/>
    <w:rsid w:val="0039168F"/>
    <w:rsid w:val="003A32B8"/>
    <w:rsid w:val="0041579C"/>
    <w:rsid w:val="00434FE9"/>
    <w:rsid w:val="004504B8"/>
    <w:rsid w:val="00450ACB"/>
    <w:rsid w:val="00457D80"/>
    <w:rsid w:val="00485E24"/>
    <w:rsid w:val="004C6447"/>
    <w:rsid w:val="00585F76"/>
    <w:rsid w:val="00602663"/>
    <w:rsid w:val="0062081D"/>
    <w:rsid w:val="00686050"/>
    <w:rsid w:val="006B4044"/>
    <w:rsid w:val="006C05E0"/>
    <w:rsid w:val="006F3F66"/>
    <w:rsid w:val="007802E1"/>
    <w:rsid w:val="00791B55"/>
    <w:rsid w:val="007A33AC"/>
    <w:rsid w:val="007E067D"/>
    <w:rsid w:val="008008A2"/>
    <w:rsid w:val="008013C8"/>
    <w:rsid w:val="0083225C"/>
    <w:rsid w:val="00867A6F"/>
    <w:rsid w:val="008C1475"/>
    <w:rsid w:val="008E0360"/>
    <w:rsid w:val="008E23E8"/>
    <w:rsid w:val="008F7487"/>
    <w:rsid w:val="009779B8"/>
    <w:rsid w:val="00991A5A"/>
    <w:rsid w:val="00996690"/>
    <w:rsid w:val="009D22A2"/>
    <w:rsid w:val="009E529A"/>
    <w:rsid w:val="00A4653C"/>
    <w:rsid w:val="00A65D9D"/>
    <w:rsid w:val="00AC06FD"/>
    <w:rsid w:val="00B15753"/>
    <w:rsid w:val="00B202E9"/>
    <w:rsid w:val="00B228E2"/>
    <w:rsid w:val="00B62DAA"/>
    <w:rsid w:val="00B822C7"/>
    <w:rsid w:val="00B86D2A"/>
    <w:rsid w:val="00BA67B2"/>
    <w:rsid w:val="00BC6070"/>
    <w:rsid w:val="00BC61E7"/>
    <w:rsid w:val="00C172D7"/>
    <w:rsid w:val="00C319A7"/>
    <w:rsid w:val="00C731C4"/>
    <w:rsid w:val="00C74019"/>
    <w:rsid w:val="00CB6FE0"/>
    <w:rsid w:val="00CD6A4F"/>
    <w:rsid w:val="00D03431"/>
    <w:rsid w:val="00D23F17"/>
    <w:rsid w:val="00D65F76"/>
    <w:rsid w:val="00DA53F6"/>
    <w:rsid w:val="00DC7221"/>
    <w:rsid w:val="00DF7321"/>
    <w:rsid w:val="00E06851"/>
    <w:rsid w:val="00E43FC8"/>
    <w:rsid w:val="00EC542D"/>
    <w:rsid w:val="00ED226B"/>
    <w:rsid w:val="00EF172C"/>
    <w:rsid w:val="00F07458"/>
    <w:rsid w:val="00F1119D"/>
    <w:rsid w:val="00F8179F"/>
    <w:rsid w:val="00FA41CC"/>
    <w:rsid w:val="00FB0139"/>
    <w:rsid w:val="00FB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 Знак, Знак Знак,Знак"/>
    <w:basedOn w:val="a"/>
    <w:next w:val="a"/>
    <w:link w:val="10"/>
    <w:qFormat/>
    <w:rsid w:val="00E068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0358C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0358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0358C2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0358C2"/>
    <w:rPr>
      <w:rFonts w:cs="Times New Roman"/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0358C2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0358C2"/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358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 Знак, Знак Знак Знак,Знак Знак1"/>
    <w:basedOn w:val="a0"/>
    <w:link w:val="1"/>
    <w:rsid w:val="00E0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06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50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AWJJH2MPE6E2-1257930322-838</_dlc_DocId>
    <_dlc_DocIdUrl xmlns="4a252ca3-5a62-4c1c-90a6-29f4710e47f8">
      <Url>http://edu-sps.koiro.local/npo/kbs/_layouts/15/DocIdRedir.aspx?ID=AWJJH2MPE6E2-1257930322-838</Url>
      <Description>AWJJH2MPE6E2-1257930322-838</Description>
    </_dlc_DocIdUrl>
  </documentManagement>
</p:properties>
</file>

<file path=customXml/itemProps1.xml><?xml version="1.0" encoding="utf-8"?>
<ds:datastoreItem xmlns:ds="http://schemas.openxmlformats.org/officeDocument/2006/customXml" ds:itemID="{AE03F5FB-122B-4ABF-9690-C7114072F888}"/>
</file>

<file path=customXml/itemProps2.xml><?xml version="1.0" encoding="utf-8"?>
<ds:datastoreItem xmlns:ds="http://schemas.openxmlformats.org/officeDocument/2006/customXml" ds:itemID="{06CCDC51-ADB7-4C3D-BAA2-108012F6E2B4}"/>
</file>

<file path=customXml/itemProps3.xml><?xml version="1.0" encoding="utf-8"?>
<ds:datastoreItem xmlns:ds="http://schemas.openxmlformats.org/officeDocument/2006/customXml" ds:itemID="{C4FA555D-918C-4682-B9F6-C73B421302F5}"/>
</file>

<file path=customXml/itemProps4.xml><?xml version="1.0" encoding="utf-8"?>
<ds:datastoreItem xmlns:ds="http://schemas.openxmlformats.org/officeDocument/2006/customXml" ds:itemID="{D7480E0D-18B4-4F1C-962F-93B9165F5667}"/>
</file>

<file path=customXml/itemProps5.xml><?xml version="1.0" encoding="utf-8"?>
<ds:datastoreItem xmlns:ds="http://schemas.openxmlformats.org/officeDocument/2006/customXml" ds:itemID="{34B75EC2-5A6E-4C44-9ADE-5AF85BF29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hl</cp:lastModifiedBy>
  <cp:revision>2</cp:revision>
  <dcterms:created xsi:type="dcterms:W3CDTF">2019-02-20T17:31:00Z</dcterms:created>
  <dcterms:modified xsi:type="dcterms:W3CDTF">2019-02-20T17:31:00Z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506bf867-8afd-485c-a1dd-ccbe13d3b796</vt:lpwstr>
  </property>
</Properties>
</file>