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4E" w:rsidRDefault="00AC254E" w:rsidP="00AC254E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AC254E" w:rsidRDefault="00AC254E" w:rsidP="00AC254E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AC254E" w:rsidRPr="004D1CA4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C254E" w:rsidRPr="004D1CA4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C254E" w:rsidRPr="004D1CA4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C254E" w:rsidRPr="004D1CA4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C254E" w:rsidRPr="004D1CA4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C254E" w:rsidRPr="004D1CA4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C254E" w:rsidRPr="004D1CA4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C254E" w:rsidRPr="004D1CA4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C254E" w:rsidRPr="004D1CA4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C254E" w:rsidRPr="006C2F8C" w:rsidRDefault="00AC254E" w:rsidP="00AC254E">
      <w:pPr>
        <w:jc w:val="center"/>
        <w:rPr>
          <w:b/>
        </w:rPr>
      </w:pPr>
      <w:r w:rsidRPr="006C2F8C">
        <w:rPr>
          <w:b/>
          <w:caps/>
        </w:rPr>
        <w:t>РАБОЧАЯ  ПРОГРАММа</w:t>
      </w:r>
      <w:r w:rsidRPr="00A20A8B">
        <w:rPr>
          <w:b/>
          <w:caps/>
          <w:sz w:val="28"/>
          <w:szCs w:val="28"/>
        </w:rPr>
        <w:t xml:space="preserve"> </w:t>
      </w:r>
      <w:r w:rsidRPr="006C2F8C">
        <w:rPr>
          <w:b/>
        </w:rPr>
        <w:t>ПРОФЕССИОНАЛЬНОГО МОДУЛЯ</w:t>
      </w:r>
    </w:p>
    <w:p w:rsidR="00AC254E" w:rsidRPr="004D1CA4" w:rsidRDefault="00AC254E" w:rsidP="00AC254E">
      <w:pPr>
        <w:spacing w:before="0" w:after="0"/>
        <w:jc w:val="center"/>
        <w:rPr>
          <w:b/>
        </w:rPr>
      </w:pPr>
    </w:p>
    <w:p w:rsidR="00AC254E" w:rsidRPr="004D1CA4" w:rsidRDefault="00AC254E" w:rsidP="00AC254E">
      <w:pPr>
        <w:jc w:val="center"/>
        <w:outlineLvl w:val="0"/>
        <w:rPr>
          <w:b/>
        </w:rPr>
      </w:pPr>
      <w:r>
        <w:rPr>
          <w:b/>
        </w:rPr>
        <w:t>ПМ.02 ВЫПОЛНЕНИЕ ХИМИЧЕСКОЙ ЗАВИВКИ ВОЛОС</w:t>
      </w:r>
    </w:p>
    <w:p w:rsidR="00AC254E" w:rsidRDefault="00AC254E" w:rsidP="00AC254E">
      <w:pPr>
        <w:spacing w:before="0" w:after="0" w:line="276" w:lineRule="auto"/>
        <w:jc w:val="center"/>
      </w:pPr>
    </w:p>
    <w:p w:rsidR="00AC254E" w:rsidRDefault="00AC254E" w:rsidP="00AC254E">
      <w:pPr>
        <w:spacing w:before="0" w:after="0"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квалифицированных рабочих, служащих</w:t>
      </w:r>
    </w:p>
    <w:p w:rsidR="00AC254E" w:rsidRPr="00B16941" w:rsidRDefault="00AC254E" w:rsidP="00AC254E">
      <w:pPr>
        <w:spacing w:before="0" w:after="0" w:line="276" w:lineRule="auto"/>
        <w:jc w:val="center"/>
        <w:rPr>
          <w:color w:val="000000"/>
          <w:highlight w:val="yellow"/>
        </w:rPr>
      </w:pPr>
      <w:r w:rsidRPr="0069077D">
        <w:t xml:space="preserve"> по </w:t>
      </w:r>
      <w:r>
        <w:t>профессии: 43.01.02. «Парикмахер»</w:t>
      </w:r>
    </w:p>
    <w:p w:rsidR="00C01C1D" w:rsidRDefault="00C01C1D" w:rsidP="00C01C1D">
      <w:pPr>
        <w:spacing w:line="276" w:lineRule="auto"/>
        <w:jc w:val="center"/>
        <w:rPr>
          <w:color w:val="000000"/>
        </w:rPr>
      </w:pPr>
      <w:r>
        <w:rPr>
          <w:color w:val="000000"/>
        </w:rPr>
        <w:t>(базовая подготовка)</w:t>
      </w:r>
    </w:p>
    <w:p w:rsidR="00C01C1D" w:rsidRDefault="00C01C1D" w:rsidP="00C01C1D">
      <w:pPr>
        <w:jc w:val="center"/>
      </w:pPr>
    </w:p>
    <w:p w:rsidR="00AC254E" w:rsidRPr="008030BB" w:rsidRDefault="00AC254E" w:rsidP="00AC254E">
      <w:pPr>
        <w:keepNext/>
        <w:spacing w:before="0" w:after="0"/>
        <w:jc w:val="center"/>
        <w:outlineLvl w:val="1"/>
        <w:rPr>
          <w:color w:val="000000"/>
        </w:rPr>
      </w:pPr>
    </w:p>
    <w:p w:rsidR="00AC254E" w:rsidRDefault="00AC254E" w:rsidP="00A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C254E" w:rsidRDefault="00AC254E" w:rsidP="00A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C254E" w:rsidRDefault="00AC254E" w:rsidP="00A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C254E" w:rsidRDefault="00AC254E" w:rsidP="00A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C254E" w:rsidRDefault="00AC254E" w:rsidP="00A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C254E" w:rsidRDefault="00AC254E" w:rsidP="00A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C254E" w:rsidRDefault="00AC254E" w:rsidP="00A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C254E" w:rsidRDefault="00AC254E" w:rsidP="00A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C254E" w:rsidRDefault="00AC254E" w:rsidP="00A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C254E" w:rsidRDefault="00AC254E" w:rsidP="00A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C254E" w:rsidRDefault="00AC254E" w:rsidP="00A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C254E" w:rsidRDefault="00AC254E" w:rsidP="00A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AC254E" w:rsidRPr="00BC0C5C" w:rsidRDefault="00DF248A" w:rsidP="00A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lastRenderedPageBreak/>
        <w:t>Кострома 2017</w:t>
      </w:r>
      <w:r w:rsidR="00AC254E" w:rsidRPr="00BC0C5C">
        <w:rPr>
          <w:bCs/>
        </w:rPr>
        <w:t xml:space="preserve"> г</w:t>
      </w:r>
      <w:r w:rsidR="00AC254E">
        <w:rPr>
          <w:bCs/>
        </w:rPr>
        <w:t>.</w:t>
      </w:r>
    </w:p>
    <w:p w:rsidR="00AC254E" w:rsidRDefault="00AC254E" w:rsidP="00AC254E">
      <w:pPr>
        <w:ind w:firstLine="720"/>
        <w:jc w:val="both"/>
      </w:pPr>
    </w:p>
    <w:tbl>
      <w:tblPr>
        <w:tblpPr w:leftFromText="180" w:rightFromText="180" w:vertAnchor="text" w:horzAnchor="margin" w:tblpY="1293"/>
        <w:tblW w:w="9853" w:type="dxa"/>
        <w:tblLayout w:type="fixed"/>
        <w:tblLook w:val="04A0"/>
      </w:tblPr>
      <w:tblGrid>
        <w:gridCol w:w="4928"/>
        <w:gridCol w:w="4925"/>
      </w:tblGrid>
      <w:tr w:rsidR="002010B9" w:rsidRPr="0005195D" w:rsidTr="00F31E77">
        <w:tc>
          <w:tcPr>
            <w:tcW w:w="4928" w:type="dxa"/>
          </w:tcPr>
          <w:p w:rsidR="002010B9" w:rsidRPr="0005195D" w:rsidRDefault="002010B9" w:rsidP="00F31E77">
            <w:r w:rsidRPr="0005195D">
              <w:t>РАССМОТРЕНО</w:t>
            </w:r>
          </w:p>
          <w:p w:rsidR="002010B9" w:rsidRPr="0005195D" w:rsidRDefault="002010B9" w:rsidP="00F31E77">
            <w:r w:rsidRPr="0005195D">
              <w:t>на заседании методической  комиссии</w:t>
            </w:r>
          </w:p>
          <w:p w:rsidR="002010B9" w:rsidRPr="0005195D" w:rsidRDefault="002010B9" w:rsidP="00F31E77">
            <w:r w:rsidRPr="0005195D">
              <w:t>Протокол  №1</w:t>
            </w:r>
          </w:p>
          <w:p w:rsidR="002010B9" w:rsidRPr="0005195D" w:rsidRDefault="002010B9" w:rsidP="00F31E77">
            <w:pPr>
              <w:suppressAutoHyphens/>
            </w:pPr>
            <w:r w:rsidRPr="0005195D">
              <w:t>от    29.08.2017 г.</w:t>
            </w:r>
          </w:p>
          <w:p w:rsidR="002010B9" w:rsidRPr="0005195D" w:rsidRDefault="002010B9" w:rsidP="00F31E77">
            <w:pPr>
              <w:suppressAutoHyphens/>
            </w:pPr>
          </w:p>
          <w:p w:rsidR="002010B9" w:rsidRPr="0005195D" w:rsidRDefault="002010B9" w:rsidP="00F31E77">
            <w:r w:rsidRPr="0005195D">
              <w:t xml:space="preserve">Председатель МК      </w:t>
            </w:r>
          </w:p>
          <w:p w:rsidR="002010B9" w:rsidRPr="0005195D" w:rsidRDefault="002010B9" w:rsidP="00F31E77">
            <w:r w:rsidRPr="0005195D">
              <w:t xml:space="preserve"> ________________   Смирнова Е.С.</w:t>
            </w:r>
          </w:p>
          <w:p w:rsidR="002010B9" w:rsidRPr="0005195D" w:rsidRDefault="002010B9" w:rsidP="00F31E77"/>
        </w:tc>
        <w:tc>
          <w:tcPr>
            <w:tcW w:w="4925" w:type="dxa"/>
          </w:tcPr>
          <w:p w:rsidR="002010B9" w:rsidRPr="0005195D" w:rsidRDefault="002010B9" w:rsidP="00F31E77">
            <w:pPr>
              <w:jc w:val="right"/>
            </w:pPr>
            <w:r w:rsidRPr="0005195D">
              <w:t>УТВЕРЖДАЮ</w:t>
            </w:r>
          </w:p>
          <w:p w:rsidR="002010B9" w:rsidRPr="0005195D" w:rsidRDefault="002010B9" w:rsidP="00F31E77">
            <w:pPr>
              <w:jc w:val="right"/>
            </w:pPr>
            <w:r w:rsidRPr="0005195D">
              <w:t xml:space="preserve">Зам. директора по УМР </w:t>
            </w:r>
          </w:p>
          <w:p w:rsidR="002010B9" w:rsidRPr="0005195D" w:rsidRDefault="002010B9" w:rsidP="00F31E77">
            <w:pPr>
              <w:suppressAutoHyphens/>
              <w:jc w:val="right"/>
            </w:pPr>
            <w:r w:rsidRPr="0005195D">
              <w:t>Осипова О.Ю.</w:t>
            </w:r>
          </w:p>
          <w:p w:rsidR="002010B9" w:rsidRPr="0005195D" w:rsidRDefault="002010B9" w:rsidP="00F31E77">
            <w:pPr>
              <w:suppressAutoHyphens/>
              <w:jc w:val="right"/>
            </w:pPr>
            <w:r w:rsidRPr="0005195D">
              <w:t>Приказ № 334 от 01.09.2017 г.</w:t>
            </w:r>
          </w:p>
          <w:p w:rsidR="002010B9" w:rsidRPr="0005195D" w:rsidRDefault="002010B9" w:rsidP="00F31E77">
            <w:pPr>
              <w:jc w:val="right"/>
            </w:pPr>
          </w:p>
          <w:p w:rsidR="002010B9" w:rsidRPr="0005195D" w:rsidRDefault="002010B9" w:rsidP="00F31E77">
            <w:pPr>
              <w:jc w:val="right"/>
            </w:pPr>
            <w:r w:rsidRPr="0005195D">
              <w:t>_____________</w:t>
            </w:r>
          </w:p>
          <w:p w:rsidR="002010B9" w:rsidRPr="0005195D" w:rsidRDefault="002010B9" w:rsidP="00F31E77">
            <w:pPr>
              <w:jc w:val="right"/>
              <w:rPr>
                <w:i/>
              </w:rPr>
            </w:pPr>
            <w:r w:rsidRPr="0005195D">
              <w:rPr>
                <w:i/>
              </w:rPr>
              <w:t>подпись</w:t>
            </w:r>
          </w:p>
        </w:tc>
      </w:tr>
    </w:tbl>
    <w:p w:rsidR="00AC254E" w:rsidRDefault="00AC254E" w:rsidP="00AC254E">
      <w:pPr>
        <w:ind w:firstLine="720"/>
        <w:jc w:val="both"/>
      </w:pPr>
    </w:p>
    <w:p w:rsidR="00AC254E" w:rsidRDefault="00AC254E" w:rsidP="00AC254E">
      <w:pPr>
        <w:ind w:firstLine="720"/>
        <w:jc w:val="both"/>
      </w:pPr>
    </w:p>
    <w:p w:rsidR="00DF248A" w:rsidRDefault="00DF248A" w:rsidP="00AC254E">
      <w:pPr>
        <w:ind w:firstLine="720"/>
        <w:jc w:val="both"/>
      </w:pPr>
    </w:p>
    <w:p w:rsidR="00DF248A" w:rsidRDefault="00DF248A" w:rsidP="00AC254E">
      <w:pPr>
        <w:ind w:firstLine="720"/>
        <w:jc w:val="both"/>
      </w:pPr>
    </w:p>
    <w:p w:rsidR="00AC254E" w:rsidRDefault="00AC254E" w:rsidP="00AC254E">
      <w:pPr>
        <w:ind w:firstLine="720"/>
        <w:jc w:val="both"/>
      </w:pPr>
      <w:r>
        <w:t xml:space="preserve">Рабочая программа ПМ.02 Выполнение химической завивки  волос  разработана на основе Федерального государственного образовательного стандарта по профессии среднего профессионального образования (далее – ФГОС СПО) </w:t>
      </w:r>
      <w:r w:rsidRPr="009B072E">
        <w:t>43.01.02 Парикмахер</w:t>
      </w:r>
      <w:r>
        <w:t xml:space="preserve"> </w:t>
      </w:r>
    </w:p>
    <w:p w:rsidR="00AC254E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C254E" w:rsidRPr="0069077D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AC254E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  <w:r>
        <w:t xml:space="preserve"> </w:t>
      </w:r>
    </w:p>
    <w:p w:rsidR="00AC254E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 xml:space="preserve"> </w:t>
      </w:r>
      <w:r>
        <w:t xml:space="preserve">преподаватель специальных дисциплин </w:t>
      </w:r>
      <w:r w:rsidRPr="00A603C9">
        <w:rPr>
          <w:color w:val="000000" w:themeColor="text1"/>
        </w:rPr>
        <w:t>Воронина Анна Григорьевна</w:t>
      </w:r>
      <w:r>
        <w:t xml:space="preserve">  </w:t>
      </w:r>
      <w:r w:rsidRPr="0069077D">
        <w:t>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AC254E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C254E" w:rsidRPr="0069077D" w:rsidRDefault="00AC254E" w:rsidP="00AC2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C254E" w:rsidRPr="00A570E3" w:rsidRDefault="00AC254E" w:rsidP="00AC254E">
      <w:pPr>
        <w:rPr>
          <w:b/>
          <w:bCs/>
          <w:i/>
        </w:rPr>
      </w:pPr>
    </w:p>
    <w:p w:rsidR="00AC254E" w:rsidRDefault="00AC254E" w:rsidP="00AC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AC254E" w:rsidSect="00AC254E">
          <w:footerReference w:type="default" r:id="rId7"/>
          <w:footerReference w:type="first" r:id="rId8"/>
          <w:pgSz w:w="11906" w:h="16838"/>
          <w:pgMar w:top="851" w:right="850" w:bottom="1134" w:left="1701" w:header="708" w:footer="708" w:gutter="0"/>
          <w:cols w:space="720"/>
          <w:titlePg/>
          <w:docGrid w:linePitch="326"/>
        </w:sectPr>
      </w:pPr>
    </w:p>
    <w:p w:rsidR="00AC254E" w:rsidRPr="00A570E3" w:rsidRDefault="00AC254E" w:rsidP="00AC254E">
      <w:pPr>
        <w:rPr>
          <w:b/>
          <w:i/>
        </w:rPr>
      </w:pPr>
    </w:p>
    <w:p w:rsidR="00AC254E" w:rsidRPr="00DA75FB" w:rsidRDefault="00AC254E" w:rsidP="00AC254E">
      <w:pPr>
        <w:jc w:val="center"/>
        <w:rPr>
          <w:b/>
        </w:rPr>
      </w:pPr>
      <w:r w:rsidRPr="00DA75FB">
        <w:rPr>
          <w:b/>
        </w:rPr>
        <w:t>СОДЕРЖАНИЕ</w:t>
      </w:r>
    </w:p>
    <w:p w:rsidR="00AC254E" w:rsidRPr="00DA75FB" w:rsidRDefault="00AC254E" w:rsidP="00AC254E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AC254E" w:rsidRPr="00DA75FB" w:rsidTr="00AC254E">
        <w:trPr>
          <w:trHeight w:val="394"/>
        </w:trPr>
        <w:tc>
          <w:tcPr>
            <w:tcW w:w="8613" w:type="dxa"/>
            <w:shd w:val="clear" w:color="auto" w:fill="auto"/>
          </w:tcPr>
          <w:p w:rsidR="00AC254E" w:rsidRPr="00DA75FB" w:rsidRDefault="00AC254E" w:rsidP="00AC254E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>
              <w:rPr>
                <w:b/>
              </w:rPr>
              <w:t>………………………………………….</w:t>
            </w:r>
          </w:p>
          <w:p w:rsidR="00AC254E" w:rsidRPr="00DA75FB" w:rsidRDefault="00AC254E" w:rsidP="00AC254E">
            <w:pPr>
              <w:rPr>
                <w:b/>
              </w:rPr>
            </w:pPr>
          </w:p>
        </w:tc>
        <w:tc>
          <w:tcPr>
            <w:tcW w:w="709" w:type="dxa"/>
          </w:tcPr>
          <w:p w:rsidR="00AC254E" w:rsidRDefault="00AC254E" w:rsidP="00AC254E">
            <w:pPr>
              <w:spacing w:before="0" w:after="0"/>
              <w:rPr>
                <w:b/>
              </w:rPr>
            </w:pPr>
          </w:p>
          <w:p w:rsidR="00AC254E" w:rsidRDefault="00AC254E" w:rsidP="00AC254E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AC254E" w:rsidRPr="00DA75FB" w:rsidRDefault="00AC254E" w:rsidP="00AC254E">
            <w:pPr>
              <w:spacing w:before="0" w:after="0"/>
              <w:rPr>
                <w:b/>
              </w:rPr>
            </w:pPr>
          </w:p>
        </w:tc>
      </w:tr>
      <w:tr w:rsidR="00AC254E" w:rsidRPr="00DA75FB" w:rsidTr="00AC254E">
        <w:trPr>
          <w:trHeight w:val="720"/>
        </w:trPr>
        <w:tc>
          <w:tcPr>
            <w:tcW w:w="8613" w:type="dxa"/>
            <w:shd w:val="clear" w:color="auto" w:fill="auto"/>
          </w:tcPr>
          <w:p w:rsidR="00AC254E" w:rsidRPr="00DA75FB" w:rsidRDefault="00AC254E" w:rsidP="00AC254E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 xml:space="preserve">……………………………………………………………………………….      </w:t>
            </w:r>
          </w:p>
          <w:p w:rsidR="00AC254E" w:rsidRPr="00DA75FB" w:rsidRDefault="00AC254E" w:rsidP="00AC254E">
            <w:pPr>
              <w:rPr>
                <w:b/>
              </w:rPr>
            </w:pPr>
          </w:p>
        </w:tc>
        <w:tc>
          <w:tcPr>
            <w:tcW w:w="709" w:type="dxa"/>
          </w:tcPr>
          <w:p w:rsidR="00AC254E" w:rsidRPr="00DA75FB" w:rsidRDefault="00AC254E" w:rsidP="00AC254E">
            <w:pPr>
              <w:spacing w:before="0"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C254E" w:rsidRPr="00DA75FB" w:rsidTr="00AC254E">
        <w:trPr>
          <w:trHeight w:val="594"/>
        </w:trPr>
        <w:tc>
          <w:tcPr>
            <w:tcW w:w="8613" w:type="dxa"/>
            <w:shd w:val="clear" w:color="auto" w:fill="auto"/>
          </w:tcPr>
          <w:p w:rsidR="00AC254E" w:rsidRPr="00DA75FB" w:rsidRDefault="00AC254E" w:rsidP="00AC254E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>3.  УСЛОВИЯ РЕАЛИЗАЦИИ ПРОГРАММЫ ПРОФЕССИОНАЛЬНОГО МОДУЛЯ</w:t>
            </w:r>
            <w:r>
              <w:rPr>
                <w:b/>
              </w:rPr>
              <w:t xml:space="preserve"> …………………………………………………………………………...</w:t>
            </w:r>
          </w:p>
          <w:p w:rsidR="00AC254E" w:rsidRPr="00DA75FB" w:rsidRDefault="00AC254E" w:rsidP="00AC254E">
            <w:pPr>
              <w:rPr>
                <w:b/>
              </w:rPr>
            </w:pPr>
          </w:p>
        </w:tc>
        <w:tc>
          <w:tcPr>
            <w:tcW w:w="709" w:type="dxa"/>
          </w:tcPr>
          <w:p w:rsidR="00AC254E" w:rsidRDefault="00AC254E" w:rsidP="00AC254E">
            <w:pPr>
              <w:spacing w:before="0" w:after="0"/>
              <w:rPr>
                <w:b/>
              </w:rPr>
            </w:pPr>
          </w:p>
          <w:p w:rsidR="00AC254E" w:rsidRPr="00DA75FB" w:rsidRDefault="00AC254E" w:rsidP="00AC254E">
            <w:pPr>
              <w:spacing w:before="0" w:after="0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C254E" w:rsidRPr="00DA75FB" w:rsidTr="00AC254E">
        <w:trPr>
          <w:trHeight w:val="692"/>
        </w:trPr>
        <w:tc>
          <w:tcPr>
            <w:tcW w:w="8613" w:type="dxa"/>
            <w:shd w:val="clear" w:color="auto" w:fill="auto"/>
          </w:tcPr>
          <w:p w:rsidR="00AC254E" w:rsidRPr="00DA75FB" w:rsidRDefault="00AC254E" w:rsidP="00AC254E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</w:t>
            </w:r>
            <w:r>
              <w:rPr>
                <w:b/>
              </w:rPr>
              <w:t xml:space="preserve">  </w:t>
            </w:r>
            <w:r w:rsidRPr="00DA75FB">
              <w:rPr>
                <w:b/>
              </w:rPr>
              <w:t xml:space="preserve">ПРОФЕССИОНАЛЬНОГО МОДУЛЯ </w:t>
            </w:r>
            <w:r>
              <w:rPr>
                <w:b/>
              </w:rPr>
              <w:t>……………………………………….</w:t>
            </w:r>
          </w:p>
        </w:tc>
        <w:tc>
          <w:tcPr>
            <w:tcW w:w="709" w:type="dxa"/>
          </w:tcPr>
          <w:p w:rsidR="00AC254E" w:rsidRDefault="00AC254E" w:rsidP="00AC254E">
            <w:pPr>
              <w:spacing w:before="0" w:after="0"/>
              <w:rPr>
                <w:b/>
              </w:rPr>
            </w:pPr>
          </w:p>
          <w:p w:rsidR="00AC254E" w:rsidRDefault="00AC254E" w:rsidP="00AC254E">
            <w:pPr>
              <w:spacing w:before="0" w:after="0"/>
              <w:rPr>
                <w:b/>
              </w:rPr>
            </w:pPr>
            <w:r>
              <w:rPr>
                <w:b/>
              </w:rPr>
              <w:t>12</w:t>
            </w:r>
          </w:p>
          <w:p w:rsidR="00AC254E" w:rsidRPr="00DA75FB" w:rsidRDefault="00AC254E" w:rsidP="00AC254E">
            <w:pPr>
              <w:spacing w:before="0" w:after="0"/>
              <w:rPr>
                <w:b/>
              </w:rPr>
            </w:pPr>
          </w:p>
        </w:tc>
      </w:tr>
    </w:tbl>
    <w:p w:rsidR="00AC254E" w:rsidRPr="00DA75FB" w:rsidRDefault="00AC254E" w:rsidP="00AC254E">
      <w:pPr>
        <w:rPr>
          <w:b/>
        </w:rPr>
      </w:pPr>
    </w:p>
    <w:p w:rsidR="00AC254E" w:rsidRPr="00A570E3" w:rsidRDefault="00AC254E" w:rsidP="00AC254E">
      <w:pPr>
        <w:rPr>
          <w:b/>
          <w:i/>
        </w:rPr>
        <w:sectPr w:rsidR="00AC254E" w:rsidRPr="00A570E3" w:rsidSect="00AC254E">
          <w:pgSz w:w="11906" w:h="16838"/>
          <w:pgMar w:top="851" w:right="850" w:bottom="1134" w:left="1701" w:header="708" w:footer="708" w:gutter="0"/>
          <w:cols w:space="720"/>
        </w:sectPr>
      </w:pPr>
    </w:p>
    <w:p w:rsidR="00AC254E" w:rsidRPr="00B16941" w:rsidRDefault="00AC254E" w:rsidP="00AC254E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AC254E" w:rsidRPr="00B16941" w:rsidRDefault="00AC254E" w:rsidP="00AC254E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AC254E" w:rsidRPr="00A570E3" w:rsidRDefault="00AC254E" w:rsidP="00AC254E">
      <w:pPr>
        <w:spacing w:before="0" w:after="0"/>
        <w:rPr>
          <w:b/>
          <w:i/>
        </w:rPr>
      </w:pPr>
    </w:p>
    <w:p w:rsidR="00AC254E" w:rsidRPr="00B16941" w:rsidRDefault="00AC254E" w:rsidP="00AC254E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AC254E" w:rsidRPr="007D6E7E" w:rsidRDefault="00AC254E" w:rsidP="00AC254E">
      <w:pPr>
        <w:ind w:firstLine="708"/>
        <w:jc w:val="both"/>
        <w:rPr>
          <w:color w:val="000000"/>
        </w:rPr>
      </w:pPr>
      <w:r>
        <w:t>Р</w:t>
      </w:r>
      <w:r w:rsidRPr="000D4F3E">
        <w:t xml:space="preserve">абочая программа профессионального модуля является частью  основной образовательной программы в соответствии с </w:t>
      </w:r>
      <w:r w:rsidRPr="001B19E7">
        <w:rPr>
          <w:color w:val="000000" w:themeColor="text1"/>
        </w:rPr>
        <w:t xml:space="preserve">ФГОС СПО </w:t>
      </w:r>
      <w:r>
        <w:rPr>
          <w:bCs/>
          <w:color w:val="000000" w:themeColor="text1"/>
        </w:rPr>
        <w:t>43.01.02. «Парикмахер»</w:t>
      </w:r>
    </w:p>
    <w:p w:rsidR="00AC254E" w:rsidRPr="00B16941" w:rsidRDefault="00AC254E" w:rsidP="00AC254E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A35181" w:rsidRDefault="00AC254E" w:rsidP="00AC254E">
      <w:pPr>
        <w:ind w:firstLine="708"/>
        <w:jc w:val="both"/>
      </w:pPr>
      <w:r w:rsidRPr="008777B2">
        <w:t xml:space="preserve">В результате изучения профессионального модуля студент должен освоить основной вид </w:t>
      </w:r>
      <w:r>
        <w:t>деятельности</w:t>
      </w:r>
      <w:r w:rsidR="00A35181">
        <w:t>:</w:t>
      </w:r>
      <w:r>
        <w:t xml:space="preserve"> Выполнение химической завивки волос</w:t>
      </w:r>
    </w:p>
    <w:p w:rsidR="00AC254E" w:rsidRDefault="00AC254E" w:rsidP="00AC254E">
      <w:pPr>
        <w:ind w:firstLine="708"/>
        <w:jc w:val="both"/>
      </w:pPr>
      <w:r>
        <w:t xml:space="preserve"> и</w:t>
      </w:r>
      <w:r w:rsidRPr="008777B2">
        <w:t xml:space="preserve">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AC254E" w:rsidRDefault="00AC254E" w:rsidP="00AC254E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AC254E" w:rsidRPr="00715D54" w:rsidTr="00AC254E">
        <w:trPr>
          <w:trHeight w:val="264"/>
        </w:trPr>
        <w:tc>
          <w:tcPr>
            <w:tcW w:w="1270" w:type="dxa"/>
          </w:tcPr>
          <w:p w:rsidR="00AC254E" w:rsidRPr="0017456D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AC254E" w:rsidRPr="0017456D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AC254E" w:rsidRPr="00715D54" w:rsidTr="00AC254E">
        <w:trPr>
          <w:trHeight w:val="655"/>
        </w:trPr>
        <w:tc>
          <w:tcPr>
            <w:tcW w:w="1270" w:type="dxa"/>
          </w:tcPr>
          <w:p w:rsidR="00AC254E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AC254E" w:rsidRPr="0017456D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AC254E" w:rsidRPr="002C3855" w:rsidRDefault="00AC254E" w:rsidP="00AC254E">
            <w:pPr>
              <w:pStyle w:val="21"/>
              <w:shd w:val="clear" w:color="auto" w:fill="auto"/>
              <w:spacing w:after="123" w:line="280" w:lineRule="exact"/>
              <w:ind w:left="60"/>
              <w:rPr>
                <w:rStyle w:val="a9"/>
                <w:i w:val="0"/>
                <w:iCs w:val="0"/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C254E" w:rsidRPr="00F11791" w:rsidTr="00AC254E">
        <w:trPr>
          <w:trHeight w:val="801"/>
        </w:trPr>
        <w:tc>
          <w:tcPr>
            <w:tcW w:w="1270" w:type="dxa"/>
          </w:tcPr>
          <w:p w:rsidR="00AC254E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AC254E" w:rsidRPr="0017456D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ОК 2</w:t>
            </w:r>
            <w:r w:rsidRPr="0017456D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AC254E" w:rsidRPr="002C3855" w:rsidRDefault="00AC254E" w:rsidP="00AC254E">
            <w:pPr>
              <w:pStyle w:val="21"/>
              <w:spacing w:line="446" w:lineRule="exact"/>
              <w:ind w:left="60" w:right="60"/>
              <w:rPr>
                <w:rStyle w:val="a9"/>
                <w:i w:val="0"/>
                <w:iCs w:val="0"/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C254E" w:rsidRPr="00F11791" w:rsidTr="00AC254E">
        <w:trPr>
          <w:trHeight w:val="435"/>
        </w:trPr>
        <w:tc>
          <w:tcPr>
            <w:tcW w:w="1270" w:type="dxa"/>
          </w:tcPr>
          <w:p w:rsidR="00AC254E" w:rsidRDefault="00AC254E" w:rsidP="00AC254E">
            <w:pPr>
              <w:pStyle w:val="2"/>
              <w:spacing w:after="0"/>
              <w:jc w:val="both"/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AC254E" w:rsidRPr="002C3855" w:rsidRDefault="00AC254E" w:rsidP="00AC254E">
            <w:pPr>
              <w:pStyle w:val="21"/>
              <w:shd w:val="clear" w:color="auto" w:fill="auto"/>
              <w:spacing w:line="451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C254E" w:rsidRPr="00F11791" w:rsidTr="00AC254E">
        <w:trPr>
          <w:trHeight w:val="465"/>
        </w:trPr>
        <w:tc>
          <w:tcPr>
            <w:tcW w:w="1270" w:type="dxa"/>
          </w:tcPr>
          <w:p w:rsidR="00AC254E" w:rsidRDefault="00AC254E" w:rsidP="00AC254E">
            <w:pPr>
              <w:pStyle w:val="2"/>
              <w:spacing w:after="0"/>
              <w:jc w:val="both"/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AC254E" w:rsidRPr="002C3855" w:rsidRDefault="00AC254E" w:rsidP="00AC254E">
            <w:pPr>
              <w:pStyle w:val="21"/>
              <w:shd w:val="clear" w:color="auto" w:fill="auto"/>
              <w:spacing w:line="432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C254E" w:rsidRPr="00F11791" w:rsidTr="00AC254E">
        <w:trPr>
          <w:trHeight w:val="390"/>
        </w:trPr>
        <w:tc>
          <w:tcPr>
            <w:tcW w:w="1270" w:type="dxa"/>
          </w:tcPr>
          <w:p w:rsidR="00AC254E" w:rsidRDefault="00AC254E" w:rsidP="00AC254E">
            <w:pPr>
              <w:pStyle w:val="2"/>
              <w:spacing w:after="0"/>
              <w:jc w:val="both"/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620" w:type="dxa"/>
          </w:tcPr>
          <w:p w:rsidR="00AC254E" w:rsidRPr="002C3855" w:rsidRDefault="00AC254E" w:rsidP="00AC254E">
            <w:pPr>
              <w:pStyle w:val="21"/>
              <w:shd w:val="clear" w:color="auto" w:fill="auto"/>
              <w:spacing w:line="442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C254E" w:rsidRPr="00F11791" w:rsidTr="00AC254E">
        <w:trPr>
          <w:trHeight w:val="255"/>
        </w:trPr>
        <w:tc>
          <w:tcPr>
            <w:tcW w:w="1270" w:type="dxa"/>
          </w:tcPr>
          <w:p w:rsidR="00AC254E" w:rsidRDefault="00AC254E" w:rsidP="00AC254E">
            <w:pPr>
              <w:pStyle w:val="2"/>
              <w:spacing w:after="0"/>
              <w:jc w:val="both"/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ОК 6.</w:t>
            </w:r>
          </w:p>
        </w:tc>
        <w:tc>
          <w:tcPr>
            <w:tcW w:w="8620" w:type="dxa"/>
          </w:tcPr>
          <w:p w:rsidR="00AC254E" w:rsidRPr="002C3855" w:rsidRDefault="00AC254E" w:rsidP="00AC254E">
            <w:pPr>
              <w:pStyle w:val="21"/>
              <w:shd w:val="clear" w:color="auto" w:fill="auto"/>
              <w:spacing w:after="93" w:line="418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AC254E" w:rsidRDefault="00AC254E" w:rsidP="00AC254E">
      <w:pPr>
        <w:pStyle w:val="2"/>
        <w:spacing w:before="0"/>
        <w:jc w:val="both"/>
        <w:rPr>
          <w:rStyle w:val="a9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9"/>
          <w:rFonts w:ascii="Times New Roman" w:eastAsia="Calibri" w:hAnsi="Times New Roman"/>
          <w:b w:val="0"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AC254E" w:rsidRPr="00F11791" w:rsidTr="00AC254E">
        <w:trPr>
          <w:trHeight w:val="309"/>
        </w:trPr>
        <w:tc>
          <w:tcPr>
            <w:tcW w:w="1240" w:type="dxa"/>
          </w:tcPr>
          <w:p w:rsidR="00AC254E" w:rsidRPr="00097AA6" w:rsidRDefault="00AC254E" w:rsidP="00AC254E">
            <w:pPr>
              <w:pStyle w:val="2"/>
              <w:spacing w:before="0"/>
              <w:jc w:val="both"/>
              <w:rPr>
                <w:rStyle w:val="a9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AC254E" w:rsidRPr="00097AA6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AC254E" w:rsidRPr="00F11791" w:rsidTr="00AC254E">
        <w:trPr>
          <w:trHeight w:val="260"/>
        </w:trPr>
        <w:tc>
          <w:tcPr>
            <w:tcW w:w="1240" w:type="dxa"/>
          </w:tcPr>
          <w:p w:rsidR="00AC254E" w:rsidRPr="0017456D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 xml:space="preserve">ВД </w:t>
            </w:r>
            <w:r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617" w:type="dxa"/>
          </w:tcPr>
          <w:p w:rsidR="00AC254E" w:rsidRPr="002C3855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eastAsia="Calibri" w:hAnsi="Times New Roman"/>
                <w:b w:val="0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="Times New Roman" w:eastAsia="Calibri" w:hAnsi="Times New Roman"/>
                <w:b w:val="0"/>
                <w:iCs/>
                <w:color w:val="000000" w:themeColor="text1"/>
                <w:sz w:val="24"/>
                <w:szCs w:val="24"/>
              </w:rPr>
              <w:t>Выполнение химической завивки волос</w:t>
            </w:r>
          </w:p>
        </w:tc>
      </w:tr>
      <w:tr w:rsidR="00AC254E" w:rsidRPr="00F11791" w:rsidTr="00AC254E">
        <w:trPr>
          <w:trHeight w:val="260"/>
        </w:trPr>
        <w:tc>
          <w:tcPr>
            <w:tcW w:w="1240" w:type="dxa"/>
          </w:tcPr>
          <w:p w:rsidR="00AC254E" w:rsidRPr="0017456D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ПК 2</w:t>
            </w:r>
            <w:r w:rsidRPr="0017456D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8617" w:type="dxa"/>
          </w:tcPr>
          <w:p w:rsidR="00AC254E" w:rsidRPr="002C3855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  <w:t>Выполнять подготовительные работы по обслуживанию клиентов</w:t>
            </w:r>
          </w:p>
        </w:tc>
      </w:tr>
      <w:tr w:rsidR="00AC254E" w:rsidRPr="00F11791" w:rsidTr="00AC254E">
        <w:trPr>
          <w:trHeight w:val="260"/>
        </w:trPr>
        <w:tc>
          <w:tcPr>
            <w:tcW w:w="1240" w:type="dxa"/>
          </w:tcPr>
          <w:p w:rsidR="00AC254E" w:rsidRPr="0017456D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2.2.</w:t>
            </w:r>
          </w:p>
        </w:tc>
        <w:tc>
          <w:tcPr>
            <w:tcW w:w="8617" w:type="dxa"/>
          </w:tcPr>
          <w:p w:rsidR="00AC254E" w:rsidRPr="0017456D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  <w:t>Выполнять химические завивки волос различными способами</w:t>
            </w:r>
          </w:p>
        </w:tc>
      </w:tr>
      <w:tr w:rsidR="00AC254E" w:rsidRPr="00F11791" w:rsidTr="00AC254E">
        <w:trPr>
          <w:trHeight w:val="277"/>
        </w:trPr>
        <w:tc>
          <w:tcPr>
            <w:tcW w:w="1240" w:type="dxa"/>
          </w:tcPr>
          <w:p w:rsidR="00AC254E" w:rsidRPr="0017456D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ПК 2.3</w:t>
            </w:r>
            <w:r w:rsidRPr="0017456D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AC254E" w:rsidRPr="0017456D" w:rsidRDefault="00AC254E" w:rsidP="00AC254E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iCs/>
                <w:sz w:val="24"/>
                <w:szCs w:val="24"/>
              </w:rPr>
              <w:t>Выполнять заключительные работы по обслуживанию клиентов</w:t>
            </w:r>
          </w:p>
        </w:tc>
      </w:tr>
    </w:tbl>
    <w:p w:rsidR="00AC254E" w:rsidRPr="00E366FB" w:rsidRDefault="00AC254E" w:rsidP="00AC254E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Pr="00E366FB">
        <w:rPr>
          <w:bCs/>
          <w:lang w:eastAsia="en-US"/>
        </w:rPr>
        <w:t xml:space="preserve">студент </w:t>
      </w:r>
      <w:r w:rsidRPr="00AA58F5">
        <w:rPr>
          <w:bCs/>
          <w:lang w:eastAsia="en-US"/>
        </w:rPr>
        <w:t>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AC254E" w:rsidRPr="00E366FB" w:rsidTr="00AC254E">
        <w:tc>
          <w:tcPr>
            <w:tcW w:w="1668" w:type="dxa"/>
          </w:tcPr>
          <w:p w:rsidR="00AC254E" w:rsidRPr="00AA58F5" w:rsidRDefault="00AC254E" w:rsidP="00AC254E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 практический опыт</w:t>
            </w:r>
          </w:p>
        </w:tc>
        <w:tc>
          <w:tcPr>
            <w:tcW w:w="8392" w:type="dxa"/>
          </w:tcPr>
          <w:p w:rsidR="00AC254E" w:rsidRDefault="00AC254E" w:rsidP="00AC254E">
            <w:pPr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Организации подготовительных работ по обслуживанию клиентов;</w:t>
            </w:r>
          </w:p>
          <w:p w:rsidR="00AC254E" w:rsidRDefault="00AC254E" w:rsidP="00AC254E">
            <w:pPr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мытья, химических завивок, сушки волос, профилактики ухода за волосами;</w:t>
            </w:r>
          </w:p>
          <w:p w:rsidR="00AC254E" w:rsidRPr="00E366FB" w:rsidRDefault="00AC254E" w:rsidP="00AC254E">
            <w:pPr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заключительных работ по обслуживанию клиентов.</w:t>
            </w:r>
          </w:p>
        </w:tc>
      </w:tr>
      <w:tr w:rsidR="00AC254E" w:rsidRPr="00E366FB" w:rsidTr="00AC254E">
        <w:tc>
          <w:tcPr>
            <w:tcW w:w="1668" w:type="dxa"/>
          </w:tcPr>
          <w:p w:rsidR="00AC254E" w:rsidRPr="00AA58F5" w:rsidRDefault="00AC254E" w:rsidP="00AC254E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</w:tcPr>
          <w:p w:rsidR="00AC254E" w:rsidRDefault="00AC254E" w:rsidP="00AC254E">
            <w:pPr>
              <w:widowControl w:val="0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Организовывать рабочее место;</w:t>
            </w:r>
          </w:p>
          <w:p w:rsidR="00AC254E" w:rsidRDefault="00AC254E" w:rsidP="00AC254E">
            <w:pPr>
              <w:widowControl w:val="0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подбирать препараты для химической завивки;</w:t>
            </w:r>
          </w:p>
          <w:p w:rsidR="00AC254E" w:rsidRDefault="00AC254E" w:rsidP="00AC254E">
            <w:pPr>
              <w:widowControl w:val="0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пользоваться парикмахерским инструментом;</w:t>
            </w:r>
          </w:p>
          <w:p w:rsidR="00AC254E" w:rsidRDefault="00AC254E" w:rsidP="00AC254E">
            <w:pPr>
              <w:widowControl w:val="0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выполнять все виды химической завивки волос в соответствии с инструкционно-технологической картой;</w:t>
            </w:r>
          </w:p>
          <w:p w:rsidR="00AC254E" w:rsidRDefault="00AC254E" w:rsidP="00AC254E">
            <w:pPr>
              <w:widowControl w:val="0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производить коррекцию химической завивки;</w:t>
            </w:r>
          </w:p>
          <w:p w:rsidR="00AC254E" w:rsidRPr="00E366FB" w:rsidRDefault="00AC254E" w:rsidP="00AC254E">
            <w:pPr>
              <w:widowControl w:val="0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выполнять заключительные работы по обслуживанию клиентов.</w:t>
            </w:r>
          </w:p>
        </w:tc>
      </w:tr>
      <w:tr w:rsidR="00AC254E" w:rsidRPr="00E366FB" w:rsidTr="00AC254E">
        <w:tc>
          <w:tcPr>
            <w:tcW w:w="1668" w:type="dxa"/>
          </w:tcPr>
          <w:p w:rsidR="00AC254E" w:rsidRPr="00AA58F5" w:rsidRDefault="00AC254E" w:rsidP="00AC254E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</w:tcPr>
          <w:p w:rsidR="00AC254E" w:rsidRDefault="00AC254E" w:rsidP="00AC254E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Состав и свойства профессиональных препаратов;</w:t>
            </w:r>
          </w:p>
          <w:p w:rsidR="00AC254E" w:rsidRDefault="00AC254E" w:rsidP="00AC254E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современные направления моды в парикмахерском искусстве;</w:t>
            </w:r>
          </w:p>
          <w:p w:rsidR="00AC254E" w:rsidRDefault="00AC254E" w:rsidP="00AC254E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нормы расхода препаратов, времени на выполнение работ;</w:t>
            </w:r>
          </w:p>
          <w:p w:rsidR="00AC254E" w:rsidRDefault="00AC254E" w:rsidP="00AC254E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технологии химических завивок волос;</w:t>
            </w:r>
          </w:p>
          <w:p w:rsidR="00AC254E" w:rsidRPr="00373AA1" w:rsidRDefault="00AC254E" w:rsidP="00AC254E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критерии оценки качества химической завивки волос.</w:t>
            </w:r>
          </w:p>
        </w:tc>
      </w:tr>
    </w:tbl>
    <w:p w:rsidR="00AC254E" w:rsidRDefault="00AC254E" w:rsidP="00AC254E">
      <w:pPr>
        <w:rPr>
          <w:i/>
        </w:rPr>
      </w:pPr>
    </w:p>
    <w:p w:rsidR="00AC254E" w:rsidRDefault="00AC254E" w:rsidP="00AC254E">
      <w:pPr>
        <w:rPr>
          <w:b/>
        </w:rPr>
      </w:pPr>
      <w:r w:rsidRPr="009B139E">
        <w:rPr>
          <w:b/>
        </w:rPr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AC254E" w:rsidRPr="009B139E" w:rsidRDefault="00AC254E" w:rsidP="00AC254E">
      <w:r>
        <w:t xml:space="preserve">Всего часов:  </w:t>
      </w:r>
      <w:r w:rsidR="00F41A83">
        <w:t>140 часов</w:t>
      </w:r>
    </w:p>
    <w:p w:rsidR="00AC254E" w:rsidRPr="009B139E" w:rsidRDefault="00AC254E" w:rsidP="00AC254E">
      <w:r w:rsidRPr="009B139E">
        <w:t xml:space="preserve">Из них </w:t>
      </w:r>
      <w:r>
        <w:t xml:space="preserve">  на освоение МДК.02.01: </w:t>
      </w:r>
      <w:r w:rsidR="00F41A83">
        <w:t>42</w:t>
      </w:r>
      <w:r>
        <w:t xml:space="preserve"> часов</w:t>
      </w:r>
    </w:p>
    <w:p w:rsidR="00A35181" w:rsidRDefault="00A35181" w:rsidP="00AC254E">
      <w:r>
        <w:t xml:space="preserve">На </w:t>
      </w:r>
      <w:r w:rsidR="00AC254E">
        <w:t>практики</w:t>
      </w:r>
    </w:p>
    <w:p w:rsidR="00AC254E" w:rsidRPr="009B139E" w:rsidRDefault="00AC254E" w:rsidP="00AC254E">
      <w:r>
        <w:t xml:space="preserve"> учебную: 48 часов</w:t>
      </w:r>
      <w:r w:rsidRPr="009B139E">
        <w:t xml:space="preserve"> и производственную</w:t>
      </w:r>
      <w:r>
        <w:t>: 50 часов</w:t>
      </w:r>
    </w:p>
    <w:p w:rsidR="00AC254E" w:rsidRPr="00A35181" w:rsidRDefault="00AC254E" w:rsidP="00AC254E">
      <w:r w:rsidRPr="00A35181">
        <w:t>самостоятельная работа</w:t>
      </w:r>
      <w:r w:rsidR="00F41A83" w:rsidRPr="00A35181">
        <w:t>: 20 часов</w:t>
      </w:r>
    </w:p>
    <w:p w:rsidR="00AC254E" w:rsidRPr="00A570E3" w:rsidRDefault="00AC254E" w:rsidP="00AC254E">
      <w:pPr>
        <w:rPr>
          <w:b/>
          <w:i/>
        </w:rPr>
        <w:sectPr w:rsidR="00AC254E" w:rsidRPr="00A570E3" w:rsidSect="00AC254E">
          <w:pgSz w:w="11907" w:h="16840"/>
          <w:pgMar w:top="1134" w:right="851" w:bottom="992" w:left="1418" w:header="709" w:footer="709" w:gutter="0"/>
          <w:cols w:space="720"/>
        </w:sectPr>
      </w:pPr>
    </w:p>
    <w:p w:rsidR="00AC254E" w:rsidRPr="00AA58F5" w:rsidRDefault="00AC254E" w:rsidP="00AC254E">
      <w:pPr>
        <w:jc w:val="center"/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 СТРУКТУРА И СОДЕРЖАНИЕ ПРОФЕССИОНАЛЬНОГО МОДУЛЯ</w:t>
      </w:r>
      <w:r>
        <w:rPr>
          <w:b/>
        </w:rPr>
        <w:t xml:space="preserve"> ПМ.02 ВЫПОЛНЕНИЕ ХИМИЧЕСКОЙ ЗАВИВКИ ВОЛОС</w:t>
      </w:r>
    </w:p>
    <w:p w:rsidR="00AC254E" w:rsidRPr="00586FE2" w:rsidRDefault="00AC254E" w:rsidP="00AC254E">
      <w:pPr>
        <w:rPr>
          <w:i/>
          <w:color w:val="FF0000"/>
        </w:rPr>
      </w:pPr>
      <w:r w:rsidRPr="001A2131">
        <w:rPr>
          <w:b/>
        </w:rPr>
        <w:t>2.1. Структура профессионального модуля</w:t>
      </w:r>
      <w:r>
        <w:rPr>
          <w:b/>
        </w:rPr>
        <w:t xml:space="preserve">  ПМ.02 Выполнение химической завивки волос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902"/>
        <w:gridCol w:w="12"/>
        <w:gridCol w:w="1911"/>
        <w:gridCol w:w="1215"/>
      </w:tblGrid>
      <w:tr w:rsidR="00AC254E" w:rsidRPr="00B239BC" w:rsidTr="00AC254E">
        <w:tc>
          <w:tcPr>
            <w:tcW w:w="701" w:type="pct"/>
            <w:vMerge w:val="restart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iCs/>
                <w:color w:val="000000" w:themeColor="text1"/>
                <w:sz w:val="20"/>
                <w:szCs w:val="20"/>
              </w:rPr>
              <w:t>Объем образова-тельной программы, час.</w:t>
            </w:r>
          </w:p>
        </w:tc>
        <w:tc>
          <w:tcPr>
            <w:tcW w:w="3112" w:type="pct"/>
            <w:gridSpan w:val="10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AC254E" w:rsidRPr="00B239BC" w:rsidTr="00AC254E">
        <w:tc>
          <w:tcPr>
            <w:tcW w:w="701" w:type="pct"/>
            <w:vMerge/>
            <w:vAlign w:val="center"/>
          </w:tcPr>
          <w:p w:rsidR="00AC254E" w:rsidRPr="00B239BC" w:rsidRDefault="00AC254E" w:rsidP="00AC254E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AC254E" w:rsidRPr="00B239BC" w:rsidRDefault="00AC254E" w:rsidP="00AC254E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AC254E" w:rsidRPr="00B239BC" w:rsidRDefault="00AC254E" w:rsidP="00AC254E">
            <w:pPr>
              <w:spacing w:after="0"/>
              <w:rPr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</w:tr>
      <w:tr w:rsidR="00AC254E" w:rsidRPr="00B239BC" w:rsidTr="00AC254E">
        <w:tc>
          <w:tcPr>
            <w:tcW w:w="701" w:type="pct"/>
            <w:vMerge/>
          </w:tcPr>
          <w:p w:rsidR="00AC254E" w:rsidRPr="00B239BC" w:rsidRDefault="00AC254E" w:rsidP="00AC254E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AC254E" w:rsidRPr="00B239BC" w:rsidRDefault="00AC254E" w:rsidP="00AC254E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AC254E" w:rsidRPr="00B239BC" w:rsidRDefault="00AC254E" w:rsidP="00AC254E">
            <w:pPr>
              <w:spacing w:after="0"/>
              <w:rPr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:rsidR="00AC254E" w:rsidRPr="00201B9D" w:rsidRDefault="00AC254E" w:rsidP="00AC254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AC254E" w:rsidRPr="00B239BC" w:rsidRDefault="00AC254E" w:rsidP="00AC254E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AC254E" w:rsidRPr="00B239BC" w:rsidTr="00AC254E">
        <w:tc>
          <w:tcPr>
            <w:tcW w:w="701" w:type="pct"/>
            <w:vMerge/>
          </w:tcPr>
          <w:p w:rsidR="00AC254E" w:rsidRPr="00B239BC" w:rsidRDefault="00AC254E" w:rsidP="00AC254E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AC254E" w:rsidRPr="00B239BC" w:rsidRDefault="00AC254E" w:rsidP="00AC254E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AC254E" w:rsidRPr="00B239BC" w:rsidRDefault="00AC254E" w:rsidP="00AC254E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всего,</w:t>
            </w:r>
          </w:p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AC254E" w:rsidRPr="00201B9D" w:rsidRDefault="00AC254E" w:rsidP="00AC254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AC254E" w:rsidRPr="00201B9D" w:rsidRDefault="00AC254E" w:rsidP="00AC254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учебная,</w:t>
            </w:r>
          </w:p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 xml:space="preserve">производственна я </w:t>
            </w:r>
          </w:p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часов</w:t>
            </w:r>
          </w:p>
          <w:p w:rsidR="00AC254E" w:rsidRPr="00201B9D" w:rsidRDefault="00AC254E" w:rsidP="00AC254E">
            <w:pPr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AC254E" w:rsidRPr="00B239BC" w:rsidRDefault="00AC254E" w:rsidP="00AC254E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AC254E" w:rsidRPr="00B239BC" w:rsidTr="00AC254E">
        <w:tc>
          <w:tcPr>
            <w:tcW w:w="701" w:type="pct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7" w:type="pct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C254E" w:rsidRPr="00201B9D" w:rsidRDefault="00AC254E" w:rsidP="00AC254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201B9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  <w:tr w:rsidR="00AC254E" w:rsidRPr="00B239BC" w:rsidTr="00AC254E">
        <w:tc>
          <w:tcPr>
            <w:tcW w:w="708" w:type="pct"/>
            <w:gridSpan w:val="2"/>
          </w:tcPr>
          <w:p w:rsidR="00AC254E" w:rsidRDefault="00AC254E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201B9D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01B9D">
              <w:rPr>
                <w:color w:val="000000" w:themeColor="text1"/>
                <w:sz w:val="20"/>
                <w:szCs w:val="20"/>
              </w:rPr>
              <w:t>2.1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201B9D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01B9D">
              <w:rPr>
                <w:color w:val="000000" w:themeColor="text1"/>
                <w:sz w:val="20"/>
                <w:szCs w:val="20"/>
              </w:rPr>
              <w:t>2.2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201B9D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01B9D">
              <w:rPr>
                <w:color w:val="000000" w:themeColor="text1"/>
                <w:sz w:val="20"/>
                <w:szCs w:val="20"/>
              </w:rPr>
              <w:t>2.3</w:t>
            </w:r>
          </w:p>
          <w:p w:rsidR="00AC254E" w:rsidRPr="00201B9D" w:rsidRDefault="00AC254E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201B9D">
              <w:rPr>
                <w:color w:val="000000" w:themeColor="text1"/>
                <w:sz w:val="20"/>
                <w:szCs w:val="20"/>
              </w:rPr>
              <w:t>ОК 1, ОК</w:t>
            </w:r>
            <w:r w:rsidR="00DF248A">
              <w:rPr>
                <w:color w:val="000000" w:themeColor="text1"/>
                <w:sz w:val="20"/>
                <w:szCs w:val="20"/>
              </w:rPr>
              <w:t xml:space="preserve"> 2, ОК 3, ОК 4, ОК 5, ОК 6</w:t>
            </w:r>
            <w:r w:rsidRPr="00201B9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AC254E" w:rsidRPr="00201B9D" w:rsidRDefault="00AC254E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201B9D">
              <w:rPr>
                <w:color w:val="000000" w:themeColor="text1"/>
                <w:sz w:val="20"/>
                <w:szCs w:val="20"/>
              </w:rPr>
              <w:t>Раздел 1.</w:t>
            </w:r>
            <w:r>
              <w:rPr>
                <w:color w:val="000000" w:themeColor="text1"/>
                <w:sz w:val="20"/>
                <w:szCs w:val="20"/>
              </w:rPr>
              <w:t xml:space="preserve"> Выполнение химической завивки волос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AC254E" w:rsidRPr="00405C8F" w:rsidRDefault="00AC254E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405C8F">
              <w:rPr>
                <w:color w:val="000000" w:themeColor="text1"/>
                <w:sz w:val="20"/>
                <w:szCs w:val="20"/>
              </w:rPr>
              <w:t>1</w:t>
            </w:r>
            <w:r w:rsidR="00F41A83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C254E" w:rsidRPr="00405C8F" w:rsidRDefault="00F41A83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AC254E" w:rsidRPr="00405C8F" w:rsidRDefault="00F41A83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AC254E" w:rsidRPr="00405C8F" w:rsidRDefault="00AC254E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405C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7" w:type="pct"/>
            <w:vAlign w:val="center"/>
          </w:tcPr>
          <w:p w:rsidR="00AC254E" w:rsidRPr="00405C8F" w:rsidRDefault="00AC254E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405C8F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AC254E" w:rsidRPr="00405C8F" w:rsidRDefault="00AC254E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405C8F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C254E" w:rsidRPr="00405C8F" w:rsidRDefault="00F41A83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AC254E" w:rsidRPr="00B239BC" w:rsidTr="00AC254E">
        <w:tc>
          <w:tcPr>
            <w:tcW w:w="708" w:type="pct"/>
            <w:gridSpan w:val="2"/>
          </w:tcPr>
          <w:p w:rsidR="00AC254E" w:rsidRPr="00B239BC" w:rsidRDefault="00AC254E" w:rsidP="00AC254E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AC254E" w:rsidRPr="00A603C9" w:rsidRDefault="00AC254E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A603C9">
              <w:rPr>
                <w:color w:val="000000" w:themeColor="text1"/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75" w:type="pct"/>
            <w:shd w:val="clear" w:color="auto" w:fill="auto"/>
          </w:tcPr>
          <w:p w:rsidR="00AC254E" w:rsidRPr="00A603C9" w:rsidRDefault="00AC254E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pct"/>
            <w:gridSpan w:val="8"/>
            <w:shd w:val="clear" w:color="auto" w:fill="C0C0C0"/>
          </w:tcPr>
          <w:p w:rsidR="00AC254E" w:rsidRPr="00A603C9" w:rsidRDefault="00AC254E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AC254E" w:rsidRPr="00A603C9" w:rsidRDefault="00AC254E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07" w:type="pct"/>
            <w:shd w:val="clear" w:color="auto" w:fill="auto"/>
          </w:tcPr>
          <w:p w:rsidR="00AC254E" w:rsidRPr="00A603C9" w:rsidRDefault="00AC254E" w:rsidP="00AC254E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</w:tr>
      <w:tr w:rsidR="00AC254E" w:rsidRPr="00B239BC" w:rsidTr="00AC254E">
        <w:tc>
          <w:tcPr>
            <w:tcW w:w="708" w:type="pct"/>
            <w:gridSpan w:val="2"/>
          </w:tcPr>
          <w:p w:rsidR="00AC254E" w:rsidRPr="00B239BC" w:rsidRDefault="00AC254E" w:rsidP="00AC254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AC254E" w:rsidRPr="00405C8F" w:rsidRDefault="00AC254E" w:rsidP="00AC254E">
            <w:pPr>
              <w:rPr>
                <w:b/>
                <w:color w:val="000000" w:themeColor="text1"/>
                <w:sz w:val="20"/>
                <w:szCs w:val="20"/>
              </w:rPr>
            </w:pPr>
            <w:r w:rsidRPr="00405C8F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:rsidR="00AC254E" w:rsidRPr="00A603C9" w:rsidRDefault="00F41A83" w:rsidP="00AC254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AC254E" w:rsidRPr="00A603C9" w:rsidRDefault="00F41A83" w:rsidP="00AC254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AC254E" w:rsidRPr="00A603C9" w:rsidRDefault="00AC254E" w:rsidP="00AC254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</w:tcPr>
          <w:p w:rsidR="00AC254E" w:rsidRPr="00A603C9" w:rsidRDefault="00AC254E" w:rsidP="00AC254E">
            <w:pPr>
              <w:rPr>
                <w:b/>
                <w:color w:val="000000" w:themeColor="text1"/>
                <w:sz w:val="20"/>
                <w:szCs w:val="20"/>
              </w:rPr>
            </w:pPr>
            <w:r w:rsidRPr="00A603C9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6" w:type="pct"/>
            <w:gridSpan w:val="2"/>
          </w:tcPr>
          <w:p w:rsidR="00AC254E" w:rsidRPr="00A603C9" w:rsidRDefault="00AC254E" w:rsidP="00AC254E">
            <w:pPr>
              <w:rPr>
                <w:b/>
                <w:color w:val="000000" w:themeColor="text1"/>
                <w:sz w:val="20"/>
                <w:szCs w:val="20"/>
              </w:rPr>
            </w:pPr>
            <w:r w:rsidRPr="00A603C9">
              <w:rPr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AC254E" w:rsidRPr="00A603C9" w:rsidRDefault="00AC254E" w:rsidP="00AC254E">
            <w:pPr>
              <w:rPr>
                <w:b/>
                <w:color w:val="000000" w:themeColor="text1"/>
                <w:sz w:val="20"/>
                <w:szCs w:val="20"/>
              </w:rPr>
            </w:pPr>
            <w:r w:rsidRPr="00A603C9">
              <w:rPr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07" w:type="pct"/>
            <w:shd w:val="clear" w:color="auto" w:fill="auto"/>
          </w:tcPr>
          <w:p w:rsidR="00AC254E" w:rsidRPr="00A603C9" w:rsidRDefault="00F41A83" w:rsidP="00AC254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AC254E" w:rsidRDefault="00AC254E" w:rsidP="00AC254E">
      <w:pPr>
        <w:jc w:val="both"/>
        <w:rPr>
          <w:b/>
        </w:rPr>
      </w:pPr>
      <w:r w:rsidRPr="00A570E3">
        <w:rPr>
          <w:i/>
        </w:rPr>
        <w:br w:type="page"/>
      </w:r>
      <w:r w:rsidRPr="00D93557">
        <w:rPr>
          <w:b/>
        </w:rPr>
        <w:lastRenderedPageBreak/>
        <w:t xml:space="preserve">2.2. Тематический план и содержание профессионального модуля </w:t>
      </w:r>
      <w:r>
        <w:rPr>
          <w:b/>
        </w:rPr>
        <w:t>ПМ.02 Выполнение химической завивки волос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9"/>
        <w:gridCol w:w="465"/>
        <w:gridCol w:w="27"/>
        <w:gridCol w:w="10012"/>
        <w:gridCol w:w="49"/>
        <w:gridCol w:w="1088"/>
      </w:tblGrid>
      <w:tr w:rsidR="00AC254E" w:rsidRPr="00B30382" w:rsidTr="009B6274">
        <w:trPr>
          <w:trHeight w:val="449"/>
        </w:trPr>
        <w:tc>
          <w:tcPr>
            <w:tcW w:w="3209" w:type="dxa"/>
          </w:tcPr>
          <w:p w:rsidR="00AC254E" w:rsidRPr="00B30382" w:rsidRDefault="00AC254E" w:rsidP="00AC254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53" w:type="dxa"/>
            <w:gridSpan w:val="4"/>
          </w:tcPr>
          <w:p w:rsidR="00AC254E" w:rsidRPr="00B30382" w:rsidRDefault="00AC254E" w:rsidP="00AC254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88" w:type="dxa"/>
          </w:tcPr>
          <w:p w:rsidR="00AC254E" w:rsidRPr="00B30382" w:rsidRDefault="00AC254E" w:rsidP="00AC254E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AC254E" w:rsidRPr="00B30382" w:rsidTr="009B6274">
        <w:trPr>
          <w:trHeight w:val="20"/>
        </w:trPr>
        <w:tc>
          <w:tcPr>
            <w:tcW w:w="3209" w:type="dxa"/>
          </w:tcPr>
          <w:p w:rsidR="00AC254E" w:rsidRPr="00B30382" w:rsidRDefault="00AC254E" w:rsidP="00AC254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53" w:type="dxa"/>
            <w:gridSpan w:val="4"/>
          </w:tcPr>
          <w:p w:rsidR="00AC254E" w:rsidRPr="00B30382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AC254E" w:rsidRPr="00B30382" w:rsidRDefault="00AC254E" w:rsidP="00AC254E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AC254E" w:rsidRPr="00B30382" w:rsidTr="009B6274">
        <w:trPr>
          <w:trHeight w:val="20"/>
        </w:trPr>
        <w:tc>
          <w:tcPr>
            <w:tcW w:w="3209" w:type="dxa"/>
          </w:tcPr>
          <w:p w:rsidR="00AC254E" w:rsidRPr="00B30382" w:rsidRDefault="00AC254E" w:rsidP="00AC254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Раздел 1</w:t>
            </w:r>
          </w:p>
          <w:p w:rsidR="00AC254E" w:rsidRPr="00B30382" w:rsidRDefault="00AC254E" w:rsidP="00AC254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химической завивки волос</w:t>
            </w:r>
          </w:p>
        </w:tc>
        <w:tc>
          <w:tcPr>
            <w:tcW w:w="10553" w:type="dxa"/>
            <w:gridSpan w:val="4"/>
          </w:tcPr>
          <w:p w:rsidR="00AC254E" w:rsidRPr="00B30382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AC254E" w:rsidRPr="00B30382" w:rsidRDefault="00F41A83" w:rsidP="00AC254E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160</w:t>
            </w:r>
          </w:p>
        </w:tc>
      </w:tr>
      <w:tr w:rsidR="00AC254E" w:rsidRPr="00B30382" w:rsidTr="009B6274">
        <w:trPr>
          <w:trHeight w:val="20"/>
        </w:trPr>
        <w:tc>
          <w:tcPr>
            <w:tcW w:w="3209" w:type="dxa"/>
          </w:tcPr>
          <w:p w:rsidR="00AC254E" w:rsidRPr="00B30382" w:rsidRDefault="00AC254E" w:rsidP="00AC254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5707">
              <w:rPr>
                <w:b/>
                <w:bCs/>
              </w:rPr>
              <w:t>МДК</w:t>
            </w:r>
            <w:r>
              <w:rPr>
                <w:b/>
                <w:bCs/>
              </w:rPr>
              <w:t>.02.01 Химическая завивка волос</w:t>
            </w:r>
          </w:p>
        </w:tc>
        <w:tc>
          <w:tcPr>
            <w:tcW w:w="10553" w:type="dxa"/>
            <w:gridSpan w:val="4"/>
          </w:tcPr>
          <w:p w:rsidR="00AC254E" w:rsidRPr="00B30382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AC254E" w:rsidRPr="00B30382" w:rsidRDefault="00AC254E" w:rsidP="00AC254E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20"/>
        </w:trPr>
        <w:tc>
          <w:tcPr>
            <w:tcW w:w="3209" w:type="dxa"/>
            <w:vMerge w:val="restart"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10553" w:type="dxa"/>
            <w:gridSpan w:val="4"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AC254E" w:rsidRPr="00B30382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9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</w:tcPr>
          <w:p w:rsidR="00AC254E" w:rsidRPr="00B30382" w:rsidRDefault="00AC254E" w:rsidP="00AC254E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61" w:type="dxa"/>
            <w:gridSpan w:val="2"/>
            <w:tcBorders>
              <w:bottom w:val="single" w:sz="4" w:space="0" w:color="auto"/>
            </w:tcBorders>
            <w:vAlign w:val="center"/>
          </w:tcPr>
          <w:p w:rsidR="00AC254E" w:rsidRPr="00B30382" w:rsidRDefault="00AC254E" w:rsidP="00F41A8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Типы волос. </w:t>
            </w:r>
            <w:r w:rsidR="00F41A83">
              <w:rPr>
                <w:sz w:val="20"/>
                <w:szCs w:val="20"/>
              </w:rPr>
              <w:t>Химическая завивка. Методы химической завивки.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AC254E" w:rsidRPr="001574AA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574AA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4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  <w:tcBorders>
              <w:bottom w:val="single" w:sz="4" w:space="0" w:color="auto"/>
            </w:tcBorders>
          </w:tcPr>
          <w:p w:rsidR="00AC254E" w:rsidRDefault="00AC254E" w:rsidP="00AC254E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AC254E" w:rsidRPr="00C50435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4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  <w:tcBorders>
              <w:bottom w:val="single" w:sz="4" w:space="0" w:color="auto"/>
            </w:tcBorders>
          </w:tcPr>
          <w:p w:rsidR="00AC254E" w:rsidRDefault="00AC254E" w:rsidP="00AC254E">
            <w:pPr>
              <w:spacing w:after="0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Выполнение сообщения  по теме: «Типы волос»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AC254E" w:rsidRPr="00C50435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231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Pr="00B30382" w:rsidRDefault="00AC254E" w:rsidP="00AC254E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603C9">
              <w:rPr>
                <w:b/>
                <w:bCs/>
                <w:color w:val="000000"/>
                <w:sz w:val="20"/>
                <w:szCs w:val="20"/>
                <w:lang w:eastAsia="en-US"/>
              </w:rPr>
              <w:t>лабораторных работ</w:t>
            </w:r>
          </w:p>
        </w:tc>
        <w:tc>
          <w:tcPr>
            <w:tcW w:w="1088" w:type="dxa"/>
          </w:tcPr>
          <w:p w:rsidR="00AC254E" w:rsidRPr="00B30382" w:rsidRDefault="00AC254E" w:rsidP="00AC254E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7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AC254E" w:rsidRPr="00A603C9" w:rsidRDefault="00AC254E" w:rsidP="00AC254E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603C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61" w:type="dxa"/>
            <w:gridSpan w:val="2"/>
          </w:tcPr>
          <w:p w:rsidR="00AC254E" w:rsidRPr="00A603C9" w:rsidRDefault="00AC254E" w:rsidP="00AC254E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Диагностика волос и кожи головы.</w:t>
            </w:r>
          </w:p>
        </w:tc>
        <w:tc>
          <w:tcPr>
            <w:tcW w:w="1088" w:type="dxa"/>
          </w:tcPr>
          <w:p w:rsidR="00AC254E" w:rsidRPr="001574AA" w:rsidRDefault="00AC254E" w:rsidP="00AC254E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74AA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231"/>
        </w:trPr>
        <w:tc>
          <w:tcPr>
            <w:tcW w:w="3209" w:type="dxa"/>
            <w:vMerge w:val="restart"/>
          </w:tcPr>
          <w:p w:rsidR="00AC254E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 </w:t>
            </w:r>
            <w:r>
              <w:rPr>
                <w:b/>
                <w:bCs/>
                <w:sz w:val="20"/>
                <w:szCs w:val="20"/>
              </w:rPr>
              <w:t>2.</w:t>
            </w:r>
          </w:p>
          <w:p w:rsidR="00AC254E" w:rsidRPr="005A78EE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Инструменты и приспособления для выполнения химической завивки. Препараты.</w:t>
            </w:r>
          </w:p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AC254E" w:rsidRPr="00B30382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4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AC254E" w:rsidRPr="00A603C9" w:rsidRDefault="00AC254E" w:rsidP="00AC254E">
            <w:pPr>
              <w:spacing w:after="0"/>
              <w:rPr>
                <w:bCs/>
                <w:sz w:val="20"/>
                <w:szCs w:val="20"/>
              </w:rPr>
            </w:pPr>
            <w:r w:rsidRPr="00A603C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61" w:type="dxa"/>
            <w:gridSpan w:val="2"/>
          </w:tcPr>
          <w:p w:rsidR="00AC254E" w:rsidRPr="00EF2F1D" w:rsidRDefault="00AC254E" w:rsidP="00AC254E">
            <w:pPr>
              <w:spacing w:after="0"/>
              <w:rPr>
                <w:bCs/>
                <w:sz w:val="20"/>
                <w:szCs w:val="20"/>
              </w:rPr>
            </w:pPr>
            <w:r w:rsidRPr="00EF2F1D">
              <w:rPr>
                <w:bCs/>
                <w:sz w:val="20"/>
                <w:szCs w:val="20"/>
              </w:rPr>
              <w:t>Виды коклюшек. Применение.</w:t>
            </w:r>
            <w:r w:rsidR="00F41A83">
              <w:rPr>
                <w:bCs/>
                <w:sz w:val="20"/>
                <w:szCs w:val="20"/>
              </w:rPr>
              <w:t xml:space="preserve"> Препараты для химической завивки.</w:t>
            </w:r>
          </w:p>
        </w:tc>
        <w:tc>
          <w:tcPr>
            <w:tcW w:w="1088" w:type="dxa"/>
          </w:tcPr>
          <w:p w:rsidR="00AC254E" w:rsidRPr="00DB546C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B546C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1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Pr="00EF2F1D" w:rsidRDefault="00AC254E" w:rsidP="00AC254E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Pr="00EF2F1D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7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кроссворда по теме: «Виды коклюшек».</w:t>
            </w:r>
          </w:p>
        </w:tc>
        <w:tc>
          <w:tcPr>
            <w:tcW w:w="1088" w:type="dxa"/>
          </w:tcPr>
          <w:p w:rsidR="00AC254E" w:rsidRPr="00EF2F1D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231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EF2F1D">
              <w:rPr>
                <w:b/>
                <w:bCs/>
                <w:color w:val="000000"/>
                <w:sz w:val="20"/>
                <w:szCs w:val="20"/>
                <w:lang w:eastAsia="en-US"/>
              </w:rPr>
              <w:t>лабораторных работ</w:t>
            </w:r>
          </w:p>
        </w:tc>
        <w:tc>
          <w:tcPr>
            <w:tcW w:w="1088" w:type="dxa"/>
          </w:tcPr>
          <w:p w:rsidR="00AC254E" w:rsidRPr="00EF2F1D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42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AC254E" w:rsidRPr="005D7A59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61" w:type="dxa"/>
            <w:gridSpan w:val="2"/>
          </w:tcPr>
          <w:p w:rsidR="00AC254E" w:rsidRPr="00EF2F1D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F2F1D">
              <w:rPr>
                <w:bCs/>
                <w:color w:val="000000"/>
                <w:sz w:val="20"/>
                <w:szCs w:val="20"/>
                <w:lang w:eastAsia="en-US"/>
              </w:rPr>
              <w:t>В</w:t>
            </w:r>
            <w:r w:rsidR="00F41A83">
              <w:rPr>
                <w:bCs/>
                <w:color w:val="000000"/>
                <w:sz w:val="20"/>
                <w:szCs w:val="20"/>
                <w:lang w:eastAsia="en-US"/>
              </w:rPr>
              <w:t>ыбор препаратов для химической завивки.</w:t>
            </w:r>
          </w:p>
        </w:tc>
        <w:tc>
          <w:tcPr>
            <w:tcW w:w="1088" w:type="dxa"/>
          </w:tcPr>
          <w:p w:rsidR="00AC254E" w:rsidRPr="00DB546C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B546C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3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Pr="00EF2F1D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6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F41A83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реферата: «Препараты для химической завивки».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345"/>
        </w:trPr>
        <w:tc>
          <w:tcPr>
            <w:tcW w:w="3209" w:type="dxa"/>
            <w:vMerge w:val="restart"/>
          </w:tcPr>
          <w:p w:rsidR="00AC254E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 </w:t>
            </w:r>
            <w:r>
              <w:rPr>
                <w:b/>
                <w:bCs/>
                <w:sz w:val="20"/>
                <w:szCs w:val="20"/>
              </w:rPr>
              <w:t>3.</w:t>
            </w:r>
          </w:p>
          <w:p w:rsidR="00AC254E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Технология выполнения </w:t>
            </w:r>
            <w:r>
              <w:rPr>
                <w:b/>
                <w:bCs/>
                <w:sz w:val="20"/>
                <w:szCs w:val="20"/>
              </w:rPr>
              <w:lastRenderedPageBreak/>
              <w:t>химической завивки. Виды химической завивки.</w:t>
            </w:r>
          </w:p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  <w:tcBorders>
              <w:top w:val="nil"/>
            </w:tcBorders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4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Поэтапное выполнение химической завивки.</w:t>
            </w:r>
          </w:p>
        </w:tc>
        <w:tc>
          <w:tcPr>
            <w:tcW w:w="1088" w:type="dxa"/>
          </w:tcPr>
          <w:p w:rsidR="00AC254E" w:rsidRPr="00B670B3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670B3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19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14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презентации по теме: «Поэтапное выполнение химической завивки»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39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Ошибки при выполнении химической завивки.</w:t>
            </w:r>
            <w:r w:rsidR="00E15D61">
              <w:rPr>
                <w:bCs/>
                <w:color w:val="000000"/>
                <w:sz w:val="20"/>
                <w:szCs w:val="20"/>
                <w:lang w:eastAsia="en-US"/>
              </w:rPr>
              <w:t xml:space="preserve"> Противопоказания к химической завивке.</w:t>
            </w:r>
          </w:p>
        </w:tc>
        <w:tc>
          <w:tcPr>
            <w:tcW w:w="1088" w:type="dxa"/>
          </w:tcPr>
          <w:p w:rsidR="00AC254E" w:rsidRPr="00B670B3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670B3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0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9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Заполнение таблицы: «Ошибки при выполнении химической завивки»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37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E15D61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AC254E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Виды химической завивки.</w:t>
            </w:r>
          </w:p>
        </w:tc>
        <w:tc>
          <w:tcPr>
            <w:tcW w:w="1088" w:type="dxa"/>
          </w:tcPr>
          <w:p w:rsidR="00AC254E" w:rsidRPr="00B670B3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670B3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0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9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Выполнить схемы химических завивок.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19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EF2F1D">
              <w:rPr>
                <w:b/>
                <w:bCs/>
                <w:color w:val="000000"/>
                <w:sz w:val="20"/>
                <w:szCs w:val="20"/>
                <w:lang w:eastAsia="en-US"/>
              </w:rPr>
              <w:t>лабораторных работ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42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Горизонтальная химическая завивка.</w:t>
            </w:r>
          </w:p>
        </w:tc>
        <w:tc>
          <w:tcPr>
            <w:tcW w:w="1088" w:type="dxa"/>
          </w:tcPr>
          <w:p w:rsidR="00AC254E" w:rsidRPr="00710BF8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0BF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2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6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bookmarkStart w:id="0" w:name="_Hlk536523814"/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«</w:t>
            </w:r>
            <w:bookmarkEnd w:id="0"/>
            <w:r>
              <w:rPr>
                <w:bCs/>
                <w:color w:val="000000"/>
                <w:sz w:val="20"/>
                <w:szCs w:val="20"/>
                <w:lang w:eastAsia="en-US"/>
              </w:rPr>
              <w:t>Горизонтальная химическая завивка».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39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Вертикальная химическая завивка.</w:t>
            </w:r>
          </w:p>
        </w:tc>
        <w:tc>
          <w:tcPr>
            <w:tcW w:w="1088" w:type="dxa"/>
          </w:tcPr>
          <w:p w:rsidR="00AC254E" w:rsidRPr="00710BF8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0BF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6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3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«Вертикальная химическая завивка».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42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Химическая завивка в шахматном порядке.</w:t>
            </w:r>
          </w:p>
        </w:tc>
        <w:tc>
          <w:tcPr>
            <w:tcW w:w="1088" w:type="dxa"/>
          </w:tcPr>
          <w:p w:rsidR="00AC254E" w:rsidRPr="00710BF8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0BF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28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40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«Химическая завивка в шахматном порядке».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39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Химическа</w:t>
            </w:r>
            <w:r w:rsidR="00E15D61">
              <w:rPr>
                <w:bCs/>
                <w:color w:val="000000"/>
                <w:sz w:val="20"/>
                <w:szCs w:val="20"/>
                <w:lang w:eastAsia="en-US"/>
              </w:rPr>
              <w:t>я завивка на 2 коклюшки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8" w:type="dxa"/>
          </w:tcPr>
          <w:p w:rsidR="00AC254E" w:rsidRPr="00710BF8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0BF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28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2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6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«Химическая</w:t>
            </w:r>
            <w:r w:rsidR="00E15D61">
              <w:rPr>
                <w:bCs/>
                <w:color w:val="000000"/>
                <w:sz w:val="20"/>
                <w:szCs w:val="20"/>
                <w:lang w:eastAsia="en-US"/>
              </w:rPr>
              <w:t xml:space="preserve"> завивка на 2 коклюшки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34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E15D61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AC254E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Спиральная химическая завивка.</w:t>
            </w:r>
          </w:p>
        </w:tc>
        <w:tc>
          <w:tcPr>
            <w:tcW w:w="1088" w:type="dxa"/>
          </w:tcPr>
          <w:p w:rsidR="00AC254E" w:rsidRPr="00710BF8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0BF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0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9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«Спиральная химическая завивка».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36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Химическая завивка методом инверсии.</w:t>
            </w:r>
          </w:p>
        </w:tc>
        <w:tc>
          <w:tcPr>
            <w:tcW w:w="1088" w:type="dxa"/>
          </w:tcPr>
          <w:p w:rsidR="00AC254E" w:rsidRPr="00710BF8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0BF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4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4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«Химическая завивка методом инверсии».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43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Химическая завивка методом волна.</w:t>
            </w:r>
          </w:p>
        </w:tc>
        <w:tc>
          <w:tcPr>
            <w:tcW w:w="1088" w:type="dxa"/>
          </w:tcPr>
          <w:p w:rsidR="00AC254E" w:rsidRPr="00710BF8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0BF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3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6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«Химическая завивка методом волна».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40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Химическая завивка круговым методом.</w:t>
            </w:r>
          </w:p>
        </w:tc>
        <w:tc>
          <w:tcPr>
            <w:tcW w:w="1088" w:type="dxa"/>
          </w:tcPr>
          <w:p w:rsidR="00AC254E" w:rsidRPr="00710BF8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0BF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28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40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«Химическая завивка круговым методом».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37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Прикорневая химическая завивка.</w:t>
            </w:r>
          </w:p>
        </w:tc>
        <w:tc>
          <w:tcPr>
            <w:tcW w:w="1088" w:type="dxa"/>
          </w:tcPr>
          <w:p w:rsidR="00AC254E" w:rsidRPr="00710BF8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0BF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2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6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«Прикорневая химическая завивка».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37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Химическая завивка на косички и коклюшки.</w:t>
            </w:r>
          </w:p>
        </w:tc>
        <w:tc>
          <w:tcPr>
            <w:tcW w:w="1088" w:type="dxa"/>
          </w:tcPr>
          <w:p w:rsidR="00AC254E" w:rsidRPr="00710BF8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0BF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3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6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«Химическая завивка на косички и коклюшки».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36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Химическая завивка на хвост.</w:t>
            </w:r>
          </w:p>
        </w:tc>
        <w:tc>
          <w:tcPr>
            <w:tcW w:w="1088" w:type="dxa"/>
          </w:tcPr>
          <w:p w:rsidR="00AC254E" w:rsidRPr="00710BF8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0BF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4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4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«Химическая завивка на хвост».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39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Гофрированная химическая завивка.</w:t>
            </w:r>
          </w:p>
        </w:tc>
        <w:tc>
          <w:tcPr>
            <w:tcW w:w="1088" w:type="dxa"/>
          </w:tcPr>
          <w:p w:rsidR="00AC254E" w:rsidRPr="00710BF8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0BF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6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2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«Гофрированная химическая завивка».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B30382" w:rsidTr="009B6274">
        <w:trPr>
          <w:cantSplit/>
          <w:trHeight w:val="34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088" w:type="dxa"/>
            <w:gridSpan w:val="3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нейтрализации</w:t>
            </w:r>
            <w:r w:rsidR="00E15D61">
              <w:rPr>
                <w:bCs/>
                <w:color w:val="000000"/>
                <w:sz w:val="20"/>
                <w:szCs w:val="20"/>
                <w:lang w:eastAsia="en-US"/>
              </w:rPr>
              <w:t xml:space="preserve"> и укладки после химической завивки.</w:t>
            </w:r>
          </w:p>
        </w:tc>
        <w:tc>
          <w:tcPr>
            <w:tcW w:w="1088" w:type="dxa"/>
          </w:tcPr>
          <w:p w:rsidR="00AC254E" w:rsidRPr="00710BF8" w:rsidRDefault="00AC254E" w:rsidP="00AC254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0BF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AC254E" w:rsidRPr="00B30382" w:rsidTr="009B6274">
        <w:trPr>
          <w:cantSplit/>
          <w:trHeight w:val="345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C254E" w:rsidRPr="00B30382" w:rsidTr="009B6274">
        <w:trPr>
          <w:cantSplit/>
          <w:trHeight w:val="340"/>
        </w:trPr>
        <w:tc>
          <w:tcPr>
            <w:tcW w:w="3209" w:type="dxa"/>
            <w:vMerge/>
          </w:tcPr>
          <w:p w:rsidR="00AC254E" w:rsidRPr="00B30382" w:rsidRDefault="00AC254E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3" w:type="dxa"/>
            <w:gridSpan w:val="4"/>
          </w:tcPr>
          <w:p w:rsidR="00AC254E" w:rsidRDefault="00AC254E" w:rsidP="00AC254E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Выполнение технологической карты: «Выполнение нейтрализации».</w:t>
            </w:r>
          </w:p>
        </w:tc>
        <w:tc>
          <w:tcPr>
            <w:tcW w:w="1088" w:type="dxa"/>
          </w:tcPr>
          <w:p w:rsidR="00AC254E" w:rsidRDefault="00AC254E" w:rsidP="00AC254E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AC254E" w:rsidRPr="00A570E3" w:rsidTr="009B6274">
        <w:trPr>
          <w:trHeight w:val="378"/>
        </w:trPr>
        <w:tc>
          <w:tcPr>
            <w:tcW w:w="13713" w:type="dxa"/>
            <w:gridSpan w:val="4"/>
          </w:tcPr>
          <w:p w:rsidR="00AC254E" w:rsidRPr="009B6274" w:rsidRDefault="00AC254E" w:rsidP="00AC254E">
            <w:pPr>
              <w:spacing w:before="0" w:after="0"/>
              <w:jc w:val="right"/>
              <w:rPr>
                <w:bCs/>
                <w:sz w:val="20"/>
                <w:szCs w:val="20"/>
              </w:rPr>
            </w:pPr>
            <w:r w:rsidRPr="009B6274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Обязательная аудиторная учебная нагрузка</w:t>
            </w:r>
          </w:p>
        </w:tc>
        <w:tc>
          <w:tcPr>
            <w:tcW w:w="1137" w:type="dxa"/>
            <w:gridSpan w:val="2"/>
            <w:vAlign w:val="center"/>
          </w:tcPr>
          <w:p w:rsidR="00AC254E" w:rsidRPr="009B6274" w:rsidRDefault="00E15D61" w:rsidP="00AC254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B6274">
              <w:rPr>
                <w:b/>
                <w:sz w:val="20"/>
                <w:szCs w:val="20"/>
              </w:rPr>
              <w:t>42</w:t>
            </w:r>
          </w:p>
        </w:tc>
      </w:tr>
      <w:tr w:rsidR="00AC254E" w:rsidRPr="00A570E3" w:rsidTr="009B6274">
        <w:trPr>
          <w:trHeight w:val="330"/>
        </w:trPr>
        <w:tc>
          <w:tcPr>
            <w:tcW w:w="13713" w:type="dxa"/>
            <w:gridSpan w:val="4"/>
          </w:tcPr>
          <w:p w:rsidR="00AC254E" w:rsidRPr="009B6274" w:rsidRDefault="00AC254E" w:rsidP="00AC254E">
            <w:pPr>
              <w:spacing w:before="0" w:after="0"/>
              <w:jc w:val="right"/>
              <w:rPr>
                <w:bCs/>
                <w:sz w:val="20"/>
                <w:szCs w:val="20"/>
              </w:rPr>
            </w:pPr>
            <w:r w:rsidRPr="009B6274">
              <w:rPr>
                <w:b/>
                <w:color w:val="000000"/>
                <w:sz w:val="20"/>
                <w:szCs w:val="20"/>
              </w:rPr>
              <w:t>Самостоятельная работа  обучающихся</w:t>
            </w:r>
          </w:p>
        </w:tc>
        <w:tc>
          <w:tcPr>
            <w:tcW w:w="1137" w:type="dxa"/>
            <w:gridSpan w:val="2"/>
            <w:vAlign w:val="center"/>
          </w:tcPr>
          <w:p w:rsidR="00AC254E" w:rsidRPr="009B6274" w:rsidRDefault="00E15D61" w:rsidP="00AC254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B6274">
              <w:rPr>
                <w:b/>
                <w:sz w:val="20"/>
                <w:szCs w:val="20"/>
              </w:rPr>
              <w:t>20</w:t>
            </w:r>
          </w:p>
        </w:tc>
      </w:tr>
      <w:tr w:rsidR="00AC254E" w:rsidRPr="00A570E3" w:rsidTr="009B6274">
        <w:trPr>
          <w:trHeight w:val="330"/>
        </w:trPr>
        <w:tc>
          <w:tcPr>
            <w:tcW w:w="13713" w:type="dxa"/>
            <w:gridSpan w:val="4"/>
          </w:tcPr>
          <w:p w:rsidR="00AC254E" w:rsidRPr="009B6274" w:rsidRDefault="00AC254E" w:rsidP="00AC254E">
            <w:pPr>
              <w:spacing w:before="0" w:after="0"/>
              <w:jc w:val="right"/>
              <w:rPr>
                <w:bCs/>
                <w:sz w:val="20"/>
                <w:szCs w:val="20"/>
              </w:rPr>
            </w:pPr>
            <w:r w:rsidRPr="009B6274">
              <w:rPr>
                <w:rFonts w:ascii="Cambria" w:hAnsi="Cambria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7" w:type="dxa"/>
            <w:gridSpan w:val="2"/>
            <w:vAlign w:val="center"/>
          </w:tcPr>
          <w:p w:rsidR="00AC254E" w:rsidRPr="009B6274" w:rsidRDefault="00E15D61" w:rsidP="00AC254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B6274">
              <w:rPr>
                <w:b/>
                <w:sz w:val="20"/>
                <w:szCs w:val="20"/>
              </w:rPr>
              <w:t>62</w:t>
            </w:r>
          </w:p>
        </w:tc>
      </w:tr>
      <w:tr w:rsidR="00AC254E" w:rsidRPr="00A570E3" w:rsidTr="009B6274">
        <w:trPr>
          <w:trHeight w:val="315"/>
        </w:trPr>
        <w:tc>
          <w:tcPr>
            <w:tcW w:w="13713" w:type="dxa"/>
            <w:gridSpan w:val="4"/>
          </w:tcPr>
          <w:p w:rsidR="00E15D61" w:rsidRPr="009B6274" w:rsidRDefault="00AC254E" w:rsidP="00A35181">
            <w:pPr>
              <w:spacing w:after="0"/>
              <w:rPr>
                <w:sz w:val="20"/>
                <w:szCs w:val="20"/>
              </w:rPr>
            </w:pPr>
            <w:r w:rsidRPr="009B6274">
              <w:rPr>
                <w:b/>
                <w:bCs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1137" w:type="dxa"/>
            <w:gridSpan w:val="2"/>
            <w:vAlign w:val="center"/>
          </w:tcPr>
          <w:p w:rsidR="00AC254E" w:rsidRPr="009B6274" w:rsidRDefault="00AC254E" w:rsidP="00AC254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B6274">
              <w:rPr>
                <w:b/>
                <w:sz w:val="20"/>
                <w:szCs w:val="20"/>
              </w:rPr>
              <w:t>48</w:t>
            </w:r>
          </w:p>
        </w:tc>
      </w:tr>
      <w:tr w:rsidR="009B6274" w:rsidRPr="00A570E3" w:rsidTr="009B6274">
        <w:trPr>
          <w:trHeight w:val="387"/>
        </w:trPr>
        <w:tc>
          <w:tcPr>
            <w:tcW w:w="13713" w:type="dxa"/>
            <w:gridSpan w:val="4"/>
          </w:tcPr>
          <w:p w:rsidR="009B6274" w:rsidRDefault="009B6274" w:rsidP="00AC254E">
            <w:pPr>
              <w:spacing w:after="0"/>
              <w:rPr>
                <w:b/>
                <w:bCs/>
                <w:sz w:val="20"/>
                <w:szCs w:val="20"/>
              </w:rPr>
            </w:pPr>
            <w:r w:rsidRPr="009B6274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:rsidR="00DF248A" w:rsidRPr="00DF248A" w:rsidRDefault="00DF248A" w:rsidP="00DF248A">
            <w:pPr>
              <w:pStyle w:val="ac"/>
              <w:numPr>
                <w:ilvl w:val="0"/>
                <w:numId w:val="6"/>
              </w:numPr>
              <w:spacing w:after="0"/>
              <w:rPr>
                <w:bCs/>
                <w:sz w:val="20"/>
                <w:szCs w:val="20"/>
              </w:rPr>
            </w:pPr>
            <w:r w:rsidRPr="009B6274">
              <w:rPr>
                <w:sz w:val="20"/>
                <w:szCs w:val="20"/>
              </w:rPr>
              <w:t>Методы накручивания волос на коклюшки (бигуди).</w:t>
            </w:r>
          </w:p>
          <w:p w:rsidR="00DF248A" w:rsidRPr="00DF248A" w:rsidRDefault="00DF248A" w:rsidP="00DF248A">
            <w:pPr>
              <w:pStyle w:val="ac"/>
              <w:numPr>
                <w:ilvl w:val="0"/>
                <w:numId w:val="6"/>
              </w:numPr>
              <w:spacing w:after="0"/>
              <w:rPr>
                <w:bCs/>
                <w:sz w:val="20"/>
                <w:szCs w:val="20"/>
              </w:rPr>
            </w:pPr>
            <w:r w:rsidRPr="009B6274">
              <w:rPr>
                <w:sz w:val="20"/>
                <w:szCs w:val="20"/>
              </w:rPr>
              <w:t>Препараты для химической завивки. Вертикальное накручивание.</w:t>
            </w:r>
          </w:p>
          <w:p w:rsidR="00DF248A" w:rsidRPr="00DF248A" w:rsidRDefault="00DF248A" w:rsidP="00DF248A">
            <w:pPr>
              <w:pStyle w:val="ac"/>
              <w:numPr>
                <w:ilvl w:val="0"/>
                <w:numId w:val="6"/>
              </w:numPr>
              <w:spacing w:after="0"/>
              <w:rPr>
                <w:bCs/>
                <w:sz w:val="20"/>
                <w:szCs w:val="20"/>
              </w:rPr>
            </w:pPr>
            <w:r w:rsidRPr="009B6274">
              <w:rPr>
                <w:sz w:val="20"/>
                <w:szCs w:val="20"/>
              </w:rPr>
              <w:t>Выбор состава для химической завивки в соответствии с группой волос. Накручивание на две коклюшки.</w:t>
            </w:r>
          </w:p>
          <w:p w:rsidR="00DF248A" w:rsidRPr="00DF248A" w:rsidRDefault="00DF248A" w:rsidP="00DF248A">
            <w:pPr>
              <w:pStyle w:val="ac"/>
              <w:numPr>
                <w:ilvl w:val="0"/>
                <w:numId w:val="6"/>
              </w:numPr>
              <w:spacing w:after="0"/>
              <w:rPr>
                <w:bCs/>
                <w:sz w:val="20"/>
                <w:szCs w:val="20"/>
              </w:rPr>
            </w:pPr>
            <w:r w:rsidRPr="009B6274">
              <w:rPr>
                <w:sz w:val="20"/>
                <w:szCs w:val="20"/>
              </w:rPr>
              <w:t>Подготовительные работы перед выполнением химической завивки. Техника накрутки «Волны».</w:t>
            </w:r>
          </w:p>
          <w:p w:rsidR="00DF248A" w:rsidRPr="00DF248A" w:rsidRDefault="00DF248A" w:rsidP="00DF248A">
            <w:pPr>
              <w:pStyle w:val="ac"/>
              <w:numPr>
                <w:ilvl w:val="0"/>
                <w:numId w:val="6"/>
              </w:numPr>
              <w:spacing w:after="0"/>
              <w:rPr>
                <w:bCs/>
                <w:sz w:val="20"/>
                <w:szCs w:val="20"/>
              </w:rPr>
            </w:pPr>
            <w:r w:rsidRPr="009B6274">
              <w:rPr>
                <w:sz w:val="20"/>
                <w:szCs w:val="20"/>
              </w:rPr>
              <w:t>Круговой метод накрутки.</w:t>
            </w:r>
          </w:p>
          <w:p w:rsidR="00DF248A" w:rsidRPr="00DF248A" w:rsidRDefault="00DF248A" w:rsidP="00DF248A">
            <w:pPr>
              <w:pStyle w:val="ac"/>
              <w:numPr>
                <w:ilvl w:val="0"/>
                <w:numId w:val="6"/>
              </w:numPr>
              <w:spacing w:after="0"/>
              <w:rPr>
                <w:bCs/>
                <w:sz w:val="20"/>
                <w:szCs w:val="20"/>
              </w:rPr>
            </w:pPr>
            <w:r w:rsidRPr="009B6274">
              <w:rPr>
                <w:sz w:val="20"/>
                <w:szCs w:val="20"/>
              </w:rPr>
              <w:t>Метод инверсии.</w:t>
            </w:r>
          </w:p>
          <w:p w:rsidR="00DF248A" w:rsidRPr="00DF248A" w:rsidRDefault="00DF248A" w:rsidP="00DF248A">
            <w:pPr>
              <w:pStyle w:val="ac"/>
              <w:numPr>
                <w:ilvl w:val="0"/>
                <w:numId w:val="6"/>
              </w:numPr>
              <w:spacing w:after="0"/>
              <w:rPr>
                <w:bCs/>
                <w:sz w:val="20"/>
                <w:szCs w:val="20"/>
              </w:rPr>
            </w:pPr>
            <w:r w:rsidRPr="009B6274">
              <w:rPr>
                <w:sz w:val="20"/>
                <w:szCs w:val="20"/>
              </w:rPr>
              <w:t>Техники накрутки «Хвост» и «Косички».</w:t>
            </w:r>
          </w:p>
          <w:p w:rsidR="00DF248A" w:rsidRPr="00DF248A" w:rsidRDefault="00DF248A" w:rsidP="00DF248A">
            <w:pPr>
              <w:pStyle w:val="ac"/>
              <w:numPr>
                <w:ilvl w:val="0"/>
                <w:numId w:val="6"/>
              </w:numPr>
              <w:spacing w:after="0"/>
              <w:rPr>
                <w:bCs/>
                <w:sz w:val="20"/>
                <w:szCs w:val="20"/>
              </w:rPr>
            </w:pPr>
            <w:r w:rsidRPr="009B6274">
              <w:rPr>
                <w:sz w:val="20"/>
                <w:szCs w:val="20"/>
              </w:rPr>
              <w:t>Дифференцированный зачет</w:t>
            </w:r>
            <w:r>
              <w:rPr>
                <w:sz w:val="20"/>
                <w:szCs w:val="20"/>
              </w:rPr>
              <w:t>.</w:t>
            </w:r>
          </w:p>
          <w:p w:rsidR="00DF248A" w:rsidRPr="009B6274" w:rsidRDefault="00DF248A" w:rsidP="00AC254E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9B6274" w:rsidRPr="009B6274" w:rsidRDefault="009B6274" w:rsidP="00AC254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9B6274" w:rsidRPr="00A570E3" w:rsidTr="00A3329F">
        <w:trPr>
          <w:trHeight w:val="405"/>
        </w:trPr>
        <w:tc>
          <w:tcPr>
            <w:tcW w:w="13713" w:type="dxa"/>
            <w:gridSpan w:val="4"/>
          </w:tcPr>
          <w:p w:rsidR="009B6274" w:rsidRPr="003E5377" w:rsidRDefault="009B6274" w:rsidP="00A35181">
            <w:pPr>
              <w:spacing w:before="0" w:after="0"/>
              <w:rPr>
                <w:b/>
                <w:sz w:val="20"/>
                <w:szCs w:val="20"/>
              </w:rPr>
            </w:pPr>
            <w:r w:rsidRPr="003E5377">
              <w:rPr>
                <w:b/>
                <w:bCs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1137" w:type="dxa"/>
            <w:gridSpan w:val="2"/>
            <w:vAlign w:val="center"/>
          </w:tcPr>
          <w:p w:rsidR="009B6274" w:rsidRPr="003E5377" w:rsidRDefault="009B6274" w:rsidP="00AC254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E5377">
              <w:rPr>
                <w:b/>
                <w:sz w:val="20"/>
                <w:szCs w:val="20"/>
              </w:rPr>
              <w:t>50</w:t>
            </w:r>
          </w:p>
        </w:tc>
      </w:tr>
      <w:tr w:rsidR="00A3329F" w:rsidRPr="00A570E3" w:rsidTr="005400B4">
        <w:trPr>
          <w:trHeight w:val="2783"/>
        </w:trPr>
        <w:tc>
          <w:tcPr>
            <w:tcW w:w="13713" w:type="dxa"/>
            <w:gridSpan w:val="4"/>
          </w:tcPr>
          <w:p w:rsidR="00A3329F" w:rsidRDefault="00A3329F" w:rsidP="00A3329F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3E5377">
              <w:rPr>
                <w:b/>
                <w:bCs/>
                <w:sz w:val="20"/>
                <w:szCs w:val="20"/>
              </w:rPr>
              <w:t>Виды работ</w:t>
            </w:r>
          </w:p>
          <w:p w:rsidR="005400B4" w:rsidRDefault="005400B4" w:rsidP="00A3329F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5400B4" w:rsidRPr="00DF248A" w:rsidRDefault="005400B4" w:rsidP="005400B4">
            <w:pPr>
              <w:pStyle w:val="ac"/>
              <w:numPr>
                <w:ilvl w:val="0"/>
                <w:numId w:val="7"/>
              </w:numPr>
              <w:spacing w:after="0"/>
              <w:rPr>
                <w:bCs/>
                <w:sz w:val="20"/>
                <w:szCs w:val="20"/>
              </w:rPr>
            </w:pPr>
            <w:r w:rsidRPr="009B6274">
              <w:rPr>
                <w:sz w:val="20"/>
                <w:szCs w:val="20"/>
              </w:rPr>
              <w:t>Методы накручивания волос на коклюшки (бигуди).</w:t>
            </w:r>
          </w:p>
          <w:p w:rsidR="005400B4" w:rsidRPr="00DF248A" w:rsidRDefault="005400B4" w:rsidP="005400B4">
            <w:pPr>
              <w:pStyle w:val="ac"/>
              <w:numPr>
                <w:ilvl w:val="0"/>
                <w:numId w:val="7"/>
              </w:numPr>
              <w:spacing w:after="0"/>
              <w:rPr>
                <w:bCs/>
                <w:sz w:val="20"/>
                <w:szCs w:val="20"/>
              </w:rPr>
            </w:pPr>
            <w:r w:rsidRPr="009B6274">
              <w:rPr>
                <w:sz w:val="20"/>
                <w:szCs w:val="20"/>
              </w:rPr>
              <w:t>Препараты для химической завивки. Вертикальное накручивание.</w:t>
            </w:r>
          </w:p>
          <w:p w:rsidR="005400B4" w:rsidRPr="00DF248A" w:rsidRDefault="005400B4" w:rsidP="005400B4">
            <w:pPr>
              <w:pStyle w:val="ac"/>
              <w:numPr>
                <w:ilvl w:val="0"/>
                <w:numId w:val="7"/>
              </w:numPr>
              <w:spacing w:after="0"/>
              <w:rPr>
                <w:bCs/>
                <w:sz w:val="20"/>
                <w:szCs w:val="20"/>
              </w:rPr>
            </w:pPr>
            <w:r w:rsidRPr="009B6274">
              <w:rPr>
                <w:sz w:val="20"/>
                <w:szCs w:val="20"/>
              </w:rPr>
              <w:t>Выбор состава для химической завивки в соответствии с группой волос. Накручивание на две коклюшки.</w:t>
            </w:r>
          </w:p>
          <w:p w:rsidR="005400B4" w:rsidRPr="00DF248A" w:rsidRDefault="005400B4" w:rsidP="005400B4">
            <w:pPr>
              <w:pStyle w:val="ac"/>
              <w:numPr>
                <w:ilvl w:val="0"/>
                <w:numId w:val="7"/>
              </w:numPr>
              <w:spacing w:after="0"/>
              <w:rPr>
                <w:bCs/>
                <w:sz w:val="20"/>
                <w:szCs w:val="20"/>
              </w:rPr>
            </w:pPr>
            <w:r w:rsidRPr="009B6274">
              <w:rPr>
                <w:sz w:val="20"/>
                <w:szCs w:val="20"/>
              </w:rPr>
              <w:t>Подготовительные работы перед выполнением химической завивки. Техника накрутки «Волны».</w:t>
            </w:r>
          </w:p>
          <w:p w:rsidR="005400B4" w:rsidRPr="00DF248A" w:rsidRDefault="005400B4" w:rsidP="005400B4">
            <w:pPr>
              <w:pStyle w:val="ac"/>
              <w:numPr>
                <w:ilvl w:val="0"/>
                <w:numId w:val="7"/>
              </w:numPr>
              <w:spacing w:after="0"/>
              <w:rPr>
                <w:bCs/>
                <w:sz w:val="20"/>
                <w:szCs w:val="20"/>
              </w:rPr>
            </w:pPr>
            <w:r w:rsidRPr="009B6274">
              <w:rPr>
                <w:sz w:val="20"/>
                <w:szCs w:val="20"/>
              </w:rPr>
              <w:t>Круговой метод накрутки.</w:t>
            </w:r>
          </w:p>
          <w:p w:rsidR="005400B4" w:rsidRPr="00DF248A" w:rsidRDefault="005400B4" w:rsidP="005400B4">
            <w:pPr>
              <w:pStyle w:val="ac"/>
              <w:numPr>
                <w:ilvl w:val="0"/>
                <w:numId w:val="7"/>
              </w:numPr>
              <w:spacing w:after="0"/>
              <w:rPr>
                <w:bCs/>
                <w:sz w:val="20"/>
                <w:szCs w:val="20"/>
              </w:rPr>
            </w:pPr>
            <w:r w:rsidRPr="009B6274">
              <w:rPr>
                <w:sz w:val="20"/>
                <w:szCs w:val="20"/>
              </w:rPr>
              <w:t>Метод инверсии.</w:t>
            </w:r>
          </w:p>
          <w:p w:rsidR="005400B4" w:rsidRPr="005400B4" w:rsidRDefault="005400B4" w:rsidP="005400B4">
            <w:pPr>
              <w:pStyle w:val="ac"/>
              <w:numPr>
                <w:ilvl w:val="0"/>
                <w:numId w:val="7"/>
              </w:numPr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</w:t>
            </w:r>
            <w:r w:rsidRPr="009B6274">
              <w:rPr>
                <w:sz w:val="20"/>
                <w:szCs w:val="20"/>
              </w:rPr>
              <w:t xml:space="preserve"> накрутки «Хвост» </w:t>
            </w:r>
            <w:r>
              <w:rPr>
                <w:sz w:val="20"/>
                <w:szCs w:val="20"/>
              </w:rPr>
              <w:t>.</w:t>
            </w:r>
          </w:p>
          <w:p w:rsidR="005400B4" w:rsidRPr="00DF248A" w:rsidRDefault="005400B4" w:rsidP="005400B4">
            <w:pPr>
              <w:pStyle w:val="ac"/>
              <w:numPr>
                <w:ilvl w:val="0"/>
                <w:numId w:val="7"/>
              </w:numPr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накрутки </w:t>
            </w:r>
            <w:r w:rsidRPr="009B6274">
              <w:rPr>
                <w:sz w:val="20"/>
                <w:szCs w:val="20"/>
              </w:rPr>
              <w:t xml:space="preserve"> «Косички».</w:t>
            </w:r>
          </w:p>
          <w:p w:rsidR="005400B4" w:rsidRPr="00DF248A" w:rsidRDefault="005400B4" w:rsidP="005400B4">
            <w:pPr>
              <w:pStyle w:val="ac"/>
              <w:numPr>
                <w:ilvl w:val="0"/>
                <w:numId w:val="7"/>
              </w:num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Техника накрутки</w:t>
            </w:r>
            <w:r w:rsidR="00A35181">
              <w:rPr>
                <w:bCs/>
                <w:sz w:val="20"/>
                <w:szCs w:val="20"/>
              </w:rPr>
              <w:t xml:space="preserve"> «К</w:t>
            </w:r>
            <w:r>
              <w:rPr>
                <w:bCs/>
                <w:sz w:val="20"/>
                <w:szCs w:val="20"/>
              </w:rPr>
              <w:t>руговой метод</w:t>
            </w:r>
            <w:r w:rsidR="00A35181">
              <w:rPr>
                <w:bCs/>
                <w:sz w:val="20"/>
                <w:szCs w:val="20"/>
              </w:rPr>
              <w:t>»</w:t>
            </w:r>
          </w:p>
          <w:p w:rsidR="005400B4" w:rsidRPr="003E5377" w:rsidRDefault="005400B4" w:rsidP="00A3329F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A3329F" w:rsidRDefault="005400B4" w:rsidP="00AC254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5400B4" w:rsidRDefault="005400B4" w:rsidP="00AC254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5400B4" w:rsidRDefault="005400B4" w:rsidP="00AC254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5400B4" w:rsidRDefault="005400B4" w:rsidP="00AC254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5400B4" w:rsidRDefault="005400B4" w:rsidP="00AC254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5400B4" w:rsidRPr="003E5377" w:rsidRDefault="005400B4" w:rsidP="00AC254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3329F" w:rsidRPr="00A570E3" w:rsidTr="009B6274">
        <w:tc>
          <w:tcPr>
            <w:tcW w:w="13713" w:type="dxa"/>
            <w:gridSpan w:val="4"/>
          </w:tcPr>
          <w:p w:rsidR="00A3329F" w:rsidRPr="003E5377" w:rsidRDefault="00A3329F" w:rsidP="00A3329F">
            <w:pPr>
              <w:rPr>
                <w:b/>
                <w:bCs/>
                <w:sz w:val="20"/>
                <w:szCs w:val="20"/>
              </w:rPr>
            </w:pPr>
            <w:r w:rsidRPr="003E53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7" w:type="dxa"/>
            <w:gridSpan w:val="2"/>
            <w:vAlign w:val="center"/>
          </w:tcPr>
          <w:p w:rsidR="00A3329F" w:rsidRPr="003E5377" w:rsidRDefault="00A3329F" w:rsidP="00A3329F">
            <w:pPr>
              <w:jc w:val="center"/>
              <w:rPr>
                <w:b/>
                <w:sz w:val="20"/>
                <w:szCs w:val="20"/>
              </w:rPr>
            </w:pPr>
            <w:r w:rsidRPr="003E5377">
              <w:rPr>
                <w:b/>
                <w:sz w:val="20"/>
                <w:szCs w:val="20"/>
              </w:rPr>
              <w:t>160</w:t>
            </w:r>
          </w:p>
        </w:tc>
      </w:tr>
    </w:tbl>
    <w:p w:rsidR="00AC254E" w:rsidRPr="00A570E3" w:rsidRDefault="00AC254E" w:rsidP="00AC254E">
      <w:pPr>
        <w:rPr>
          <w:i/>
        </w:rPr>
        <w:sectPr w:rsidR="00AC254E" w:rsidRPr="00A570E3" w:rsidSect="00AC254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C254E" w:rsidRPr="00E71C1C" w:rsidRDefault="00AC254E" w:rsidP="00AC254E">
      <w:pPr>
        <w:rPr>
          <w:b/>
        </w:rPr>
      </w:pPr>
    </w:p>
    <w:p w:rsidR="00AC254E" w:rsidRDefault="00AC254E" w:rsidP="00AC254E">
      <w:pPr>
        <w:spacing w:after="0"/>
        <w:jc w:val="center"/>
        <w:rPr>
          <w:b/>
          <w:i/>
          <w:sz w:val="28"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  <w:r w:rsidRPr="00103D85">
        <w:rPr>
          <w:b/>
          <w:i/>
          <w:sz w:val="28"/>
          <w:lang w:eastAsia="en-US"/>
        </w:rPr>
        <w:t xml:space="preserve"> </w:t>
      </w:r>
    </w:p>
    <w:p w:rsidR="00AC254E" w:rsidRPr="002871A0" w:rsidRDefault="00AC254E" w:rsidP="00AC254E">
      <w:pPr>
        <w:jc w:val="center"/>
        <w:rPr>
          <w:i/>
          <w:color w:val="FF0000"/>
          <w:sz w:val="20"/>
          <w:szCs w:val="20"/>
        </w:rPr>
      </w:pPr>
      <w:r>
        <w:rPr>
          <w:b/>
        </w:rPr>
        <w:t>ПМ.02 ВЫПОЛНЕНИЕ ХИМИЧЕСКОЙ ЗАВИВКИ ВОЛОС</w:t>
      </w:r>
    </w:p>
    <w:p w:rsidR="00AC254E" w:rsidRDefault="00AC254E" w:rsidP="00AC254E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F55C3A">
        <w:rPr>
          <w:bCs/>
          <w:color w:val="000000"/>
          <w:lang w:eastAsia="en-US"/>
        </w:rPr>
        <w:t xml:space="preserve"> 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3E5377" w:rsidRPr="00A90965" w:rsidRDefault="005400B4" w:rsidP="003E5377">
      <w:pPr>
        <w:suppressAutoHyphens/>
        <w:spacing w:line="276" w:lineRule="auto"/>
        <w:ind w:firstLine="709"/>
        <w:rPr>
          <w:b/>
        </w:rPr>
      </w:pPr>
      <w:r>
        <w:rPr>
          <w:b/>
          <w:bCs/>
        </w:rPr>
        <w:t>3.1.1</w:t>
      </w:r>
      <w:r w:rsidR="003E5377" w:rsidRPr="00ED4CAB">
        <w:rPr>
          <w:b/>
          <w:bCs/>
        </w:rPr>
        <w:t xml:space="preserve">. </w:t>
      </w:r>
      <w:r w:rsidR="003E5377" w:rsidRPr="00A90965">
        <w:rPr>
          <w:b/>
        </w:rPr>
        <w:t>Мастерские</w:t>
      </w:r>
      <w:r w:rsidR="003E5377" w:rsidRPr="00A90965">
        <w:t>:</w:t>
      </w:r>
    </w:p>
    <w:p w:rsidR="003E5377" w:rsidRPr="00A90965" w:rsidRDefault="005400B4" w:rsidP="005400B4">
      <w:pPr>
        <w:jc w:val="both"/>
      </w:pPr>
      <w:r>
        <w:t>П</w:t>
      </w:r>
      <w:r w:rsidR="003E5377" w:rsidRPr="00A90965">
        <w:t>арикмахерская - мастерская, оборудованная парикмахерскими креслами, зеркалами, столиками для инструментов и препаратов, мойками для мытья волос, сушуарами, стерилизаторами, бактерицидными лампами, климазоном, кондиционером, водонагревателем, профессиональными препаратами.</w:t>
      </w:r>
    </w:p>
    <w:p w:rsidR="003E5377" w:rsidRDefault="003E5377" w:rsidP="00AC254E">
      <w:pPr>
        <w:spacing w:after="0"/>
        <w:ind w:firstLine="284"/>
        <w:jc w:val="both"/>
        <w:rPr>
          <w:b/>
          <w:bCs/>
          <w:lang w:eastAsia="en-US"/>
        </w:rPr>
      </w:pPr>
    </w:p>
    <w:p w:rsidR="00AC254E" w:rsidRPr="00F55C3A" w:rsidRDefault="00AC254E" w:rsidP="00AC254E">
      <w:pPr>
        <w:suppressAutoHyphens/>
        <w:spacing w:after="0"/>
        <w:ind w:firstLine="709"/>
        <w:jc w:val="both"/>
        <w:rPr>
          <w:bCs/>
          <w:color w:val="000000"/>
          <w:lang w:eastAsia="en-US"/>
        </w:rPr>
      </w:pPr>
    </w:p>
    <w:p w:rsidR="00AC254E" w:rsidRPr="005400B4" w:rsidRDefault="005400B4" w:rsidP="005400B4">
      <w:pPr>
        <w:tabs>
          <w:tab w:val="left" w:pos="1276"/>
          <w:tab w:val="left" w:pos="1560"/>
        </w:tabs>
        <w:spacing w:before="0" w:after="0"/>
        <w:ind w:left="1080"/>
        <w:contextualSpacing/>
        <w:jc w:val="both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3.1.2.</w:t>
      </w:r>
      <w:r w:rsidR="00AC254E" w:rsidRPr="0075726D">
        <w:rPr>
          <w:b/>
          <w:bCs/>
          <w:color w:val="000000"/>
          <w:lang w:eastAsia="en-US"/>
        </w:rPr>
        <w:t xml:space="preserve"> </w:t>
      </w:r>
      <w:r w:rsidR="00AC254E" w:rsidRPr="005400B4">
        <w:rPr>
          <w:b/>
          <w:bCs/>
          <w:color w:val="000000"/>
          <w:lang w:eastAsia="en-US"/>
        </w:rPr>
        <w:t>Информационное обеспечение реализации программы</w:t>
      </w:r>
    </w:p>
    <w:p w:rsidR="00AC254E" w:rsidRPr="00F55C3A" w:rsidRDefault="00AC254E" w:rsidP="00AC254E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име</w:t>
      </w:r>
      <w:r w:rsidR="00A35181">
        <w:rPr>
          <w:bCs/>
          <w:color w:val="000000"/>
          <w:lang w:eastAsia="en-US"/>
        </w:rPr>
        <w:t>е</w:t>
      </w:r>
      <w:r w:rsidRPr="00F55C3A">
        <w:rPr>
          <w:bCs/>
          <w:color w:val="000000"/>
          <w:lang w:eastAsia="en-US"/>
        </w:rPr>
        <w:t>т  п</w:t>
      </w:r>
      <w:r w:rsidRPr="00F55C3A">
        <w:rPr>
          <w:color w:val="000000"/>
          <w:lang w:eastAsia="en-US"/>
        </w:rPr>
        <w:t>ечатные и электронные образовательные и информационные ресурсы, рекомендуемы</w:t>
      </w:r>
      <w:r w:rsidR="00A35181">
        <w:rPr>
          <w:color w:val="000000"/>
          <w:lang w:eastAsia="en-US"/>
        </w:rPr>
        <w:t>е</w:t>
      </w:r>
      <w:r w:rsidRPr="00F55C3A">
        <w:rPr>
          <w:color w:val="000000"/>
          <w:lang w:eastAsia="en-US"/>
        </w:rPr>
        <w:t xml:space="preserve"> для использования в образовательном процессе</w:t>
      </w:r>
    </w:p>
    <w:p w:rsidR="00AC254E" w:rsidRPr="00F55C3A" w:rsidRDefault="00AC254E" w:rsidP="00AC254E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AC254E" w:rsidRPr="005400B4" w:rsidRDefault="00AC254E" w:rsidP="005400B4">
      <w:pPr>
        <w:pStyle w:val="ac"/>
        <w:numPr>
          <w:ilvl w:val="2"/>
          <w:numId w:val="8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 w:rsidRPr="005400B4">
        <w:rPr>
          <w:b/>
          <w:bCs/>
          <w:color w:val="000000"/>
          <w:lang w:eastAsia="en-US"/>
        </w:rPr>
        <w:t xml:space="preserve">Печатные издания </w:t>
      </w:r>
    </w:p>
    <w:p w:rsidR="00AC254E" w:rsidRPr="0070378E" w:rsidRDefault="00AC254E" w:rsidP="00AC254E">
      <w:pPr>
        <w:pStyle w:val="ac"/>
        <w:numPr>
          <w:ilvl w:val="0"/>
          <w:numId w:val="4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Технология парикмахерских работ: Учебник 12-е изд.</w:t>
      </w:r>
      <w:r w:rsidRPr="0070378E">
        <w:rPr>
          <w:bCs/>
          <w:color w:val="000000"/>
          <w:lang w:eastAsia="en-US"/>
        </w:rPr>
        <w:t>//</w:t>
      </w:r>
      <w:r>
        <w:rPr>
          <w:bCs/>
          <w:color w:val="000000"/>
          <w:lang w:eastAsia="en-US"/>
        </w:rPr>
        <w:t>2018 г. (Академия)</w:t>
      </w:r>
    </w:p>
    <w:p w:rsidR="00AC254E" w:rsidRPr="0070378E" w:rsidRDefault="00AC254E" w:rsidP="00AC254E">
      <w:pPr>
        <w:pStyle w:val="ac"/>
        <w:numPr>
          <w:ilvl w:val="0"/>
          <w:numId w:val="4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Парикмахерское искусство: материаловедение Учебное пособие</w:t>
      </w:r>
      <w:r w:rsidRPr="0070378E">
        <w:rPr>
          <w:bCs/>
          <w:color w:val="000000"/>
          <w:lang w:eastAsia="en-US"/>
        </w:rPr>
        <w:t>//</w:t>
      </w:r>
      <w:r>
        <w:rPr>
          <w:bCs/>
          <w:color w:val="000000"/>
          <w:lang w:eastAsia="en-US"/>
        </w:rPr>
        <w:t xml:space="preserve"> 2017 г. (Академия); Серия: Парикмахерское искусство: Материаловедение (10-е изд.)</w:t>
      </w:r>
    </w:p>
    <w:p w:rsidR="00AC254E" w:rsidRPr="007601AD" w:rsidRDefault="00AC254E" w:rsidP="00AC254E">
      <w:pPr>
        <w:pStyle w:val="ac"/>
        <w:numPr>
          <w:ilvl w:val="0"/>
          <w:numId w:val="4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>
        <w:rPr>
          <w:bCs/>
          <w:color w:val="000000"/>
          <w:lang w:eastAsia="en-US"/>
        </w:rPr>
        <w:t xml:space="preserve">Основы физиологии кожи и волос: Учебное пособие </w:t>
      </w:r>
      <w:r w:rsidRPr="007601AD">
        <w:rPr>
          <w:bCs/>
          <w:color w:val="000000"/>
          <w:lang w:eastAsia="en-US"/>
        </w:rPr>
        <w:t>//</w:t>
      </w:r>
      <w:r>
        <w:rPr>
          <w:bCs/>
          <w:color w:val="000000"/>
          <w:lang w:eastAsia="en-US"/>
        </w:rPr>
        <w:t>2018 г. (Академия); Серия: Основы физиологии кожи и волос (5-е изд., перераб.)</w:t>
      </w:r>
    </w:p>
    <w:p w:rsidR="00AC254E" w:rsidRPr="0070378E" w:rsidRDefault="00AC254E" w:rsidP="00AC254E">
      <w:pPr>
        <w:pStyle w:val="ac"/>
        <w:numPr>
          <w:ilvl w:val="0"/>
          <w:numId w:val="4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Санитария и гигиена парикмахерских услуг: Учебник для ССУЗов</w:t>
      </w:r>
      <w:r w:rsidRPr="007601AD">
        <w:rPr>
          <w:bCs/>
          <w:color w:val="000000"/>
          <w:lang w:eastAsia="en-US"/>
        </w:rPr>
        <w:t>//</w:t>
      </w:r>
      <w:r>
        <w:rPr>
          <w:bCs/>
          <w:color w:val="000000"/>
          <w:lang w:eastAsia="en-US"/>
        </w:rPr>
        <w:t>2018г. (Академия); Серия: Санитария и гигиена парикмахерских услуг (2-е изд., стер.)</w:t>
      </w:r>
    </w:p>
    <w:p w:rsidR="00AC254E" w:rsidRPr="0075726D" w:rsidRDefault="00AC254E" w:rsidP="00AC254E">
      <w:pPr>
        <w:spacing w:after="0"/>
        <w:ind w:left="851"/>
        <w:contextualSpacing/>
        <w:jc w:val="both"/>
        <w:rPr>
          <w:b/>
          <w:bCs/>
          <w:color w:val="000000"/>
          <w:lang w:eastAsia="en-US"/>
        </w:rPr>
      </w:pPr>
    </w:p>
    <w:p w:rsidR="00AC254E" w:rsidRPr="008D4A36" w:rsidRDefault="00AC254E" w:rsidP="005400B4">
      <w:pPr>
        <w:pStyle w:val="ac"/>
        <w:numPr>
          <w:ilvl w:val="2"/>
          <w:numId w:val="8"/>
        </w:numPr>
        <w:spacing w:after="0"/>
        <w:jc w:val="both"/>
        <w:rPr>
          <w:b/>
          <w:caps/>
          <w:color w:val="000000"/>
          <w:spacing w:val="-8"/>
          <w:lang w:eastAsia="en-US"/>
        </w:rPr>
      </w:pPr>
      <w:r w:rsidRPr="008D4A36">
        <w:rPr>
          <w:b/>
          <w:lang w:eastAsia="en-US"/>
        </w:rPr>
        <w:t>Электронные издан</w:t>
      </w:r>
      <w:r>
        <w:t xml:space="preserve">ия </w:t>
      </w:r>
    </w:p>
    <w:p w:rsidR="00AC254E" w:rsidRPr="008D4A36" w:rsidRDefault="00AC254E" w:rsidP="00AC254E">
      <w:pPr>
        <w:pStyle w:val="ac"/>
        <w:rPr>
          <w:b/>
          <w:caps/>
          <w:color w:val="000000"/>
          <w:spacing w:val="-8"/>
          <w:lang w:eastAsia="en-US"/>
        </w:rPr>
      </w:pPr>
    </w:p>
    <w:p w:rsidR="00AC254E" w:rsidRPr="00822037" w:rsidRDefault="00AC254E" w:rsidP="00AC254E">
      <w:pPr>
        <w:pStyle w:val="ac"/>
        <w:numPr>
          <w:ilvl w:val="0"/>
          <w:numId w:val="3"/>
        </w:numPr>
        <w:spacing w:before="0" w:after="0" w:line="276" w:lineRule="auto"/>
      </w:pPr>
      <w:r w:rsidRPr="00822037">
        <w:t>Форум парикмахеров - режим доступа:</w:t>
      </w:r>
      <w:r w:rsidRPr="00822037">
        <w:rPr>
          <w:b/>
        </w:rPr>
        <w:t xml:space="preserve"> </w:t>
      </w:r>
      <w:hyperlink r:id="rId9" w:tgtFrame="_blank" w:history="1">
        <w:r w:rsidRPr="00822037">
          <w:rPr>
            <w:rStyle w:val="af"/>
            <w:shd w:val="clear" w:color="auto" w:fill="FFFFFF"/>
          </w:rPr>
          <w:t>www.parikmaher.net.ru</w:t>
        </w:r>
      </w:hyperlink>
      <w:r w:rsidRPr="00822037">
        <w:t xml:space="preserve">; </w:t>
      </w:r>
    </w:p>
    <w:p w:rsidR="00AC254E" w:rsidRPr="00822037" w:rsidRDefault="00AC254E" w:rsidP="00AC254E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both"/>
        <w:rPr>
          <w:w w:val="103"/>
        </w:rPr>
      </w:pPr>
      <w:r w:rsidRPr="00822037">
        <w:rPr>
          <w:bCs/>
        </w:rPr>
        <w:t>Профессиональная Парикмахерская Газета -</w:t>
      </w:r>
      <w:r w:rsidRPr="00822037">
        <w:t xml:space="preserve"> режим доступа:</w:t>
      </w:r>
      <w:r w:rsidRPr="00822037">
        <w:rPr>
          <w:b/>
        </w:rPr>
        <w:t xml:space="preserve"> </w:t>
      </w:r>
      <w:r w:rsidRPr="00822037">
        <w:rPr>
          <w:bCs/>
        </w:rPr>
        <w:t xml:space="preserve"> </w:t>
      </w:r>
      <w:hyperlink r:id="rId10" w:history="1">
        <w:r w:rsidRPr="00822037">
          <w:t>http://gazeta-p.ru/</w:t>
        </w:r>
      </w:hyperlink>
      <w:r w:rsidRPr="00822037">
        <w:t>;</w:t>
      </w:r>
    </w:p>
    <w:p w:rsidR="00AC254E" w:rsidRPr="00822037" w:rsidRDefault="00AC254E" w:rsidP="00AC254E">
      <w:pPr>
        <w:pStyle w:val="ac"/>
        <w:numPr>
          <w:ilvl w:val="0"/>
          <w:numId w:val="3"/>
        </w:numPr>
        <w:spacing w:before="0" w:after="0" w:line="276" w:lineRule="auto"/>
        <w:jc w:val="both"/>
      </w:pPr>
      <w:r w:rsidRPr="00822037">
        <w:rPr>
          <w:bCs/>
        </w:rPr>
        <w:t xml:space="preserve"> </w:t>
      </w:r>
      <w:hyperlink r:id="rId11" w:history="1">
        <w:r w:rsidRPr="00822037">
          <w:rPr>
            <w:bCs/>
          </w:rPr>
          <w:t>Форум Парикмахеров</w:t>
        </w:r>
      </w:hyperlink>
      <w:r w:rsidRPr="00822037">
        <w:rPr>
          <w:bCs/>
        </w:rPr>
        <w:t xml:space="preserve"> - </w:t>
      </w:r>
      <w:r w:rsidRPr="00822037">
        <w:t>режим доступа:</w:t>
      </w:r>
      <w:r w:rsidRPr="00822037">
        <w:rPr>
          <w:b/>
        </w:rPr>
        <w:t xml:space="preserve"> </w:t>
      </w:r>
      <w:hyperlink r:id="rId12" w:history="1">
        <w:r w:rsidRPr="00822037">
          <w:t>http://parikmaher.net.ru/</w:t>
        </w:r>
      </w:hyperlink>
      <w:r w:rsidRPr="00822037">
        <w:t>;</w:t>
      </w:r>
    </w:p>
    <w:p w:rsidR="00AC254E" w:rsidRPr="00822037" w:rsidRDefault="00AC254E" w:rsidP="00AC254E">
      <w:pPr>
        <w:pStyle w:val="ac"/>
        <w:numPr>
          <w:ilvl w:val="0"/>
          <w:numId w:val="3"/>
        </w:numPr>
        <w:spacing w:before="0" w:after="0" w:line="276" w:lineRule="auto"/>
        <w:jc w:val="both"/>
      </w:pPr>
      <w:r w:rsidRPr="00822037">
        <w:t>Форум парикмахеров - режим доступа:</w:t>
      </w:r>
      <w:r w:rsidRPr="00822037">
        <w:rPr>
          <w:b/>
        </w:rPr>
        <w:t xml:space="preserve"> </w:t>
      </w:r>
      <w:hyperlink r:id="rId13" w:history="1">
        <w:r w:rsidRPr="00822037">
          <w:t>http://www.hairforum.ru/</w:t>
        </w:r>
      </w:hyperlink>
      <w:r w:rsidRPr="00822037">
        <w:t>;</w:t>
      </w:r>
    </w:p>
    <w:p w:rsidR="00AC254E" w:rsidRPr="00822037" w:rsidRDefault="00AC254E" w:rsidP="00AC254E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both"/>
        <w:rPr>
          <w:rFonts w:eastAsia="TimesNewRomanPS-BoldMT"/>
        </w:rPr>
      </w:pPr>
      <w:r w:rsidRPr="00822037">
        <w:t>Портал индустрии красоты - режим доступа:</w:t>
      </w:r>
      <w:r w:rsidRPr="00822037">
        <w:rPr>
          <w:b/>
        </w:rPr>
        <w:t xml:space="preserve"> </w:t>
      </w:r>
      <w:r w:rsidRPr="00822037">
        <w:t>http://www.hairlife.ru.</w:t>
      </w:r>
    </w:p>
    <w:p w:rsidR="00AC254E" w:rsidRDefault="00AC254E" w:rsidP="00AC254E">
      <w:pPr>
        <w:pStyle w:val="ac"/>
        <w:spacing w:after="0"/>
        <w:jc w:val="both"/>
        <w:rPr>
          <w:b/>
          <w:caps/>
          <w:color w:val="000000"/>
          <w:spacing w:val="-8"/>
          <w:lang w:eastAsia="en-US"/>
        </w:rPr>
      </w:pPr>
    </w:p>
    <w:p w:rsidR="00253966" w:rsidRDefault="00253966" w:rsidP="00AC254E">
      <w:pPr>
        <w:spacing w:after="0"/>
        <w:ind w:left="2160"/>
        <w:rPr>
          <w:b/>
          <w:caps/>
          <w:color w:val="000000"/>
          <w:spacing w:val="-8"/>
          <w:lang w:eastAsia="en-US"/>
        </w:rPr>
      </w:pPr>
    </w:p>
    <w:p w:rsidR="005400B4" w:rsidRDefault="005400B4" w:rsidP="00AC254E">
      <w:pPr>
        <w:spacing w:after="0"/>
        <w:ind w:left="2160"/>
        <w:rPr>
          <w:b/>
          <w:caps/>
          <w:color w:val="000000"/>
          <w:spacing w:val="-8"/>
          <w:lang w:eastAsia="en-US"/>
        </w:rPr>
      </w:pPr>
    </w:p>
    <w:p w:rsidR="005400B4" w:rsidRDefault="005400B4" w:rsidP="00AC254E">
      <w:pPr>
        <w:spacing w:after="0"/>
        <w:ind w:left="2160"/>
        <w:rPr>
          <w:b/>
          <w:caps/>
          <w:color w:val="000000"/>
          <w:spacing w:val="-8"/>
          <w:lang w:eastAsia="en-US"/>
        </w:rPr>
      </w:pPr>
    </w:p>
    <w:p w:rsidR="005400B4" w:rsidRDefault="005400B4" w:rsidP="00AC254E">
      <w:pPr>
        <w:spacing w:after="0"/>
        <w:ind w:left="2160"/>
        <w:rPr>
          <w:b/>
          <w:caps/>
          <w:color w:val="000000"/>
          <w:spacing w:val="-8"/>
          <w:lang w:eastAsia="en-US"/>
        </w:rPr>
      </w:pPr>
    </w:p>
    <w:p w:rsidR="005400B4" w:rsidRDefault="005400B4" w:rsidP="00AC254E">
      <w:pPr>
        <w:spacing w:after="0"/>
        <w:ind w:left="2160"/>
        <w:rPr>
          <w:b/>
          <w:caps/>
          <w:color w:val="000000"/>
          <w:spacing w:val="-8"/>
          <w:lang w:eastAsia="en-US"/>
        </w:rPr>
      </w:pPr>
    </w:p>
    <w:p w:rsidR="00AC254E" w:rsidRPr="008D4A36" w:rsidRDefault="00AC254E" w:rsidP="00AC254E">
      <w:pPr>
        <w:spacing w:after="0"/>
        <w:ind w:left="2160"/>
        <w:rPr>
          <w:b/>
          <w:caps/>
          <w:color w:val="000000"/>
          <w:spacing w:val="-8"/>
          <w:lang w:eastAsia="en-US"/>
        </w:rPr>
      </w:pPr>
      <w:r w:rsidRPr="008D4A36">
        <w:rPr>
          <w:b/>
          <w:caps/>
          <w:color w:val="000000"/>
          <w:spacing w:val="-8"/>
          <w:lang w:eastAsia="en-US"/>
        </w:rPr>
        <w:lastRenderedPageBreak/>
        <w:t>4. Контроль и оценка результатов освоения ПРОФЕССИОНАЛЬНОГО МОДУЛЯ</w:t>
      </w:r>
    </w:p>
    <w:p w:rsidR="00AC254E" w:rsidRPr="002871A0" w:rsidRDefault="00AC254E" w:rsidP="00AC254E">
      <w:pPr>
        <w:jc w:val="center"/>
        <w:rPr>
          <w:i/>
          <w:color w:val="FF0000"/>
          <w:sz w:val="20"/>
          <w:szCs w:val="20"/>
        </w:rPr>
      </w:pPr>
      <w:r>
        <w:rPr>
          <w:b/>
        </w:rPr>
        <w:t>ПМ.02 ВЫПОЛНЕНИЕ ХИМИЧЕСКОЙ ЗАВИВКИ ВОЛОС</w:t>
      </w:r>
    </w:p>
    <w:p w:rsidR="00AC254E" w:rsidRDefault="00AC254E" w:rsidP="00AC254E">
      <w:pPr>
        <w:autoSpaceDE w:val="0"/>
        <w:autoSpaceDN w:val="0"/>
        <w:adjustRightInd w:val="0"/>
        <w:spacing w:after="0"/>
        <w:jc w:val="both"/>
        <w:rPr>
          <w:i/>
          <w:color w:val="FF0000"/>
          <w:lang w:eastAsia="en-US"/>
        </w:rPr>
      </w:pPr>
    </w:p>
    <w:p w:rsidR="00AC254E" w:rsidRPr="00F55C3A" w:rsidRDefault="00AC254E" w:rsidP="00AC254E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AC254E" w:rsidRPr="00F55C3A" w:rsidTr="00AC254E">
        <w:trPr>
          <w:trHeight w:val="294"/>
        </w:trPr>
        <w:tc>
          <w:tcPr>
            <w:tcW w:w="3510" w:type="dxa"/>
            <w:vAlign w:val="center"/>
          </w:tcPr>
          <w:p w:rsidR="00AC254E" w:rsidRPr="00647037" w:rsidRDefault="00AC254E" w:rsidP="00AC254E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AC254E" w:rsidRPr="00F55C3A" w:rsidRDefault="00AC254E" w:rsidP="00AC254E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AC254E" w:rsidRPr="00F55C3A" w:rsidRDefault="00AC254E" w:rsidP="00AC254E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AC254E" w:rsidRPr="00F55C3A" w:rsidTr="00AC254E">
        <w:trPr>
          <w:trHeight w:val="129"/>
        </w:trPr>
        <w:tc>
          <w:tcPr>
            <w:tcW w:w="3510" w:type="dxa"/>
          </w:tcPr>
          <w:p w:rsidR="00AC254E" w:rsidRPr="00566BCC" w:rsidRDefault="00AC254E" w:rsidP="00AC254E">
            <w:pPr>
              <w:spacing w:after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ПК.2.</w:t>
            </w:r>
            <w:r w:rsidRPr="00566BCC">
              <w:rPr>
                <w:b/>
                <w:bCs/>
                <w:color w:val="000000"/>
                <w:lang w:eastAsia="en-US"/>
              </w:rPr>
              <w:t>1</w:t>
            </w:r>
            <w:r>
              <w:rPr>
                <w:rStyle w:val="a9"/>
                <w:rFonts w:eastAsia="Calibri"/>
              </w:rPr>
              <w:t xml:space="preserve"> </w:t>
            </w:r>
            <w:r w:rsidRPr="00566BCC">
              <w:rPr>
                <w:rStyle w:val="a9"/>
                <w:rFonts w:eastAsia="Calibri"/>
                <w:i w:val="0"/>
              </w:rPr>
              <w:t>Выполнять подготовительные работы по обслуживанию клиентов</w:t>
            </w:r>
          </w:p>
        </w:tc>
        <w:tc>
          <w:tcPr>
            <w:tcW w:w="3185" w:type="dxa"/>
            <w:vAlign w:val="center"/>
          </w:tcPr>
          <w:p w:rsidR="00253966" w:rsidRPr="00331305" w:rsidRDefault="00253966" w:rsidP="003E5377">
            <w:pPr>
              <w:pStyle w:val="af2"/>
            </w:pPr>
            <w:r w:rsidRPr="00331305">
              <w:t>61% правильных ответов</w:t>
            </w:r>
          </w:p>
          <w:p w:rsidR="00253966" w:rsidRPr="00331305" w:rsidRDefault="00253966" w:rsidP="003E5377">
            <w:pPr>
              <w:pStyle w:val="af2"/>
            </w:pPr>
            <w:r w:rsidRPr="00331305"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AC254E" w:rsidRPr="00566BCC" w:rsidRDefault="00AC254E" w:rsidP="00253966">
            <w:pPr>
              <w:spacing w:after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253966" w:rsidRPr="00331305" w:rsidRDefault="003E5377" w:rsidP="00253966">
            <w:pPr>
              <w:pStyle w:val="af2"/>
            </w:pPr>
            <w:r>
              <w:t>З</w:t>
            </w:r>
            <w:r w:rsidR="00253966" w:rsidRPr="00331305">
              <w:t>ащита практических занятий;</w:t>
            </w:r>
          </w:p>
          <w:p w:rsidR="003E5377" w:rsidRPr="00566BCC" w:rsidRDefault="003E5377" w:rsidP="003E5377">
            <w:pPr>
              <w:pStyle w:val="af2"/>
              <w:rPr>
                <w:b/>
                <w:bCs/>
                <w:color w:val="000000"/>
                <w:lang w:eastAsia="en-US"/>
              </w:rPr>
            </w:pPr>
            <w:r>
              <w:t>устный опрос.</w:t>
            </w:r>
          </w:p>
          <w:p w:rsidR="00AC254E" w:rsidRPr="00566BCC" w:rsidRDefault="00AC254E" w:rsidP="00253966">
            <w:pPr>
              <w:pStyle w:val="af2"/>
              <w:rPr>
                <w:b/>
                <w:bCs/>
                <w:color w:val="000000"/>
                <w:lang w:eastAsia="en-US"/>
              </w:rPr>
            </w:pPr>
          </w:p>
        </w:tc>
      </w:tr>
      <w:tr w:rsidR="00AC254E" w:rsidRPr="00F55C3A" w:rsidTr="00AC254E">
        <w:trPr>
          <w:trHeight w:val="430"/>
        </w:trPr>
        <w:tc>
          <w:tcPr>
            <w:tcW w:w="3510" w:type="dxa"/>
          </w:tcPr>
          <w:p w:rsidR="00AC254E" w:rsidRPr="00566BCC" w:rsidRDefault="00AC254E" w:rsidP="00AC254E">
            <w:pPr>
              <w:spacing w:after="0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ПК.2.</w:t>
            </w:r>
            <w:r w:rsidRPr="00566BCC">
              <w:rPr>
                <w:b/>
                <w:color w:val="000000"/>
                <w:lang w:eastAsia="en-US"/>
              </w:rPr>
              <w:t>2</w:t>
            </w:r>
            <w:r>
              <w:rPr>
                <w:rStyle w:val="a9"/>
                <w:rFonts w:eastAsia="Calibri"/>
              </w:rPr>
              <w:t xml:space="preserve"> </w:t>
            </w:r>
            <w:r w:rsidRPr="00566BCC">
              <w:rPr>
                <w:rStyle w:val="a9"/>
                <w:rFonts w:eastAsia="Calibri"/>
                <w:i w:val="0"/>
              </w:rPr>
              <w:t>Выполнять химические завивки волос различными способами</w:t>
            </w:r>
          </w:p>
        </w:tc>
        <w:tc>
          <w:tcPr>
            <w:tcW w:w="3185" w:type="dxa"/>
          </w:tcPr>
          <w:p w:rsidR="00253966" w:rsidRPr="00331305" w:rsidRDefault="00253966" w:rsidP="00253966">
            <w:pPr>
              <w:pStyle w:val="af2"/>
            </w:pPr>
            <w:r w:rsidRPr="00331305">
              <w:t>61% правильных ответов</w:t>
            </w:r>
          </w:p>
          <w:p w:rsidR="00253966" w:rsidRPr="00331305" w:rsidRDefault="00253966" w:rsidP="00253966">
            <w:pPr>
              <w:pStyle w:val="af2"/>
            </w:pPr>
            <w:r w:rsidRPr="00331305"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AC254E" w:rsidRPr="00566BCC" w:rsidRDefault="00AC254E" w:rsidP="00253966">
            <w:pPr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253966" w:rsidRPr="00331305" w:rsidRDefault="003E5377" w:rsidP="00253966">
            <w:pPr>
              <w:pStyle w:val="af2"/>
            </w:pPr>
            <w:r>
              <w:t>З</w:t>
            </w:r>
            <w:r w:rsidR="00253966" w:rsidRPr="00331305">
              <w:t>ащита практических занятий;</w:t>
            </w:r>
          </w:p>
          <w:p w:rsidR="003E5377" w:rsidRPr="00F55C3A" w:rsidRDefault="003E5377" w:rsidP="003E5377">
            <w:pPr>
              <w:pStyle w:val="af2"/>
              <w:rPr>
                <w:color w:val="000000"/>
                <w:lang w:eastAsia="en-US"/>
              </w:rPr>
            </w:pPr>
            <w:r>
              <w:t>подготовка рефератов.</w:t>
            </w:r>
          </w:p>
          <w:p w:rsidR="00AC254E" w:rsidRPr="00F55C3A" w:rsidRDefault="00AC254E" w:rsidP="00253966">
            <w:pPr>
              <w:pStyle w:val="af2"/>
              <w:rPr>
                <w:color w:val="000000"/>
                <w:lang w:eastAsia="en-US"/>
              </w:rPr>
            </w:pPr>
          </w:p>
        </w:tc>
      </w:tr>
      <w:tr w:rsidR="00AC254E" w:rsidRPr="00F55C3A" w:rsidTr="00AC254E">
        <w:trPr>
          <w:trHeight w:val="168"/>
        </w:trPr>
        <w:tc>
          <w:tcPr>
            <w:tcW w:w="3510" w:type="dxa"/>
          </w:tcPr>
          <w:p w:rsidR="00AC254E" w:rsidRPr="00566BCC" w:rsidRDefault="00AC254E" w:rsidP="00AC254E">
            <w:pPr>
              <w:spacing w:after="0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ПК.2.</w:t>
            </w:r>
            <w:r w:rsidRPr="00566BCC">
              <w:rPr>
                <w:b/>
                <w:color w:val="000000"/>
                <w:lang w:eastAsia="en-US"/>
              </w:rPr>
              <w:t>3</w:t>
            </w:r>
            <w:r w:rsidRPr="00566BCC">
              <w:rPr>
                <w:rStyle w:val="a9"/>
                <w:i w:val="0"/>
              </w:rPr>
              <w:t>Выполнять заключительные работы по обслуживанию клиентов</w:t>
            </w:r>
          </w:p>
        </w:tc>
        <w:tc>
          <w:tcPr>
            <w:tcW w:w="3185" w:type="dxa"/>
          </w:tcPr>
          <w:p w:rsidR="00253966" w:rsidRPr="00331305" w:rsidRDefault="00253966" w:rsidP="00253966">
            <w:pPr>
              <w:pStyle w:val="af2"/>
            </w:pPr>
            <w:r w:rsidRPr="00331305">
              <w:t>61% правильных ответов</w:t>
            </w:r>
          </w:p>
          <w:p w:rsidR="00253966" w:rsidRPr="00331305" w:rsidRDefault="00253966" w:rsidP="00253966">
            <w:pPr>
              <w:pStyle w:val="af2"/>
            </w:pPr>
            <w:r w:rsidRPr="00331305"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AC254E" w:rsidRPr="00566BCC" w:rsidRDefault="00AC254E" w:rsidP="00253966">
            <w:pPr>
              <w:suppressAutoHyphens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253966" w:rsidRPr="00331305" w:rsidRDefault="003E5377" w:rsidP="00253966">
            <w:pPr>
              <w:pStyle w:val="af2"/>
            </w:pPr>
            <w:r>
              <w:t>З</w:t>
            </w:r>
            <w:r w:rsidR="00253966" w:rsidRPr="00331305">
              <w:t>ащита практических занятий;</w:t>
            </w:r>
          </w:p>
          <w:p w:rsidR="003E5377" w:rsidRPr="00566BCC" w:rsidRDefault="00253966" w:rsidP="003E5377">
            <w:pPr>
              <w:pStyle w:val="af2"/>
              <w:rPr>
                <w:bCs/>
                <w:color w:val="000000"/>
                <w:lang w:eastAsia="en-US"/>
              </w:rPr>
            </w:pPr>
            <w:r w:rsidRPr="00331305">
              <w:t>устный о</w:t>
            </w:r>
            <w:r w:rsidR="003E5377">
              <w:t>прос.</w:t>
            </w:r>
          </w:p>
          <w:p w:rsidR="00AC254E" w:rsidRPr="00566BCC" w:rsidRDefault="00AC254E" w:rsidP="00253966">
            <w:pPr>
              <w:pStyle w:val="af2"/>
              <w:rPr>
                <w:bCs/>
                <w:color w:val="000000"/>
                <w:lang w:eastAsia="en-US"/>
              </w:rPr>
            </w:pPr>
          </w:p>
        </w:tc>
      </w:tr>
      <w:tr w:rsidR="00AC254E" w:rsidRPr="00F55C3A" w:rsidTr="00AC254E">
        <w:trPr>
          <w:trHeight w:val="168"/>
        </w:trPr>
        <w:tc>
          <w:tcPr>
            <w:tcW w:w="3510" w:type="dxa"/>
          </w:tcPr>
          <w:p w:rsidR="00AC254E" w:rsidRDefault="00AC254E" w:rsidP="00AC254E">
            <w:pPr>
              <w:spacing w:after="0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ОК.01</w:t>
            </w:r>
            <w:r w:rsidRPr="002C3855"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AC254E" w:rsidRPr="00037D7D" w:rsidRDefault="00253966" w:rsidP="00253966">
            <w:pPr>
              <w:pStyle w:val="af2"/>
              <w:rPr>
                <w:lang w:eastAsia="en-US"/>
              </w:rPr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253966" w:rsidRPr="00DE3F8E" w:rsidRDefault="00253966" w:rsidP="00253966">
            <w:pPr>
              <w:pStyle w:val="af2"/>
            </w:pPr>
            <w:r w:rsidRPr="00DE3F8E">
              <w:t>Решение ситуационных задач</w:t>
            </w:r>
          </w:p>
          <w:p w:rsidR="00AC254E" w:rsidRPr="00566BCC" w:rsidRDefault="00253966" w:rsidP="00253966">
            <w:pPr>
              <w:pStyle w:val="af2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AC254E" w:rsidRPr="00F55C3A" w:rsidTr="00AC254E">
        <w:trPr>
          <w:trHeight w:val="168"/>
        </w:trPr>
        <w:tc>
          <w:tcPr>
            <w:tcW w:w="3510" w:type="dxa"/>
          </w:tcPr>
          <w:p w:rsidR="00AC254E" w:rsidRDefault="00AC254E" w:rsidP="00AC254E">
            <w:pPr>
              <w:spacing w:after="0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ОК.02</w:t>
            </w:r>
            <w:r w:rsidRPr="002C3855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AC254E" w:rsidRPr="00037D7D" w:rsidRDefault="00253966" w:rsidP="00253966">
            <w:pPr>
              <w:pStyle w:val="af2"/>
              <w:rPr>
                <w:lang w:eastAsia="en-US"/>
              </w:rPr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253966" w:rsidRPr="00DE3F8E" w:rsidRDefault="00253966" w:rsidP="00253966">
            <w:pPr>
              <w:pStyle w:val="af2"/>
            </w:pPr>
            <w:r w:rsidRPr="00DE3F8E">
              <w:t>Решение ситуационных задач</w:t>
            </w:r>
          </w:p>
          <w:p w:rsidR="00AC254E" w:rsidRPr="00566BCC" w:rsidRDefault="00253966" w:rsidP="00253966">
            <w:pPr>
              <w:pStyle w:val="af2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AC254E" w:rsidRPr="00F55C3A" w:rsidTr="00AC254E">
        <w:trPr>
          <w:trHeight w:val="168"/>
        </w:trPr>
        <w:tc>
          <w:tcPr>
            <w:tcW w:w="3510" w:type="dxa"/>
          </w:tcPr>
          <w:p w:rsidR="00AC254E" w:rsidRDefault="00AC254E" w:rsidP="00AC254E">
            <w:pPr>
              <w:spacing w:after="0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ОК.03</w:t>
            </w:r>
            <w:r w:rsidRPr="002C3855"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5" w:type="dxa"/>
          </w:tcPr>
          <w:p w:rsidR="00AC254E" w:rsidRPr="0070378E" w:rsidRDefault="00253966" w:rsidP="00253966">
            <w:pPr>
              <w:pStyle w:val="af2"/>
              <w:rPr>
                <w:lang w:eastAsia="en-US"/>
              </w:rPr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253966" w:rsidRPr="00DE3F8E" w:rsidRDefault="00253966" w:rsidP="00253966">
            <w:pPr>
              <w:pStyle w:val="af2"/>
            </w:pPr>
            <w:r w:rsidRPr="00DE3F8E">
              <w:t>Решение ситуационных задач</w:t>
            </w:r>
          </w:p>
          <w:p w:rsidR="00AC254E" w:rsidRPr="00566BCC" w:rsidRDefault="00253966" w:rsidP="00253966">
            <w:pPr>
              <w:pStyle w:val="af2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AC254E" w:rsidRPr="00F55C3A" w:rsidTr="00AC254E">
        <w:trPr>
          <w:trHeight w:val="168"/>
        </w:trPr>
        <w:tc>
          <w:tcPr>
            <w:tcW w:w="3510" w:type="dxa"/>
          </w:tcPr>
          <w:p w:rsidR="00AC254E" w:rsidRDefault="00AC254E" w:rsidP="00AC254E">
            <w:pPr>
              <w:spacing w:after="0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ОК.04</w:t>
            </w:r>
            <w:r w:rsidRPr="002C3855"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85" w:type="dxa"/>
          </w:tcPr>
          <w:p w:rsidR="00AC254E" w:rsidRPr="00566BCC" w:rsidRDefault="00253966" w:rsidP="00253966">
            <w:pPr>
              <w:pStyle w:val="af2"/>
              <w:rPr>
                <w:color w:val="000000"/>
                <w:lang w:eastAsia="en-US"/>
              </w:rPr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253966" w:rsidRPr="00DE3F8E" w:rsidRDefault="00253966" w:rsidP="00253966">
            <w:pPr>
              <w:pStyle w:val="af2"/>
            </w:pPr>
            <w:r w:rsidRPr="00DE3F8E">
              <w:t>Решение ситуационных задач</w:t>
            </w:r>
          </w:p>
          <w:p w:rsidR="00AC254E" w:rsidRPr="00566BCC" w:rsidRDefault="00253966" w:rsidP="00253966">
            <w:pPr>
              <w:pStyle w:val="af2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AC254E" w:rsidRPr="00F55C3A" w:rsidTr="00AC254E">
        <w:trPr>
          <w:trHeight w:val="168"/>
        </w:trPr>
        <w:tc>
          <w:tcPr>
            <w:tcW w:w="3510" w:type="dxa"/>
          </w:tcPr>
          <w:p w:rsidR="00AC254E" w:rsidRDefault="00AC254E" w:rsidP="00AC254E">
            <w:pPr>
              <w:spacing w:after="0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ОК.05</w:t>
            </w:r>
            <w:r w:rsidRPr="002C3855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85" w:type="dxa"/>
          </w:tcPr>
          <w:p w:rsidR="00AC254E" w:rsidRPr="00566BCC" w:rsidRDefault="00253966" w:rsidP="00253966">
            <w:pPr>
              <w:pStyle w:val="af2"/>
              <w:rPr>
                <w:color w:val="000000"/>
                <w:lang w:eastAsia="en-US"/>
              </w:rPr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253966" w:rsidRPr="00DE3F8E" w:rsidRDefault="00253966" w:rsidP="00253966">
            <w:pPr>
              <w:pStyle w:val="af2"/>
            </w:pPr>
            <w:r w:rsidRPr="00DE3F8E">
              <w:t>Решение ситуационных задач</w:t>
            </w:r>
          </w:p>
          <w:p w:rsidR="00AC254E" w:rsidRPr="00566BCC" w:rsidRDefault="00253966" w:rsidP="00253966">
            <w:pPr>
              <w:pStyle w:val="af2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AC254E" w:rsidRPr="00F55C3A" w:rsidTr="00AC254E">
        <w:trPr>
          <w:trHeight w:val="168"/>
        </w:trPr>
        <w:tc>
          <w:tcPr>
            <w:tcW w:w="3510" w:type="dxa"/>
          </w:tcPr>
          <w:p w:rsidR="00AC254E" w:rsidRDefault="00AC254E" w:rsidP="00AC254E">
            <w:pPr>
              <w:spacing w:after="0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ОК.06</w:t>
            </w:r>
            <w:r w:rsidRPr="002C3855"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</w:tcPr>
          <w:p w:rsidR="00AC254E" w:rsidRPr="0070378E" w:rsidRDefault="00253966" w:rsidP="00253966">
            <w:pPr>
              <w:pStyle w:val="af2"/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</w:tcPr>
          <w:p w:rsidR="00253966" w:rsidRPr="00DE3F8E" w:rsidRDefault="00253966" w:rsidP="00253966">
            <w:pPr>
              <w:pStyle w:val="af2"/>
            </w:pPr>
            <w:r w:rsidRPr="00DE3F8E">
              <w:t>Решение ситуационных задач</w:t>
            </w:r>
          </w:p>
          <w:p w:rsidR="00AC254E" w:rsidRPr="00566BCC" w:rsidRDefault="00253966" w:rsidP="00253966">
            <w:pPr>
              <w:pStyle w:val="af2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</w:tbl>
    <w:p w:rsidR="00AC254E" w:rsidRPr="00F55C3A" w:rsidRDefault="00AC254E" w:rsidP="00AC254E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AC254E" w:rsidRDefault="00AC254E" w:rsidP="00AC254E"/>
    <w:p w:rsidR="00AC254E" w:rsidRDefault="00AC254E" w:rsidP="00AC254E"/>
    <w:p w:rsidR="005E2844" w:rsidRDefault="005E2844"/>
    <w:sectPr w:rsidR="005E2844" w:rsidSect="00AC254E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7A9" w:rsidRDefault="000667A9" w:rsidP="00EE36E6">
      <w:pPr>
        <w:spacing w:before="0" w:after="0"/>
      </w:pPr>
      <w:r>
        <w:separator/>
      </w:r>
    </w:p>
  </w:endnote>
  <w:endnote w:type="continuationSeparator" w:id="1">
    <w:p w:rsidR="000667A9" w:rsidRDefault="000667A9" w:rsidP="00EE36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992"/>
      <w:docPartObj>
        <w:docPartGallery w:val="Page Numbers (Bottom of Page)"/>
        <w:docPartUnique/>
      </w:docPartObj>
    </w:sdtPr>
    <w:sdtContent>
      <w:p w:rsidR="00DF248A" w:rsidRDefault="001B56CD">
        <w:pPr>
          <w:pStyle w:val="a3"/>
          <w:jc w:val="center"/>
        </w:pPr>
        <w:fldSimple w:instr=" PAGE   \* MERGEFORMAT ">
          <w:r w:rsidR="00C01C1D">
            <w:rPr>
              <w:noProof/>
            </w:rPr>
            <w:t>2</w:t>
          </w:r>
        </w:fldSimple>
      </w:p>
    </w:sdtContent>
  </w:sdt>
  <w:p w:rsidR="00DF248A" w:rsidRDefault="00DF248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8A" w:rsidRDefault="00DF248A">
    <w:pPr>
      <w:pStyle w:val="a3"/>
      <w:jc w:val="center"/>
    </w:pPr>
  </w:p>
  <w:p w:rsidR="00DF248A" w:rsidRDefault="00DF248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8A" w:rsidRDefault="001B56CD" w:rsidP="00AC25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24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248A" w:rsidRDefault="00DF248A" w:rsidP="00AC254E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8A" w:rsidRDefault="001B56CD">
    <w:pPr>
      <w:pStyle w:val="a3"/>
      <w:jc w:val="right"/>
    </w:pPr>
    <w:fldSimple w:instr="PAGE   \* MERGEFORMAT">
      <w:r w:rsidR="00C01C1D">
        <w:rPr>
          <w:noProof/>
        </w:rPr>
        <w:t>13</w:t>
      </w:r>
    </w:fldSimple>
  </w:p>
  <w:p w:rsidR="00DF248A" w:rsidRDefault="00DF248A" w:rsidP="00AC254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7A9" w:rsidRDefault="000667A9" w:rsidP="00EE36E6">
      <w:pPr>
        <w:spacing w:before="0" w:after="0"/>
      </w:pPr>
      <w:r>
        <w:separator/>
      </w:r>
    </w:p>
  </w:footnote>
  <w:footnote w:type="continuationSeparator" w:id="1">
    <w:p w:rsidR="000667A9" w:rsidRDefault="000667A9" w:rsidP="00EE36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DD1"/>
    <w:multiLevelType w:val="hybridMultilevel"/>
    <w:tmpl w:val="E16E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E485D"/>
    <w:multiLevelType w:val="hybridMultilevel"/>
    <w:tmpl w:val="54CED2B2"/>
    <w:lvl w:ilvl="0" w:tplc="39840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D0212C"/>
    <w:multiLevelType w:val="hybridMultilevel"/>
    <w:tmpl w:val="98DC9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">
    <w:nsid w:val="40832C6C"/>
    <w:multiLevelType w:val="hybridMultilevel"/>
    <w:tmpl w:val="739A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45D77"/>
    <w:multiLevelType w:val="hybridMultilevel"/>
    <w:tmpl w:val="54CED2B2"/>
    <w:lvl w:ilvl="0" w:tplc="39840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335B66"/>
    <w:multiLevelType w:val="multilevel"/>
    <w:tmpl w:val="42229F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2C008F5"/>
    <w:multiLevelType w:val="hybridMultilevel"/>
    <w:tmpl w:val="B91CEA2A"/>
    <w:lvl w:ilvl="0" w:tplc="3C20F7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54E"/>
    <w:rsid w:val="000667A9"/>
    <w:rsid w:val="000C0254"/>
    <w:rsid w:val="000E11E9"/>
    <w:rsid w:val="001B56CD"/>
    <w:rsid w:val="002010B9"/>
    <w:rsid w:val="00253966"/>
    <w:rsid w:val="00274611"/>
    <w:rsid w:val="00290AAB"/>
    <w:rsid w:val="00386708"/>
    <w:rsid w:val="003E5377"/>
    <w:rsid w:val="00420D22"/>
    <w:rsid w:val="004A1893"/>
    <w:rsid w:val="00520F5F"/>
    <w:rsid w:val="005400B4"/>
    <w:rsid w:val="005E2844"/>
    <w:rsid w:val="00663F65"/>
    <w:rsid w:val="009535F7"/>
    <w:rsid w:val="009758A6"/>
    <w:rsid w:val="009B6274"/>
    <w:rsid w:val="00A3329F"/>
    <w:rsid w:val="00A35181"/>
    <w:rsid w:val="00A910B9"/>
    <w:rsid w:val="00AC254E"/>
    <w:rsid w:val="00AD49C2"/>
    <w:rsid w:val="00B83C06"/>
    <w:rsid w:val="00C01C1D"/>
    <w:rsid w:val="00D272B9"/>
    <w:rsid w:val="00DF248A"/>
    <w:rsid w:val="00DF5B62"/>
    <w:rsid w:val="00E15D61"/>
    <w:rsid w:val="00EA08FC"/>
    <w:rsid w:val="00EE36E6"/>
    <w:rsid w:val="00F41A83"/>
    <w:rsid w:val="00F9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4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C25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C254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AC2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AC2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254E"/>
  </w:style>
  <w:style w:type="paragraph" w:styleId="a6">
    <w:name w:val="footnote text"/>
    <w:basedOn w:val="a"/>
    <w:link w:val="a7"/>
    <w:uiPriority w:val="99"/>
    <w:rsid w:val="00AC254E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AC254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AC254E"/>
    <w:rPr>
      <w:vertAlign w:val="superscript"/>
    </w:rPr>
  </w:style>
  <w:style w:type="character" w:styleId="a9">
    <w:name w:val="Emphasis"/>
    <w:qFormat/>
    <w:rsid w:val="00AC254E"/>
    <w:rPr>
      <w:i/>
      <w:iCs/>
    </w:rPr>
  </w:style>
  <w:style w:type="table" w:styleId="aa">
    <w:name w:val="Table Grid"/>
    <w:basedOn w:val="a1"/>
    <w:rsid w:val="00AC25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21"/>
    <w:rsid w:val="00AC25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AC254E"/>
    <w:pPr>
      <w:shd w:val="clear" w:color="auto" w:fill="FFFFFF"/>
      <w:spacing w:before="0" w:after="0" w:line="0" w:lineRule="atLeast"/>
    </w:pPr>
    <w:rPr>
      <w:sz w:val="28"/>
      <w:szCs w:val="28"/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AC254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AC254E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rsid w:val="00AC254E"/>
    <w:rPr>
      <w:rFonts w:cs="Times New Roman"/>
      <w:color w:val="0000FF"/>
      <w:u w:val="single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AC2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AC254E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C2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5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airforum.ru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footer" Target="footer1.xml"/><Relationship Id="rId12" Type="http://schemas.openxmlformats.org/officeDocument/2006/relationships/hyperlink" Target="http://parikmaher.ne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rikmaher.net.ru/index.php?act=id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gazeta-p.ru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parikmaher.net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AWJJH2MPE6E2-1257930322-834</_dlc_DocId>
    <_dlc_DocIdUrl xmlns="4a252ca3-5a62-4c1c-90a6-29f4710e47f8">
      <Url>http://xn--44-6kcadhwnl3cfdx.xn--p1ai/npo/kbs/_layouts/15/DocIdRedir.aspx?ID=AWJJH2MPE6E2-1257930322-834</Url>
      <Description>AWJJH2MPE6E2-1257930322-834</Description>
    </_dlc_DocIdUrl>
  </documentManagement>
</p:properties>
</file>

<file path=customXml/itemProps1.xml><?xml version="1.0" encoding="utf-8"?>
<ds:datastoreItem xmlns:ds="http://schemas.openxmlformats.org/officeDocument/2006/customXml" ds:itemID="{BE577234-4067-4A9F-98B7-CA974CF3B5DB}"/>
</file>

<file path=customXml/itemProps2.xml><?xml version="1.0" encoding="utf-8"?>
<ds:datastoreItem xmlns:ds="http://schemas.openxmlformats.org/officeDocument/2006/customXml" ds:itemID="{6EF98C44-6C2F-454F-9BCD-58E951F96B88}"/>
</file>

<file path=customXml/itemProps3.xml><?xml version="1.0" encoding="utf-8"?>
<ds:datastoreItem xmlns:ds="http://schemas.openxmlformats.org/officeDocument/2006/customXml" ds:itemID="{7DEB5703-B6CC-4CB6-B397-67A29ADE93C5}"/>
</file>

<file path=customXml/itemProps4.xml><?xml version="1.0" encoding="utf-8"?>
<ds:datastoreItem xmlns:ds="http://schemas.openxmlformats.org/officeDocument/2006/customXml" ds:itemID="{DE345036-2590-4E66-8A28-EECAA775E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Зинцова</dc:creator>
  <cp:lastModifiedBy>Margarita</cp:lastModifiedBy>
  <cp:revision>14</cp:revision>
  <dcterms:created xsi:type="dcterms:W3CDTF">2019-02-27T07:57:00Z</dcterms:created>
  <dcterms:modified xsi:type="dcterms:W3CDTF">2019-04-01T10:19:00Z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fda8432f-b417-44ea-8899-b15ce55c7804</vt:lpwstr>
  </property>
</Properties>
</file>