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C6" w:rsidRDefault="004137C6" w:rsidP="004137C6">
      <w:pPr>
        <w:spacing w:after="120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4137C6" w:rsidRDefault="004137C6" w:rsidP="004137C6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4137C6" w:rsidRPr="00A20A8B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37C6" w:rsidRPr="00A20A8B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37C6" w:rsidRPr="00A20A8B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37C6" w:rsidRPr="00A20A8B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37C6" w:rsidRPr="00A20A8B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37C6" w:rsidRPr="00A20A8B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37C6" w:rsidRPr="00A20A8B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37C6" w:rsidRPr="00A20A8B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 w:rsidRPr="00724E84">
        <w:rPr>
          <w:b/>
          <w:caps/>
          <w:sz w:val="28"/>
          <w:szCs w:val="28"/>
        </w:rPr>
        <w:t>РАБОЧАЯ  ПРОГРАММа УЧЕБНОЙ ДИСЦИПЛИНЫ</w:t>
      </w: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724E84">
        <w:rPr>
          <w:b/>
          <w:caps/>
          <w:sz w:val="28"/>
          <w:szCs w:val="28"/>
        </w:rPr>
        <w:t>ОДБ. 11</w:t>
      </w:r>
      <w:r w:rsidRPr="00724E84">
        <w:rPr>
          <w:caps/>
          <w:sz w:val="28"/>
          <w:szCs w:val="28"/>
        </w:rPr>
        <w:t xml:space="preserve">  </w:t>
      </w:r>
      <w:r w:rsidRPr="00724E84">
        <w:rPr>
          <w:b/>
          <w:caps/>
          <w:sz w:val="28"/>
          <w:szCs w:val="28"/>
        </w:rPr>
        <w:t xml:space="preserve">   ГЕОГРАФИЯ </w:t>
      </w: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24E84">
        <w:rPr>
          <w:sz w:val="28"/>
          <w:szCs w:val="28"/>
        </w:rPr>
        <w:t>(социально-экономический профиль)</w:t>
      </w: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4E84">
        <w:rPr>
          <w:sz w:val="28"/>
          <w:szCs w:val="28"/>
        </w:rPr>
        <w:t>Профессия</w:t>
      </w:r>
      <w:r w:rsidRPr="00724E84">
        <w:rPr>
          <w:b/>
          <w:sz w:val="28"/>
          <w:szCs w:val="28"/>
        </w:rPr>
        <w:t xml:space="preserve"> </w:t>
      </w:r>
      <w:r w:rsidRPr="00724E84">
        <w:rPr>
          <w:b/>
          <w:color w:val="FF0000"/>
          <w:sz w:val="28"/>
          <w:szCs w:val="28"/>
        </w:rPr>
        <w:t xml:space="preserve"> </w:t>
      </w:r>
      <w:r w:rsidRPr="00724E84">
        <w:rPr>
          <w:sz w:val="28"/>
          <w:szCs w:val="28"/>
        </w:rPr>
        <w:t>29.01.07 Портной</w:t>
      </w: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7C6" w:rsidRPr="00724E84" w:rsidRDefault="004137C6" w:rsidP="004137C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4137C6" w:rsidRPr="00724E8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137C6" w:rsidRPr="00724E8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137C6" w:rsidRPr="00724E8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137C6" w:rsidRPr="00724E8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137C6" w:rsidRPr="00724E8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137C6" w:rsidRPr="00724E8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137C6" w:rsidRPr="00724E8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137C6" w:rsidRPr="00724E8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137C6" w:rsidRPr="00724E8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724E84">
        <w:rPr>
          <w:bCs/>
          <w:sz w:val="28"/>
          <w:szCs w:val="28"/>
        </w:rPr>
        <w:t>Кострома 2018 г</w:t>
      </w:r>
    </w:p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21"/>
        <w:tblpPr w:leftFromText="180" w:rightFromText="180" w:vertAnchor="text" w:horzAnchor="margin" w:tblpXSpec="center" w:tblpY="-57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7"/>
        <w:gridCol w:w="4925"/>
      </w:tblGrid>
      <w:tr w:rsidR="00EE09C3" w:rsidTr="00EE09C3">
        <w:tc>
          <w:tcPr>
            <w:tcW w:w="4928" w:type="dxa"/>
          </w:tcPr>
          <w:p w:rsidR="00EE09C3" w:rsidRDefault="00EE09C3">
            <w:r>
              <w:t>РАССМОТРЕНО</w:t>
            </w:r>
          </w:p>
          <w:p w:rsidR="00EE09C3" w:rsidRDefault="00EE09C3">
            <w:r>
              <w:t>на заседании методической  комиссии</w:t>
            </w:r>
          </w:p>
          <w:p w:rsidR="00EE09C3" w:rsidRDefault="00EE09C3">
            <w:r>
              <w:t>Протокол  №1</w:t>
            </w:r>
          </w:p>
          <w:p w:rsidR="00EE09C3" w:rsidRDefault="00EE09C3">
            <w:r>
              <w:t>от    29.08. 2018 г.</w:t>
            </w:r>
          </w:p>
          <w:p w:rsidR="00EE09C3" w:rsidRDefault="00EE09C3"/>
          <w:p w:rsidR="00EE09C3" w:rsidRDefault="00EE09C3">
            <w:r>
              <w:t xml:space="preserve">Председатель ЦМК      </w:t>
            </w:r>
          </w:p>
          <w:p w:rsidR="00EE09C3" w:rsidRDefault="00EE09C3">
            <w:r>
              <w:rPr>
                <w:sz w:val="20"/>
                <w:szCs w:val="20"/>
              </w:rPr>
              <w:t xml:space="preserve"> ________________________       </w:t>
            </w:r>
            <w:proofErr w:type="spellStart"/>
            <w:r>
              <w:t>СмирноваЗ.Н</w:t>
            </w:r>
            <w:proofErr w:type="spellEnd"/>
            <w:r>
              <w:t>.</w:t>
            </w:r>
          </w:p>
          <w:p w:rsidR="00EE09C3" w:rsidRDefault="00EE09C3">
            <w:pPr>
              <w:rPr>
                <w:sz w:val="20"/>
                <w:szCs w:val="28"/>
              </w:rPr>
            </w:pPr>
          </w:p>
        </w:tc>
        <w:tc>
          <w:tcPr>
            <w:tcW w:w="4925" w:type="dxa"/>
          </w:tcPr>
          <w:p w:rsidR="00EE09C3" w:rsidRDefault="00EE09C3">
            <w:pPr>
              <w:jc w:val="right"/>
            </w:pPr>
            <w:r>
              <w:t>УТВЕРЖДАЮ</w:t>
            </w:r>
          </w:p>
          <w:p w:rsidR="00EE09C3" w:rsidRDefault="00EE09C3">
            <w:pPr>
              <w:jc w:val="right"/>
            </w:pPr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  <w:r>
              <w:t xml:space="preserve"> </w:t>
            </w:r>
          </w:p>
          <w:p w:rsidR="00EE09C3" w:rsidRDefault="00EE09C3">
            <w:pPr>
              <w:jc w:val="right"/>
            </w:pPr>
            <w:r>
              <w:t>Скворцова Е.В.</w:t>
            </w:r>
          </w:p>
          <w:p w:rsidR="00EE09C3" w:rsidRDefault="00EE09C3">
            <w:pPr>
              <w:jc w:val="right"/>
            </w:pPr>
            <w:r>
              <w:t xml:space="preserve">Приказ № 217 от 31.08.2018   </w:t>
            </w:r>
          </w:p>
          <w:p w:rsidR="00EE09C3" w:rsidRDefault="00EE09C3">
            <w:pPr>
              <w:jc w:val="right"/>
            </w:pPr>
          </w:p>
          <w:p w:rsidR="00EE09C3" w:rsidRDefault="00EE09C3">
            <w:pPr>
              <w:jc w:val="righ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_____________</w:t>
            </w:r>
          </w:p>
          <w:p w:rsidR="00EE09C3" w:rsidRDefault="00EE09C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</w:tr>
    </w:tbl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E09C3" w:rsidRDefault="00EE09C3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E09C3" w:rsidRDefault="00EE09C3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137C6" w:rsidRPr="00880EF5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>
        <w:rPr>
          <w:sz w:val="28"/>
          <w:szCs w:val="28"/>
        </w:rPr>
        <w:t>КБС»</w:t>
      </w:r>
    </w:p>
    <w:p w:rsidR="004137C6" w:rsidRPr="00880EF5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137C6" w:rsidRPr="00880EF5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Красавина Анна Леонидовна</w:t>
      </w:r>
      <w:r w:rsidRPr="00880EF5">
        <w:rPr>
          <w:sz w:val="28"/>
          <w:szCs w:val="28"/>
        </w:rPr>
        <w:t>, преподаватель</w:t>
      </w:r>
    </w:p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137C6" w:rsidRPr="005F5BF8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proofErr w:type="gramStart"/>
      <w:r w:rsidRPr="001655B5">
        <w:rPr>
          <w:bCs/>
          <w:sz w:val="28"/>
          <w:szCs w:val="28"/>
        </w:rPr>
        <w:t xml:space="preserve">Рабочая программа учебной дисциплины </w:t>
      </w:r>
      <w:r>
        <w:rPr>
          <w:bCs/>
          <w:sz w:val="28"/>
          <w:szCs w:val="28"/>
        </w:rPr>
        <w:t>ОДБ</w:t>
      </w:r>
      <w:r w:rsidRPr="007D367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165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ГЕОГРАФИЯ</w:t>
      </w:r>
      <w:r w:rsidRPr="001655B5">
        <w:rPr>
          <w:bCs/>
          <w:sz w:val="28"/>
          <w:szCs w:val="28"/>
        </w:rPr>
        <w:t xml:space="preserve"> разработана</w:t>
      </w:r>
      <w:r>
        <w:rPr>
          <w:bCs/>
          <w:sz w:val="28"/>
          <w:szCs w:val="28"/>
        </w:rPr>
        <w:t xml:space="preserve"> </w:t>
      </w:r>
      <w:r w:rsidRPr="00966031">
        <w:rPr>
          <w:bCs/>
          <w:sz w:val="28"/>
          <w:szCs w:val="28"/>
        </w:rPr>
        <w:t>на основании</w:t>
      </w:r>
      <w:r>
        <w:rPr>
          <w:bCs/>
          <w:sz w:val="28"/>
          <w:szCs w:val="28"/>
        </w:rPr>
        <w:t xml:space="preserve"> </w:t>
      </w:r>
      <w:r w:rsidRPr="00772446">
        <w:rPr>
          <w:bCs/>
          <w:sz w:val="28"/>
          <w:szCs w:val="28"/>
        </w:rPr>
        <w:t>Примерн</w:t>
      </w:r>
      <w:r>
        <w:rPr>
          <w:bCs/>
          <w:sz w:val="28"/>
          <w:szCs w:val="28"/>
        </w:rPr>
        <w:t>ой</w:t>
      </w:r>
      <w:r w:rsidRPr="00772446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772446">
        <w:rPr>
          <w:bCs/>
          <w:sz w:val="28"/>
          <w:szCs w:val="28"/>
        </w:rPr>
        <w:t xml:space="preserve"> общеобразовательной учебной дисциплины </w:t>
      </w:r>
      <w:r>
        <w:rPr>
          <w:bCs/>
          <w:sz w:val="28"/>
          <w:szCs w:val="28"/>
        </w:rPr>
        <w:t>«География</w:t>
      </w:r>
      <w:r w:rsidRPr="005F5BF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772446">
        <w:rPr>
          <w:bCs/>
          <w:sz w:val="28"/>
          <w:szCs w:val="28"/>
        </w:rPr>
        <w:t>для профессиональных образовательных организаций</w:t>
      </w:r>
      <w:r w:rsidRPr="00165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2015г.</w:t>
      </w:r>
      <w:r w:rsidRPr="00772446">
        <w:rPr>
          <w:bCs/>
          <w:sz w:val="28"/>
          <w:szCs w:val="28"/>
        </w:rPr>
        <w:t xml:space="preserve"> </w:t>
      </w:r>
      <w:r w:rsidRPr="001655B5">
        <w:rPr>
          <w:bCs/>
          <w:sz w:val="28"/>
          <w:szCs w:val="28"/>
        </w:rPr>
        <w:t>с учетом требований  ФГОС среднего общего образования</w:t>
      </w:r>
      <w:r>
        <w:rPr>
          <w:bCs/>
          <w:sz w:val="28"/>
          <w:szCs w:val="28"/>
        </w:rPr>
        <w:t xml:space="preserve"> </w:t>
      </w:r>
      <w:r w:rsidRPr="00382D92">
        <w:rPr>
          <w:bCs/>
          <w:sz w:val="28"/>
          <w:szCs w:val="28"/>
        </w:rPr>
        <w:t>в редакции от 29 декабря 2014г (приказ Минобрнауки России № 1645)</w:t>
      </w:r>
      <w:r>
        <w:rPr>
          <w:bCs/>
          <w:sz w:val="28"/>
          <w:szCs w:val="28"/>
        </w:rPr>
        <w:t xml:space="preserve"> с изменениями и дополнениями от 29 июня 2017 года №613 и</w:t>
      </w:r>
      <w:r w:rsidRPr="001655B5">
        <w:rPr>
          <w:bCs/>
          <w:sz w:val="28"/>
          <w:szCs w:val="28"/>
        </w:rPr>
        <w:t xml:space="preserve"> ФГОС</w:t>
      </w:r>
      <w:r>
        <w:rPr>
          <w:bCs/>
          <w:sz w:val="28"/>
          <w:szCs w:val="28"/>
        </w:rPr>
        <w:t xml:space="preserve"> СПО  </w:t>
      </w:r>
      <w:r>
        <w:rPr>
          <w:sz w:val="28"/>
          <w:szCs w:val="28"/>
        </w:rPr>
        <w:t>29.01.07</w:t>
      </w:r>
      <w:r w:rsidRPr="005F5BF8">
        <w:rPr>
          <w:sz w:val="28"/>
          <w:szCs w:val="28"/>
        </w:rPr>
        <w:t xml:space="preserve"> П</w:t>
      </w:r>
      <w:r>
        <w:rPr>
          <w:sz w:val="28"/>
          <w:szCs w:val="28"/>
        </w:rPr>
        <w:t>ортной.</w:t>
      </w:r>
      <w:proofErr w:type="gramEnd"/>
    </w:p>
    <w:p w:rsidR="004137C6" w:rsidRPr="001655B5" w:rsidRDefault="004137C6" w:rsidP="004137C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7C6" w:rsidRPr="00BE587B" w:rsidRDefault="004137C6" w:rsidP="004137C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4137C6" w:rsidRPr="00BE587B" w:rsidSect="00636C43">
          <w:footerReference w:type="even" r:id="rId7"/>
          <w:footerReference w:type="default" r:id="rId8"/>
          <w:pgSz w:w="11906" w:h="16838"/>
          <w:pgMar w:top="1134" w:right="851" w:bottom="1134" w:left="1701" w:header="708" w:footer="708" w:gutter="0"/>
          <w:cols w:space="720"/>
          <w:titlePg/>
        </w:sectPr>
      </w:pPr>
      <w:r w:rsidRPr="00BE5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37C6" w:rsidRPr="00ED52CD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lastRenderedPageBreak/>
        <w:t>СОДЕРЖАНИЕ ПРОГРАММЫ УЧЕБНОЙ  ДИСЦИПЛИНЫ</w:t>
      </w:r>
    </w:p>
    <w:p w:rsidR="004137C6" w:rsidRPr="005F5FF3" w:rsidRDefault="004137C6" w:rsidP="004137C6"/>
    <w:tbl>
      <w:tblPr>
        <w:tblW w:w="0" w:type="auto"/>
        <w:tblLook w:val="01E0"/>
      </w:tblPr>
      <w:tblGrid>
        <w:gridCol w:w="675"/>
        <w:gridCol w:w="7404"/>
        <w:gridCol w:w="1056"/>
        <w:gridCol w:w="19"/>
      </w:tblGrid>
      <w:tr w:rsidR="004137C6" w:rsidRPr="00237368" w:rsidTr="002270CB">
        <w:trPr>
          <w:gridAfter w:val="1"/>
          <w:wAfter w:w="19" w:type="dxa"/>
          <w:trHeight w:val="560"/>
        </w:trPr>
        <w:tc>
          <w:tcPr>
            <w:tcW w:w="8079" w:type="dxa"/>
            <w:gridSpan w:val="2"/>
          </w:tcPr>
          <w:p w:rsidR="004137C6" w:rsidRPr="00237368" w:rsidRDefault="004137C6" w:rsidP="002270C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записка……………………………………….....</w:t>
            </w:r>
          </w:p>
          <w:p w:rsidR="004137C6" w:rsidRPr="00237368" w:rsidRDefault="004137C6" w:rsidP="002270CB">
            <w:pPr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4137C6" w:rsidRPr="00237368" w:rsidRDefault="004137C6" w:rsidP="002270CB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4</w:t>
            </w:r>
          </w:p>
        </w:tc>
      </w:tr>
      <w:tr w:rsidR="004137C6" w:rsidRPr="00237368" w:rsidTr="002270CB">
        <w:trPr>
          <w:trHeight w:val="544"/>
        </w:trPr>
        <w:tc>
          <w:tcPr>
            <w:tcW w:w="675" w:type="dxa"/>
          </w:tcPr>
          <w:p w:rsidR="004137C6" w:rsidRPr="00237368" w:rsidRDefault="004137C6" w:rsidP="002270CB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1.1</w:t>
            </w:r>
          </w:p>
        </w:tc>
        <w:tc>
          <w:tcPr>
            <w:tcW w:w="7404" w:type="dxa"/>
            <w:shd w:val="clear" w:color="auto" w:fill="auto"/>
          </w:tcPr>
          <w:p w:rsidR="004137C6" w:rsidRPr="00237368" w:rsidRDefault="004137C6" w:rsidP="002270CB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 xml:space="preserve">общая  характеристика учебной дисциплины….... </w:t>
            </w:r>
          </w:p>
          <w:p w:rsidR="004137C6" w:rsidRPr="00237368" w:rsidRDefault="004137C6" w:rsidP="002270C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4137C6" w:rsidRPr="00237368" w:rsidRDefault="004137C6" w:rsidP="002270CB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5</w:t>
            </w:r>
          </w:p>
        </w:tc>
      </w:tr>
      <w:tr w:rsidR="004137C6" w:rsidRPr="00237368" w:rsidTr="002270CB">
        <w:trPr>
          <w:trHeight w:val="676"/>
        </w:trPr>
        <w:tc>
          <w:tcPr>
            <w:tcW w:w="675" w:type="dxa"/>
          </w:tcPr>
          <w:p w:rsidR="004137C6" w:rsidRPr="00237368" w:rsidRDefault="004137C6" w:rsidP="002270CB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404" w:type="dxa"/>
            <w:shd w:val="clear" w:color="auto" w:fill="auto"/>
          </w:tcPr>
          <w:p w:rsidR="004137C6" w:rsidRPr="00237368" w:rsidRDefault="004137C6" w:rsidP="002270CB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плане….....</w:t>
            </w:r>
          </w:p>
          <w:p w:rsidR="004137C6" w:rsidRPr="00237368" w:rsidRDefault="004137C6" w:rsidP="002270C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4137C6" w:rsidRPr="00237368" w:rsidRDefault="004137C6" w:rsidP="002270CB">
            <w:pPr>
              <w:ind w:left="-160" w:firstLine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137C6" w:rsidRPr="00237368" w:rsidTr="002270CB">
        <w:trPr>
          <w:trHeight w:val="832"/>
        </w:trPr>
        <w:tc>
          <w:tcPr>
            <w:tcW w:w="675" w:type="dxa"/>
          </w:tcPr>
          <w:p w:rsidR="004137C6" w:rsidRPr="00237368" w:rsidRDefault="004137C6" w:rsidP="002270CB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404" w:type="dxa"/>
            <w:shd w:val="clear" w:color="auto" w:fill="auto"/>
          </w:tcPr>
          <w:p w:rsidR="004137C6" w:rsidRPr="00237368" w:rsidRDefault="004137C6" w:rsidP="002270CB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предметные…….....</w:t>
            </w:r>
          </w:p>
          <w:p w:rsidR="004137C6" w:rsidRPr="00237368" w:rsidRDefault="004137C6" w:rsidP="002270C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4137C6" w:rsidRDefault="004137C6" w:rsidP="002270CB">
            <w:pPr>
              <w:rPr>
                <w:b/>
                <w:sz w:val="28"/>
                <w:szCs w:val="28"/>
              </w:rPr>
            </w:pPr>
          </w:p>
          <w:p w:rsidR="004137C6" w:rsidRPr="00237368" w:rsidRDefault="004137C6" w:rsidP="0022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137C6" w:rsidRPr="00237368" w:rsidTr="002270CB">
        <w:trPr>
          <w:gridAfter w:val="1"/>
          <w:wAfter w:w="19" w:type="dxa"/>
          <w:trHeight w:val="906"/>
        </w:trPr>
        <w:tc>
          <w:tcPr>
            <w:tcW w:w="8079" w:type="dxa"/>
            <w:gridSpan w:val="2"/>
          </w:tcPr>
          <w:p w:rsidR="004137C6" w:rsidRDefault="004137C6" w:rsidP="002270C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образования………………………………………………………….....</w:t>
            </w:r>
          </w:p>
          <w:p w:rsidR="004137C6" w:rsidRPr="00A624F9" w:rsidRDefault="004137C6" w:rsidP="002270CB"/>
        </w:tc>
        <w:tc>
          <w:tcPr>
            <w:tcW w:w="1056" w:type="dxa"/>
            <w:shd w:val="clear" w:color="auto" w:fill="auto"/>
          </w:tcPr>
          <w:p w:rsidR="004137C6" w:rsidRDefault="004137C6" w:rsidP="002270CB">
            <w:pPr>
              <w:rPr>
                <w:b/>
                <w:sz w:val="28"/>
                <w:szCs w:val="28"/>
              </w:rPr>
            </w:pPr>
          </w:p>
          <w:p w:rsidR="004137C6" w:rsidRDefault="004137C6" w:rsidP="002270CB">
            <w:pPr>
              <w:rPr>
                <w:b/>
                <w:sz w:val="28"/>
                <w:szCs w:val="28"/>
              </w:rPr>
            </w:pPr>
          </w:p>
          <w:p w:rsidR="004137C6" w:rsidRPr="00237368" w:rsidRDefault="004137C6" w:rsidP="0022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137C6" w:rsidRPr="00237368" w:rsidTr="002270CB">
        <w:trPr>
          <w:gridAfter w:val="1"/>
          <w:wAfter w:w="19" w:type="dxa"/>
          <w:trHeight w:val="375"/>
        </w:trPr>
        <w:tc>
          <w:tcPr>
            <w:tcW w:w="675" w:type="dxa"/>
          </w:tcPr>
          <w:p w:rsidR="004137C6" w:rsidRPr="00237368" w:rsidRDefault="004137C6" w:rsidP="002270CB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2.1</w:t>
            </w:r>
          </w:p>
        </w:tc>
        <w:tc>
          <w:tcPr>
            <w:tcW w:w="7404" w:type="dxa"/>
          </w:tcPr>
          <w:p w:rsidR="004137C6" w:rsidRDefault="004137C6" w:rsidP="0022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237368">
              <w:rPr>
                <w:b/>
              </w:rPr>
              <w:t xml:space="preserve">ОБЪЕМ УЧЕБНОЙ  ДИСЦИПЛИНЫ И ВИДЫ </w:t>
            </w:r>
            <w:r>
              <w:rPr>
                <w:b/>
              </w:rPr>
              <w:t xml:space="preserve"> УЧЕБНОЙ </w:t>
            </w:r>
            <w:r w:rsidRPr="00237368">
              <w:rPr>
                <w:b/>
              </w:rPr>
              <w:t xml:space="preserve">  РАБОТЫ</w:t>
            </w:r>
            <w:r>
              <w:rPr>
                <w:b/>
              </w:rPr>
              <w:t>....................................................................................................</w:t>
            </w:r>
          </w:p>
          <w:p w:rsidR="004137C6" w:rsidRPr="00237368" w:rsidRDefault="004137C6" w:rsidP="0022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4137C6" w:rsidRPr="005B2022" w:rsidRDefault="004137C6" w:rsidP="002270CB">
            <w:pPr>
              <w:pStyle w:val="1"/>
              <w:rPr>
                <w:b/>
                <w:sz w:val="28"/>
                <w:szCs w:val="28"/>
              </w:rPr>
            </w:pPr>
          </w:p>
          <w:p w:rsidR="004137C6" w:rsidRDefault="004137C6" w:rsidP="0022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4137C6" w:rsidRDefault="004137C6" w:rsidP="002270CB">
            <w:pPr>
              <w:rPr>
                <w:b/>
                <w:sz w:val="28"/>
                <w:szCs w:val="28"/>
              </w:rPr>
            </w:pPr>
          </w:p>
          <w:p w:rsidR="004137C6" w:rsidRDefault="004137C6" w:rsidP="0022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4137C6" w:rsidRDefault="004137C6" w:rsidP="002270CB">
            <w:pPr>
              <w:rPr>
                <w:b/>
                <w:sz w:val="28"/>
                <w:szCs w:val="28"/>
              </w:rPr>
            </w:pPr>
          </w:p>
          <w:p w:rsidR="004137C6" w:rsidRDefault="004137C6" w:rsidP="002270CB">
            <w:pPr>
              <w:rPr>
                <w:b/>
                <w:sz w:val="28"/>
                <w:szCs w:val="28"/>
              </w:rPr>
            </w:pPr>
          </w:p>
          <w:p w:rsidR="004137C6" w:rsidRPr="005B2022" w:rsidRDefault="004137C6" w:rsidP="0022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137C6" w:rsidRPr="00237368" w:rsidTr="002270CB">
        <w:trPr>
          <w:gridAfter w:val="1"/>
          <w:wAfter w:w="19" w:type="dxa"/>
          <w:trHeight w:val="375"/>
        </w:trPr>
        <w:tc>
          <w:tcPr>
            <w:tcW w:w="675" w:type="dxa"/>
          </w:tcPr>
          <w:p w:rsidR="004137C6" w:rsidRPr="00237368" w:rsidRDefault="004137C6" w:rsidP="002270CB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2.2</w:t>
            </w:r>
          </w:p>
        </w:tc>
        <w:tc>
          <w:tcPr>
            <w:tcW w:w="7404" w:type="dxa"/>
          </w:tcPr>
          <w:p w:rsidR="004137C6" w:rsidRDefault="004137C6" w:rsidP="0022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237368">
              <w:rPr>
                <w:b/>
              </w:rPr>
              <w:t>ТЕМАТИЧЕСКИЙ ПЛАН И СОДЕРЖАНИЕ УЧЕБНОЙ ДИСЦИПЛИНЫ</w:t>
            </w:r>
            <w:r>
              <w:rPr>
                <w:b/>
              </w:rPr>
              <w:t>........................................................................................</w:t>
            </w:r>
            <w:r w:rsidRPr="001B0330">
              <w:rPr>
                <w:b/>
                <w:sz w:val="28"/>
                <w:szCs w:val="28"/>
              </w:rPr>
              <w:t xml:space="preserve">     </w:t>
            </w:r>
          </w:p>
          <w:p w:rsidR="004137C6" w:rsidRPr="00237368" w:rsidRDefault="004137C6" w:rsidP="00227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  <w:r w:rsidRPr="001B0330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56" w:type="dxa"/>
            <w:vMerge/>
            <w:shd w:val="clear" w:color="auto" w:fill="auto"/>
          </w:tcPr>
          <w:p w:rsidR="004137C6" w:rsidRPr="00237368" w:rsidRDefault="004137C6" w:rsidP="002270CB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4137C6" w:rsidRPr="00237368" w:rsidTr="002270CB">
        <w:trPr>
          <w:gridAfter w:val="1"/>
          <w:wAfter w:w="19" w:type="dxa"/>
          <w:trHeight w:val="375"/>
        </w:trPr>
        <w:tc>
          <w:tcPr>
            <w:tcW w:w="675" w:type="dxa"/>
          </w:tcPr>
          <w:p w:rsidR="004137C6" w:rsidRPr="00237368" w:rsidRDefault="004137C6" w:rsidP="002270CB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2.3</w:t>
            </w:r>
          </w:p>
        </w:tc>
        <w:tc>
          <w:tcPr>
            <w:tcW w:w="7404" w:type="dxa"/>
          </w:tcPr>
          <w:p w:rsidR="004137C6" w:rsidRDefault="004137C6" w:rsidP="002270CB">
            <w:pPr>
              <w:pStyle w:val="1"/>
              <w:ind w:firstLine="0"/>
              <w:rPr>
                <w:b/>
                <w:caps/>
              </w:rPr>
            </w:pPr>
            <w:r w:rsidRPr="00237368">
              <w:rPr>
                <w:b/>
                <w:caps/>
              </w:rPr>
              <w:t xml:space="preserve">характеристика основных видов </w:t>
            </w:r>
            <w:r>
              <w:rPr>
                <w:b/>
                <w:caps/>
              </w:rPr>
              <w:t xml:space="preserve">УЧЕБНОЙ </w:t>
            </w:r>
            <w:r w:rsidRPr="00237368">
              <w:rPr>
                <w:b/>
                <w:caps/>
              </w:rPr>
              <w:t>деятельности студентов</w:t>
            </w:r>
            <w:r>
              <w:rPr>
                <w:b/>
                <w:caps/>
              </w:rPr>
              <w:t>..........................................................</w:t>
            </w:r>
            <w:r w:rsidRPr="00237368">
              <w:rPr>
                <w:b/>
                <w:caps/>
              </w:rPr>
              <w:t xml:space="preserve"> </w:t>
            </w:r>
          </w:p>
          <w:p w:rsidR="004137C6" w:rsidRPr="00237368" w:rsidRDefault="004137C6" w:rsidP="002270CB"/>
        </w:tc>
        <w:tc>
          <w:tcPr>
            <w:tcW w:w="1056" w:type="dxa"/>
            <w:vMerge/>
            <w:shd w:val="clear" w:color="auto" w:fill="auto"/>
          </w:tcPr>
          <w:p w:rsidR="004137C6" w:rsidRPr="00237368" w:rsidRDefault="004137C6" w:rsidP="002270CB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4137C6" w:rsidRPr="00237368" w:rsidTr="002270CB">
        <w:trPr>
          <w:gridAfter w:val="1"/>
          <w:wAfter w:w="19" w:type="dxa"/>
          <w:trHeight w:val="1119"/>
        </w:trPr>
        <w:tc>
          <w:tcPr>
            <w:tcW w:w="8079" w:type="dxa"/>
            <w:gridSpan w:val="2"/>
          </w:tcPr>
          <w:p w:rsidR="004137C6" w:rsidRPr="00237368" w:rsidRDefault="004137C6" w:rsidP="002270C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дисциплины…………………………………………………………….</w:t>
            </w:r>
          </w:p>
          <w:p w:rsidR="004137C6" w:rsidRPr="00237368" w:rsidRDefault="004137C6" w:rsidP="002270CB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056" w:type="dxa"/>
            <w:shd w:val="clear" w:color="auto" w:fill="auto"/>
          </w:tcPr>
          <w:p w:rsidR="004137C6" w:rsidRDefault="004137C6" w:rsidP="002270CB">
            <w:pPr>
              <w:rPr>
                <w:b/>
                <w:sz w:val="28"/>
                <w:szCs w:val="28"/>
              </w:rPr>
            </w:pPr>
          </w:p>
          <w:p w:rsidR="004137C6" w:rsidRDefault="004137C6" w:rsidP="002270CB">
            <w:pPr>
              <w:rPr>
                <w:b/>
                <w:sz w:val="28"/>
                <w:szCs w:val="28"/>
              </w:rPr>
            </w:pPr>
          </w:p>
          <w:p w:rsidR="004137C6" w:rsidRPr="00237368" w:rsidRDefault="004137C6" w:rsidP="0022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4137C6" w:rsidRPr="00237368" w:rsidTr="002270CB">
        <w:trPr>
          <w:gridAfter w:val="1"/>
          <w:wAfter w:w="19" w:type="dxa"/>
          <w:trHeight w:val="318"/>
        </w:trPr>
        <w:tc>
          <w:tcPr>
            <w:tcW w:w="8079" w:type="dxa"/>
            <w:gridSpan w:val="2"/>
          </w:tcPr>
          <w:p w:rsidR="004137C6" w:rsidRPr="00237368" w:rsidRDefault="004137C6" w:rsidP="002270CB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рекомендуемая литература………………………………….....</w:t>
            </w:r>
          </w:p>
        </w:tc>
        <w:tc>
          <w:tcPr>
            <w:tcW w:w="1056" w:type="dxa"/>
            <w:shd w:val="clear" w:color="auto" w:fill="auto"/>
          </w:tcPr>
          <w:p w:rsidR="004137C6" w:rsidRPr="00237368" w:rsidRDefault="004137C6" w:rsidP="0022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4137C6" w:rsidRPr="00237368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137C6" w:rsidRPr="00237368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4137C6" w:rsidRPr="005C738A" w:rsidRDefault="004137C6" w:rsidP="004137C6">
      <w:pPr>
        <w:pStyle w:val="1"/>
        <w:numPr>
          <w:ilvl w:val="0"/>
          <w:numId w:val="2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4137C6" w:rsidRPr="00A20A8B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137C6" w:rsidRDefault="004137C6" w:rsidP="004137C6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Pr="00BB1657">
        <w:rPr>
          <w:sz w:val="28"/>
        </w:rPr>
        <w:t>Рабочая программа учебной</w:t>
      </w:r>
      <w:r>
        <w:rPr>
          <w:sz w:val="28"/>
        </w:rPr>
        <w:t xml:space="preserve"> </w:t>
      </w:r>
      <w:r w:rsidRPr="00BB1657">
        <w:rPr>
          <w:sz w:val="28"/>
        </w:rPr>
        <w:t xml:space="preserve"> дисциплины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>ОДБ</w:t>
      </w:r>
      <w:r w:rsidRPr="007D367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Pr="00165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ГЕОГРАФИЯ</w:t>
      </w:r>
      <w:r>
        <w:rPr>
          <w:sz w:val="28"/>
        </w:rPr>
        <w:t xml:space="preserve"> </w:t>
      </w:r>
      <w:r w:rsidRPr="00B06638">
        <w:rPr>
          <w:bCs/>
          <w:sz w:val="28"/>
          <w:szCs w:val="28"/>
        </w:rPr>
        <w:t xml:space="preserve">разработана </w:t>
      </w:r>
      <w:r w:rsidRPr="0048471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следующими нормативными документами</w:t>
      </w:r>
      <w:r>
        <w:rPr>
          <w:bCs/>
          <w:sz w:val="28"/>
          <w:szCs w:val="28"/>
        </w:rPr>
        <w:t>:</w:t>
      </w:r>
    </w:p>
    <w:p w:rsidR="004137C6" w:rsidRDefault="004137C6" w:rsidP="004137C6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06638">
        <w:rPr>
          <w:bCs/>
          <w:sz w:val="28"/>
          <w:szCs w:val="28"/>
        </w:rPr>
        <w:t xml:space="preserve">ФГОС среднего  общего образования </w:t>
      </w:r>
      <w:r w:rsidRPr="00382D92">
        <w:rPr>
          <w:bCs/>
          <w:sz w:val="28"/>
          <w:szCs w:val="28"/>
        </w:rPr>
        <w:t>в редакции от 29 декабря 2014г (приказ Минобрнауки России № 1645)</w:t>
      </w:r>
      <w:r>
        <w:rPr>
          <w:bCs/>
          <w:sz w:val="28"/>
          <w:szCs w:val="28"/>
        </w:rPr>
        <w:t xml:space="preserve"> с изменениями и дополнениями от 29 июня 2017 года № 613</w:t>
      </w:r>
      <w:r w:rsidRPr="00B06638">
        <w:rPr>
          <w:bCs/>
          <w:sz w:val="28"/>
          <w:szCs w:val="28"/>
        </w:rPr>
        <w:t>, реализуемо</w:t>
      </w:r>
      <w:r>
        <w:rPr>
          <w:bCs/>
          <w:sz w:val="28"/>
          <w:szCs w:val="28"/>
        </w:rPr>
        <w:t>го</w:t>
      </w:r>
      <w:r w:rsidRPr="00B06638">
        <w:rPr>
          <w:bCs/>
          <w:sz w:val="28"/>
          <w:szCs w:val="28"/>
        </w:rPr>
        <w:t xml:space="preserve"> в пределах освоения основой профессиональной образовательной программы </w:t>
      </w:r>
      <w:r>
        <w:rPr>
          <w:bCs/>
          <w:sz w:val="28"/>
          <w:szCs w:val="28"/>
        </w:rPr>
        <w:t>СПО</w:t>
      </w:r>
      <w:r w:rsidRPr="00B06638">
        <w:rPr>
          <w:bCs/>
          <w:sz w:val="28"/>
          <w:szCs w:val="28"/>
        </w:rPr>
        <w:t xml:space="preserve"> на базе основного общего образования</w:t>
      </w:r>
      <w:r>
        <w:rPr>
          <w:bCs/>
          <w:sz w:val="28"/>
          <w:szCs w:val="28"/>
        </w:rPr>
        <w:t xml:space="preserve">; </w:t>
      </w:r>
    </w:p>
    <w:p w:rsidR="004137C6" w:rsidRDefault="004137C6" w:rsidP="004137C6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 w:rsidRPr="0048471E">
        <w:rPr>
          <w:bCs/>
          <w:sz w:val="28"/>
          <w:szCs w:val="28"/>
        </w:rPr>
        <w:t>исьм</w:t>
      </w:r>
      <w:r>
        <w:rPr>
          <w:bCs/>
          <w:sz w:val="28"/>
          <w:szCs w:val="28"/>
        </w:rPr>
        <w:t xml:space="preserve">ом </w:t>
      </w:r>
      <w:r w:rsidRPr="0048471E">
        <w:rPr>
          <w:bCs/>
          <w:sz w:val="28"/>
          <w:szCs w:val="28"/>
        </w:rPr>
        <w:t xml:space="preserve"> Минобрнауки России от 17.03.2015 N 06-259</w:t>
      </w:r>
      <w:r>
        <w:rPr>
          <w:bCs/>
          <w:sz w:val="28"/>
          <w:szCs w:val="28"/>
        </w:rPr>
        <w:t xml:space="preserve"> «</w:t>
      </w:r>
      <w:r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>
        <w:rPr>
          <w:bCs/>
          <w:sz w:val="28"/>
          <w:szCs w:val="28"/>
        </w:rPr>
        <w:t xml:space="preserve">»; </w:t>
      </w:r>
    </w:p>
    <w:p w:rsidR="004137C6" w:rsidRPr="00C50C42" w:rsidRDefault="004137C6" w:rsidP="00413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Cs/>
          <w:sz w:val="28"/>
          <w:szCs w:val="28"/>
        </w:rPr>
        <w:tab/>
      </w:r>
      <w:r w:rsidRPr="000B5DA7">
        <w:rPr>
          <w:bCs/>
          <w:sz w:val="28"/>
          <w:szCs w:val="28"/>
        </w:rPr>
        <w:t>Программой подготовки квалифицированных рабочих и служащи</w:t>
      </w:r>
      <w:r>
        <w:rPr>
          <w:bCs/>
          <w:sz w:val="28"/>
          <w:szCs w:val="28"/>
        </w:rPr>
        <w:t xml:space="preserve">х (далее – ППКРС) </w:t>
      </w:r>
      <w:r w:rsidRPr="000B5DA7">
        <w:rPr>
          <w:bCs/>
          <w:sz w:val="28"/>
          <w:szCs w:val="28"/>
        </w:rPr>
        <w:t>профессии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29.01.07</w:t>
      </w:r>
      <w:r w:rsidRPr="005F5BF8">
        <w:rPr>
          <w:sz w:val="28"/>
          <w:szCs w:val="28"/>
        </w:rPr>
        <w:t xml:space="preserve"> П</w:t>
      </w:r>
      <w:r>
        <w:rPr>
          <w:sz w:val="28"/>
          <w:szCs w:val="28"/>
        </w:rPr>
        <w:t>ортной</w:t>
      </w:r>
      <w:r w:rsidRPr="005F5BF8">
        <w:rPr>
          <w:bCs/>
          <w:sz w:val="28"/>
          <w:szCs w:val="28"/>
        </w:rPr>
        <w:t>;</w:t>
      </w:r>
    </w:p>
    <w:p w:rsidR="004137C6" w:rsidRDefault="004137C6" w:rsidP="004137C6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8471E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</w:t>
      </w:r>
      <w:smartTag w:uri="urn:schemas-microsoft-com:office:smarttags" w:element="metricconverter">
        <w:smartTagPr>
          <w:attr w:name="ProductID" w:val="2013 г"/>
        </w:smartTagPr>
        <w:r w:rsidRPr="0048471E">
          <w:rPr>
            <w:bCs/>
            <w:sz w:val="28"/>
            <w:szCs w:val="28"/>
          </w:rPr>
          <w:t>2013 г</w:t>
        </w:r>
      </w:smartTag>
      <w:r w:rsidRPr="0048471E">
        <w:rPr>
          <w:bCs/>
          <w:sz w:val="28"/>
          <w:szCs w:val="28"/>
        </w:rPr>
        <w:t xml:space="preserve">. N 1199; </w:t>
      </w:r>
    </w:p>
    <w:p w:rsidR="004137C6" w:rsidRPr="00A34186" w:rsidRDefault="004137C6" w:rsidP="004137C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25010C">
        <w:rPr>
          <w:bCs/>
          <w:sz w:val="28"/>
          <w:szCs w:val="28"/>
        </w:rPr>
        <w:t xml:space="preserve">На основании </w:t>
      </w:r>
      <w:r w:rsidRPr="007975D5">
        <w:rPr>
          <w:bCs/>
          <w:sz w:val="28"/>
          <w:szCs w:val="28"/>
        </w:rPr>
        <w:t>Примерной программы</w:t>
      </w:r>
      <w:r w:rsidRPr="00772446">
        <w:rPr>
          <w:bCs/>
          <w:sz w:val="28"/>
          <w:szCs w:val="28"/>
        </w:rPr>
        <w:t xml:space="preserve"> общеобразовательной учебной дисциплины </w:t>
      </w:r>
      <w:r w:rsidRPr="000B5DA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География</w:t>
      </w:r>
      <w:r w:rsidRPr="0077244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772446">
        <w:rPr>
          <w:bCs/>
          <w:sz w:val="28"/>
          <w:szCs w:val="28"/>
        </w:rPr>
        <w:t>для профессиональных образовательных организаций</w:t>
      </w:r>
      <w:r w:rsidRPr="00165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2015г., рекомендованной ФГАУ «ФИРО» </w:t>
      </w:r>
      <w:r w:rsidRPr="00BE587B">
        <w:rPr>
          <w:sz w:val="28"/>
          <w:szCs w:val="28"/>
        </w:rPr>
        <w:t xml:space="preserve">зарегистрированной в Федеральном реестре  примерных программ общеобразовательного цикла </w:t>
      </w:r>
      <w:r w:rsidRPr="00A34186">
        <w:rPr>
          <w:sz w:val="28"/>
          <w:szCs w:val="28"/>
        </w:rPr>
        <w:t>20/06/2016,</w:t>
      </w:r>
      <w:r w:rsidRPr="00BE587B">
        <w:rPr>
          <w:sz w:val="28"/>
          <w:szCs w:val="28"/>
        </w:rPr>
        <w:t xml:space="preserve"> регистрационный номер</w:t>
      </w:r>
      <w:r>
        <w:rPr>
          <w:sz w:val="28"/>
          <w:szCs w:val="28"/>
        </w:rPr>
        <w:t xml:space="preserve"> ООЦ-6-160620;</w:t>
      </w:r>
    </w:p>
    <w:p w:rsidR="004137C6" w:rsidRDefault="004137C6" w:rsidP="004137C6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>
        <w:rPr>
          <w:bCs/>
          <w:sz w:val="28"/>
          <w:szCs w:val="28"/>
        </w:rPr>
        <w:t>;</w:t>
      </w:r>
    </w:p>
    <w:p w:rsidR="004137C6" w:rsidRPr="0035662F" w:rsidRDefault="004137C6" w:rsidP="004137C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CC13A7">
        <w:rPr>
          <w:rFonts w:eastAsia="Calibri"/>
          <w:sz w:val="28"/>
          <w:szCs w:val="28"/>
          <w:lang w:eastAsia="en-US"/>
        </w:rPr>
        <w:t xml:space="preserve">Положением о разработке рабочих программ общеобразовательных учебных дисциплин </w:t>
      </w:r>
      <w:r w:rsidRPr="00CC13A7">
        <w:rPr>
          <w:sz w:val="28"/>
          <w:szCs w:val="28"/>
        </w:rPr>
        <w:t>в</w:t>
      </w:r>
      <w:r w:rsidRPr="00CC13A7">
        <w:rPr>
          <w:b/>
          <w:sz w:val="28"/>
          <w:szCs w:val="28"/>
        </w:rPr>
        <w:t xml:space="preserve"> </w:t>
      </w:r>
      <w:r w:rsidRPr="00CC13A7">
        <w:rPr>
          <w:rFonts w:eastAsia="Calibri"/>
          <w:sz w:val="28"/>
          <w:szCs w:val="28"/>
          <w:lang w:eastAsia="en-US"/>
        </w:rPr>
        <w:t>ОГБПОУ «ККБС»,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 СПО  с учетом получаемой профессии или специальности.</w:t>
      </w:r>
    </w:p>
    <w:p w:rsidR="004137C6" w:rsidRDefault="004137C6" w:rsidP="004137C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Pr="005C6B78">
        <w:rPr>
          <w:sz w:val="28"/>
          <w:szCs w:val="28"/>
        </w:rPr>
        <w:t>ключает в себя</w:t>
      </w:r>
      <w:r>
        <w:rPr>
          <w:sz w:val="28"/>
          <w:szCs w:val="28"/>
        </w:rPr>
        <w:t>:</w:t>
      </w:r>
      <w:r w:rsidRPr="005C6B78">
        <w:rPr>
          <w:sz w:val="28"/>
          <w:szCs w:val="28"/>
        </w:rPr>
        <w:t xml:space="preserve"> </w:t>
      </w:r>
    </w:p>
    <w:p w:rsidR="004137C6" w:rsidRDefault="004137C6" w:rsidP="004137C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>
        <w:rPr>
          <w:sz w:val="28"/>
          <w:szCs w:val="28"/>
        </w:rPr>
        <w:t xml:space="preserve"> - </w:t>
      </w:r>
      <w:r w:rsidRPr="00203459">
        <w:rPr>
          <w:sz w:val="28"/>
          <w:szCs w:val="28"/>
        </w:rPr>
        <w:t xml:space="preserve">личностные, </w:t>
      </w:r>
      <w:proofErr w:type="spellStart"/>
      <w:r w:rsidRPr="00203459">
        <w:rPr>
          <w:sz w:val="28"/>
          <w:szCs w:val="28"/>
        </w:rPr>
        <w:t>метапредметные</w:t>
      </w:r>
      <w:proofErr w:type="spellEnd"/>
      <w:r w:rsidRPr="00203459">
        <w:rPr>
          <w:sz w:val="28"/>
          <w:szCs w:val="28"/>
        </w:rPr>
        <w:t>, предметные</w:t>
      </w:r>
      <w:r>
        <w:rPr>
          <w:sz w:val="28"/>
          <w:szCs w:val="28"/>
        </w:rPr>
        <w:t xml:space="preserve">); </w:t>
      </w:r>
    </w:p>
    <w:p w:rsidR="004137C6" w:rsidRDefault="004137C6" w:rsidP="004137C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>
        <w:rPr>
          <w:sz w:val="28"/>
          <w:szCs w:val="28"/>
        </w:rPr>
        <w:t xml:space="preserve"> 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>
        <w:rPr>
          <w:sz w:val="28"/>
          <w:szCs w:val="28"/>
        </w:rPr>
        <w:t>);</w:t>
      </w:r>
    </w:p>
    <w:p w:rsidR="004137C6" w:rsidRDefault="004137C6" w:rsidP="004137C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</w:t>
      </w:r>
      <w:r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>видов деятельности студентов на уровне учебных действий (по разделам содержания учебной дисциплины</w:t>
      </w:r>
      <w:r>
        <w:rPr>
          <w:sz w:val="28"/>
          <w:szCs w:val="28"/>
        </w:rPr>
        <w:t>);</w:t>
      </w:r>
    </w:p>
    <w:p w:rsidR="004137C6" w:rsidRDefault="004137C6" w:rsidP="004137C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203459">
        <w:rPr>
          <w:sz w:val="28"/>
          <w:szCs w:val="28"/>
        </w:rPr>
        <w:lastRenderedPageBreak/>
        <w:t>учебно-методическое</w:t>
      </w:r>
      <w:proofErr w:type="gramEnd"/>
      <w:r w:rsidRPr="00203459">
        <w:rPr>
          <w:sz w:val="28"/>
          <w:szCs w:val="28"/>
        </w:rPr>
        <w:t xml:space="preserve"> и материально-техническое обеспечение программы учебной дисциплины</w:t>
      </w:r>
      <w:r>
        <w:rPr>
          <w:sz w:val="28"/>
          <w:szCs w:val="28"/>
        </w:rPr>
        <w:t>;</w:t>
      </w:r>
    </w:p>
    <w:p w:rsidR="004137C6" w:rsidRPr="008901C2" w:rsidRDefault="004137C6" w:rsidP="004137C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рекомендуем</w:t>
      </w:r>
      <w:r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у (д</w:t>
      </w:r>
      <w:r>
        <w:rPr>
          <w:bCs/>
          <w:sz w:val="28"/>
          <w:szCs w:val="28"/>
        </w:rPr>
        <w:t xml:space="preserve">ля студентов, для преподавателей, </w:t>
      </w:r>
      <w:r w:rsidRPr="008901C2">
        <w:rPr>
          <w:bCs/>
          <w:sz w:val="28"/>
          <w:szCs w:val="28"/>
        </w:rPr>
        <w:t>Интернет-ресурсы</w:t>
      </w:r>
      <w:r>
        <w:rPr>
          <w:bCs/>
          <w:sz w:val="28"/>
          <w:szCs w:val="28"/>
        </w:rPr>
        <w:t>).</w:t>
      </w:r>
    </w:p>
    <w:p w:rsidR="004137C6" w:rsidRDefault="004137C6" w:rsidP="004137C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ГЕОГРАФИЯ</w:t>
      </w:r>
      <w:r>
        <w:rPr>
          <w:sz w:val="28"/>
          <w:szCs w:val="28"/>
        </w:rPr>
        <w:t xml:space="preserve"> направлено на достижение следующих </w:t>
      </w:r>
      <w:r w:rsidRPr="00E45923"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 </w:t>
      </w:r>
    </w:p>
    <w:p w:rsidR="004137C6" w:rsidRPr="000B5DA7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 xml:space="preserve">• освоение системы географических знаний о </w:t>
      </w:r>
      <w:r>
        <w:rPr>
          <w:rFonts w:eastAsiaTheme="minorHAnsi"/>
          <w:sz w:val="28"/>
          <w:szCs w:val="28"/>
          <w:lang w:eastAsia="en-US"/>
        </w:rPr>
        <w:t>целостном, многообразном и дина</w:t>
      </w:r>
      <w:r w:rsidRPr="000B5DA7">
        <w:rPr>
          <w:rFonts w:eastAsiaTheme="minorHAnsi"/>
          <w:sz w:val="28"/>
          <w:szCs w:val="28"/>
          <w:lang w:eastAsia="en-US"/>
        </w:rPr>
        <w:t>мично изменяющемся мире, в</w:t>
      </w:r>
      <w:r>
        <w:rPr>
          <w:rFonts w:eastAsiaTheme="minorHAnsi"/>
          <w:sz w:val="28"/>
          <w:szCs w:val="28"/>
          <w:lang w:eastAsia="en-US"/>
        </w:rPr>
        <w:t xml:space="preserve">заимосвязи природы, населения и </w:t>
      </w:r>
      <w:r w:rsidRPr="000B5DA7">
        <w:rPr>
          <w:rFonts w:eastAsiaTheme="minorHAnsi"/>
          <w:sz w:val="28"/>
          <w:szCs w:val="28"/>
          <w:lang w:eastAsia="en-US"/>
        </w:rPr>
        <w:t>хозяйства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всех территориальных уровнях;</w:t>
      </w:r>
    </w:p>
    <w:p w:rsidR="004137C6" w:rsidRPr="000B5DA7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• овладение умениями сочетать глобальный, региональный и локальный подходы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для описания и анализа природных, социал</w:t>
      </w:r>
      <w:r>
        <w:rPr>
          <w:rFonts w:eastAsiaTheme="minorHAnsi"/>
          <w:sz w:val="28"/>
          <w:szCs w:val="28"/>
          <w:lang w:eastAsia="en-US"/>
        </w:rPr>
        <w:t xml:space="preserve">ьно-экономических, </w:t>
      </w:r>
      <w:proofErr w:type="spellStart"/>
      <w:r>
        <w:rPr>
          <w:rFonts w:eastAsiaTheme="minorHAnsi"/>
          <w:sz w:val="28"/>
          <w:szCs w:val="28"/>
          <w:lang w:eastAsia="en-US"/>
        </w:rPr>
        <w:t>геоэкологиче</w:t>
      </w:r>
      <w:r w:rsidRPr="000B5DA7">
        <w:rPr>
          <w:rFonts w:eastAsiaTheme="minorHAnsi"/>
          <w:sz w:val="28"/>
          <w:szCs w:val="28"/>
          <w:lang w:eastAsia="en-US"/>
        </w:rPr>
        <w:t>ских</w:t>
      </w:r>
      <w:proofErr w:type="spellEnd"/>
      <w:r w:rsidRPr="000B5DA7">
        <w:rPr>
          <w:rFonts w:eastAsiaTheme="minorHAnsi"/>
          <w:sz w:val="28"/>
          <w:szCs w:val="28"/>
          <w:lang w:eastAsia="en-US"/>
        </w:rPr>
        <w:t xml:space="preserve"> процессов и явлений;</w:t>
      </w:r>
    </w:p>
    <w:p w:rsidR="004137C6" w:rsidRPr="000B5DA7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• развитие познавательных интересов, интелле</w:t>
      </w:r>
      <w:r>
        <w:rPr>
          <w:rFonts w:eastAsiaTheme="minorHAnsi"/>
          <w:sz w:val="28"/>
          <w:szCs w:val="28"/>
          <w:lang w:eastAsia="en-US"/>
        </w:rPr>
        <w:t>ктуальных и творческих способно</w:t>
      </w:r>
      <w:r w:rsidRPr="000B5DA7">
        <w:rPr>
          <w:rFonts w:eastAsiaTheme="minorHAnsi"/>
          <w:sz w:val="28"/>
          <w:szCs w:val="28"/>
          <w:lang w:eastAsia="en-US"/>
        </w:rPr>
        <w:t>стей посредством ознакомления с важнейшими географическими особенностями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и проблемами мира в целом, его отдельных регионов и ведущих стран;</w:t>
      </w:r>
    </w:p>
    <w:p w:rsidR="004137C6" w:rsidRPr="000B5DA7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• воспитание уважения к другим народам и культурам, бережного отношения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окружающей природной среде;</w:t>
      </w:r>
    </w:p>
    <w:p w:rsidR="004137C6" w:rsidRPr="000B5DA7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• использование в практической деятельности и повседневной жизни разнообразных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географических методов, знаний и умений, а также географической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информации;</w:t>
      </w:r>
    </w:p>
    <w:p w:rsidR="004137C6" w:rsidRPr="000B5DA7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 xml:space="preserve">• нахождение и применение географической информации, включая </w:t>
      </w:r>
      <w:proofErr w:type="spellStart"/>
      <w:r w:rsidRPr="000B5DA7">
        <w:rPr>
          <w:rFonts w:eastAsiaTheme="minorHAnsi"/>
          <w:sz w:val="28"/>
          <w:szCs w:val="28"/>
          <w:lang w:eastAsia="en-US"/>
        </w:rPr>
        <w:t>географи</w:t>
      </w:r>
      <w:proofErr w:type="spellEnd"/>
      <w:r w:rsidRPr="000B5DA7">
        <w:rPr>
          <w:rFonts w:eastAsiaTheme="minorHAnsi"/>
          <w:sz w:val="28"/>
          <w:szCs w:val="28"/>
          <w:lang w:eastAsia="en-US"/>
        </w:rPr>
        <w:t>-</w:t>
      </w:r>
    </w:p>
    <w:p w:rsidR="004137C6" w:rsidRPr="000B5DA7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B5DA7">
        <w:rPr>
          <w:rFonts w:eastAsiaTheme="minorHAnsi"/>
          <w:sz w:val="28"/>
          <w:szCs w:val="28"/>
          <w:lang w:eastAsia="en-US"/>
        </w:rPr>
        <w:t>ческие</w:t>
      </w:r>
      <w:proofErr w:type="spellEnd"/>
      <w:r w:rsidRPr="000B5DA7">
        <w:rPr>
          <w:rFonts w:eastAsiaTheme="minorHAnsi"/>
          <w:sz w:val="28"/>
          <w:szCs w:val="28"/>
          <w:lang w:eastAsia="en-US"/>
        </w:rPr>
        <w:t xml:space="preserve"> карты, статистические материалы, </w:t>
      </w:r>
      <w:proofErr w:type="spellStart"/>
      <w:r w:rsidRPr="000B5DA7">
        <w:rPr>
          <w:rFonts w:eastAsiaTheme="minorHAnsi"/>
          <w:sz w:val="28"/>
          <w:szCs w:val="28"/>
          <w:lang w:eastAsia="en-US"/>
        </w:rPr>
        <w:t>геоинформационные</w:t>
      </w:r>
      <w:proofErr w:type="spellEnd"/>
      <w:r w:rsidRPr="000B5DA7">
        <w:rPr>
          <w:rFonts w:eastAsiaTheme="minorHAnsi"/>
          <w:sz w:val="28"/>
          <w:szCs w:val="28"/>
          <w:lang w:eastAsia="en-US"/>
        </w:rPr>
        <w:t xml:space="preserve"> системы и</w:t>
      </w:r>
    </w:p>
    <w:p w:rsidR="004137C6" w:rsidRPr="000B5DA7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интернет-ресурсы, для правил</w:t>
      </w:r>
      <w:r>
        <w:rPr>
          <w:rFonts w:eastAsiaTheme="minorHAnsi"/>
          <w:sz w:val="28"/>
          <w:szCs w:val="28"/>
          <w:lang w:eastAsia="en-US"/>
        </w:rPr>
        <w:t xml:space="preserve">ьной оценки важнейших социально- </w:t>
      </w:r>
      <w:r w:rsidRPr="000B5DA7">
        <w:rPr>
          <w:rFonts w:eastAsiaTheme="minorHAnsi"/>
          <w:sz w:val="28"/>
          <w:szCs w:val="28"/>
          <w:lang w:eastAsia="en-US"/>
        </w:rPr>
        <w:t>экономических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вопросов международной жизни;</w:t>
      </w:r>
    </w:p>
    <w:p w:rsidR="004137C6" w:rsidRPr="000B5DA7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5DA7">
        <w:rPr>
          <w:rFonts w:eastAsiaTheme="minorHAnsi"/>
          <w:sz w:val="28"/>
          <w:szCs w:val="28"/>
          <w:lang w:eastAsia="en-US"/>
        </w:rPr>
        <w:t>• понимание географической специфики крупн</w:t>
      </w:r>
      <w:r>
        <w:rPr>
          <w:rFonts w:eastAsiaTheme="minorHAnsi"/>
          <w:sz w:val="28"/>
          <w:szCs w:val="28"/>
          <w:lang w:eastAsia="en-US"/>
        </w:rPr>
        <w:t>ых регионов и стран мира в усло</w:t>
      </w:r>
      <w:r w:rsidRPr="000B5DA7">
        <w:rPr>
          <w:rFonts w:eastAsiaTheme="minorHAnsi"/>
          <w:sz w:val="28"/>
          <w:szCs w:val="28"/>
          <w:lang w:eastAsia="en-US"/>
        </w:rPr>
        <w:t>виях стремительного развития международного туризма и отдыха, деловых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5DA7">
        <w:rPr>
          <w:rFonts w:eastAsiaTheme="minorHAnsi"/>
          <w:sz w:val="28"/>
          <w:szCs w:val="28"/>
          <w:lang w:eastAsia="en-US"/>
        </w:rPr>
        <w:t>образовательных программ, телекоммуникаций и простого общения.</w:t>
      </w:r>
    </w:p>
    <w:p w:rsidR="004137C6" w:rsidRDefault="004137C6" w:rsidP="004137C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jc w:val="both"/>
        <w:rPr>
          <w:b/>
          <w:sz w:val="28"/>
          <w:szCs w:val="28"/>
        </w:rPr>
      </w:pPr>
    </w:p>
    <w:p w:rsidR="004137C6" w:rsidRPr="00BC283A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1.1. </w:t>
      </w:r>
      <w:proofErr w:type="gramStart"/>
      <w:r>
        <w:rPr>
          <w:b/>
          <w:sz w:val="28"/>
          <w:szCs w:val="28"/>
        </w:rPr>
        <w:t>Общая характеристика учебной дисциплины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C283A">
        <w:rPr>
          <w:rFonts w:eastAsiaTheme="minorHAnsi"/>
          <w:sz w:val="28"/>
          <w:szCs w:val="28"/>
          <w:lang w:eastAsia="en-US"/>
        </w:rPr>
        <w:t>Содержание учебной дисциплины «География» сочетает в себе элементы общей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географии и комплексного географического страноведения, призвана сформировать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у обучающихся целостное представление о современном мире, месте и роли России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в этом мире, развивает познавательный интерес к другим народам и странам.</w:t>
      </w:r>
      <w:proofErr w:type="gramEnd"/>
    </w:p>
    <w:p w:rsidR="004137C6" w:rsidRPr="00BC283A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283A">
        <w:rPr>
          <w:rFonts w:eastAsiaTheme="minorHAnsi"/>
          <w:sz w:val="28"/>
          <w:szCs w:val="28"/>
          <w:lang w:eastAsia="en-US"/>
        </w:rPr>
        <w:t>Основой изучения географии является социально ориентированное содержание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размещении населения и хозяйства, об особенностях, динамике и территориальных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 xml:space="preserve">следствиях главных политических, экономических, </w:t>
      </w:r>
      <w:proofErr w:type="gramStart"/>
      <w:r w:rsidRPr="00BC283A">
        <w:rPr>
          <w:rFonts w:eastAsiaTheme="minorHAnsi"/>
          <w:sz w:val="28"/>
          <w:szCs w:val="28"/>
          <w:lang w:eastAsia="en-US"/>
        </w:rPr>
        <w:t>экологических и иных процессов</w:t>
      </w:r>
      <w:proofErr w:type="gramEnd"/>
      <w:r w:rsidRPr="00BC283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протекающих в географическом пространстве, а также о проблемах взаимодействия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человеческого общества и природной среды, адаптации человека к географическим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условиям проживания.</w:t>
      </w:r>
    </w:p>
    <w:p w:rsidR="004137C6" w:rsidRPr="00BC283A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C283A">
        <w:rPr>
          <w:rFonts w:eastAsiaTheme="minorHAnsi"/>
          <w:sz w:val="28"/>
          <w:szCs w:val="28"/>
          <w:lang w:eastAsia="en-US"/>
        </w:rPr>
        <w:t xml:space="preserve">У обучающихся формируются знания о многообразии форм территориальной организации современного географического пространства, </w:t>
      </w:r>
      <w:r w:rsidRPr="00BC283A">
        <w:rPr>
          <w:rFonts w:eastAsiaTheme="minorHAnsi"/>
          <w:sz w:val="28"/>
          <w:szCs w:val="28"/>
          <w:lang w:eastAsia="en-US"/>
        </w:rPr>
        <w:lastRenderedPageBreak/>
        <w:t>представления о политическом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устройстве, природно-ресурсном потенциале, населении и хозяйстве различных регионов и ведущих стран мира, развиваются географические умения и навыки, общая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культура и мировоззрение.</w:t>
      </w:r>
      <w:r w:rsidRPr="00BC283A">
        <w:rPr>
          <w:b/>
          <w:sz w:val="28"/>
          <w:szCs w:val="28"/>
        </w:rPr>
        <w:tab/>
      </w:r>
      <w:proofErr w:type="gramEnd"/>
    </w:p>
    <w:p w:rsidR="004137C6" w:rsidRPr="00BC283A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283A">
        <w:rPr>
          <w:rFonts w:eastAsiaTheme="minorHAnsi"/>
          <w:sz w:val="28"/>
          <w:szCs w:val="28"/>
          <w:lang w:eastAsia="en-US"/>
        </w:rPr>
        <w:t>Учебная дисциплина «География» обладает большим количеством междисциплинарных связей, в частности широко использует базовые знания физической географии,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истории,  экономики, этнической, религиозной и других культур. Все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это она исследует в рамках традиционной триады «природа—население—хозяйство»,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создавая при этом качественно новое знание. Это позволяет рассматривать географию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 xml:space="preserve">как одну из классических </w:t>
      </w:r>
      <w:proofErr w:type="spellStart"/>
      <w:r w:rsidRPr="00BC283A">
        <w:rPr>
          <w:rFonts w:eastAsiaTheme="minorHAnsi"/>
          <w:sz w:val="28"/>
          <w:szCs w:val="28"/>
          <w:lang w:eastAsia="en-US"/>
        </w:rPr>
        <w:t>метадисциплин</w:t>
      </w:r>
      <w:proofErr w:type="spellEnd"/>
      <w:r w:rsidRPr="00BC283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В профессиональн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BC283A">
        <w:rPr>
          <w:rFonts w:eastAsiaTheme="minorHAnsi"/>
          <w:sz w:val="28"/>
          <w:szCs w:val="28"/>
          <w:lang w:eastAsia="en-US"/>
        </w:rPr>
        <w:t xml:space="preserve"> образовательн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BC283A">
        <w:rPr>
          <w:rFonts w:eastAsiaTheme="minorHAnsi"/>
          <w:sz w:val="28"/>
          <w:szCs w:val="28"/>
          <w:lang w:eastAsia="en-US"/>
        </w:rPr>
        <w:t xml:space="preserve"> организаци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BC283A">
        <w:rPr>
          <w:rFonts w:eastAsiaTheme="minorHAnsi"/>
          <w:sz w:val="28"/>
          <w:szCs w:val="28"/>
          <w:lang w:eastAsia="en-US"/>
        </w:rPr>
        <w:t>, реализующ</w:t>
      </w:r>
      <w:r>
        <w:rPr>
          <w:rFonts w:eastAsiaTheme="minorHAnsi"/>
          <w:sz w:val="28"/>
          <w:szCs w:val="28"/>
          <w:lang w:eastAsia="en-US"/>
        </w:rPr>
        <w:t>ей</w:t>
      </w:r>
      <w:r w:rsidRPr="00BC283A">
        <w:rPr>
          <w:rFonts w:eastAsiaTheme="minorHAnsi"/>
          <w:sz w:val="28"/>
          <w:szCs w:val="28"/>
          <w:lang w:eastAsia="en-US"/>
        </w:rPr>
        <w:t xml:space="preserve"> образовательную программу среднего общего образования в пределах освоения ОПОП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СПО на базе основного общего образования, изучение географии осуществляется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283A">
        <w:rPr>
          <w:rFonts w:eastAsiaTheme="minorHAnsi"/>
          <w:sz w:val="28"/>
          <w:szCs w:val="28"/>
          <w:lang w:eastAsia="en-US"/>
        </w:rPr>
        <w:t>на базовом уровне ФГОС среднего общего образования с учетом профиля профессионального образования, специфики осваиваем</w:t>
      </w:r>
      <w:r>
        <w:rPr>
          <w:rFonts w:eastAsiaTheme="minorHAnsi"/>
          <w:sz w:val="28"/>
          <w:szCs w:val="28"/>
          <w:lang w:eastAsia="en-US"/>
        </w:rPr>
        <w:t>ой</w:t>
      </w:r>
      <w:r w:rsidRPr="00BC283A">
        <w:rPr>
          <w:rFonts w:eastAsiaTheme="minorHAnsi"/>
          <w:sz w:val="28"/>
          <w:szCs w:val="28"/>
          <w:lang w:eastAsia="en-US"/>
        </w:rPr>
        <w:t xml:space="preserve"> професси</w:t>
      </w:r>
      <w:r>
        <w:rPr>
          <w:rFonts w:eastAsiaTheme="minorHAnsi"/>
          <w:sz w:val="28"/>
          <w:szCs w:val="28"/>
          <w:lang w:eastAsia="en-US"/>
        </w:rPr>
        <w:t>и</w:t>
      </w:r>
      <w:r w:rsidRPr="00BC283A">
        <w:rPr>
          <w:rFonts w:eastAsiaTheme="minorHAnsi"/>
          <w:sz w:val="28"/>
          <w:szCs w:val="28"/>
          <w:lang w:eastAsia="en-US"/>
        </w:rPr>
        <w:t xml:space="preserve"> СПО</w:t>
      </w:r>
      <w:r>
        <w:rPr>
          <w:rFonts w:eastAsiaTheme="minorHAnsi"/>
          <w:sz w:val="28"/>
          <w:szCs w:val="28"/>
          <w:lang w:eastAsia="en-US"/>
        </w:rPr>
        <w:t>.</w:t>
      </w:r>
      <w:r w:rsidRPr="00BC283A">
        <w:rPr>
          <w:rFonts w:eastAsiaTheme="minorHAnsi"/>
          <w:sz w:val="28"/>
          <w:szCs w:val="28"/>
          <w:lang w:eastAsia="en-US"/>
        </w:rPr>
        <w:t xml:space="preserve"> </w:t>
      </w:r>
    </w:p>
    <w:p w:rsidR="004137C6" w:rsidRPr="001137B8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BC283A">
        <w:rPr>
          <w:rFonts w:eastAsiaTheme="minorHAnsi"/>
          <w:sz w:val="28"/>
          <w:szCs w:val="28"/>
          <w:lang w:eastAsia="en-US"/>
        </w:rPr>
        <w:t>Это выражается</w:t>
      </w:r>
      <w:r w:rsidRPr="00BC283A">
        <w:rPr>
          <w:b/>
          <w:sz w:val="28"/>
          <w:szCs w:val="28"/>
        </w:rPr>
        <w:tab/>
      </w:r>
      <w:r w:rsidRPr="001137B8">
        <w:rPr>
          <w:rFonts w:eastAsiaTheme="minorHAnsi"/>
          <w:sz w:val="28"/>
          <w:szCs w:val="28"/>
          <w:lang w:eastAsia="en-US"/>
        </w:rPr>
        <w:t>в количестве часов, выделяемых на изучение отдельных 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программы, глубине их освоения студентами, объеме и содержании практических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занятий, видах внеаудиторной самостоятельной работы студентов.</w:t>
      </w:r>
    </w:p>
    <w:p w:rsidR="004137C6" w:rsidRPr="001137B8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37B8">
        <w:rPr>
          <w:rFonts w:eastAsiaTheme="minorHAnsi"/>
          <w:sz w:val="28"/>
          <w:szCs w:val="28"/>
          <w:lang w:eastAsia="en-US"/>
        </w:rPr>
        <w:t>Освоение содержания учебной дисциплины завершает формирование у студентов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представлений о географической картине мира, которые опираются на понимание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взаимосвязей человеческого общества и природной среды, особенностей населения,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мирового хозяйства и международного географического разделения труда, раскрытие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географических аспектов глобальных и региональных процессов и явлений.</w:t>
      </w:r>
    </w:p>
    <w:p w:rsidR="004137C6" w:rsidRPr="001137B8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37B8">
        <w:rPr>
          <w:rFonts w:eastAsiaTheme="minorHAnsi"/>
          <w:sz w:val="28"/>
          <w:szCs w:val="28"/>
          <w:lang w:eastAsia="en-US"/>
        </w:rPr>
        <w:t>В содержание учебной дисциплины включены практические занятия, имеющие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профессиональную значимость для студентов, осваивающих выбранн</w:t>
      </w:r>
      <w:r>
        <w:rPr>
          <w:rFonts w:eastAsiaTheme="minorHAnsi"/>
          <w:sz w:val="28"/>
          <w:szCs w:val="28"/>
          <w:lang w:eastAsia="en-US"/>
        </w:rPr>
        <w:t>ую</w:t>
      </w:r>
      <w:r w:rsidRPr="001137B8">
        <w:rPr>
          <w:rFonts w:eastAsiaTheme="minorHAnsi"/>
          <w:sz w:val="28"/>
          <w:szCs w:val="28"/>
          <w:lang w:eastAsia="en-US"/>
        </w:rPr>
        <w:t xml:space="preserve"> професси</w:t>
      </w:r>
      <w:r>
        <w:rPr>
          <w:rFonts w:eastAsiaTheme="minorHAnsi"/>
          <w:sz w:val="28"/>
          <w:szCs w:val="28"/>
          <w:lang w:eastAsia="en-US"/>
        </w:rPr>
        <w:t xml:space="preserve">ю </w:t>
      </w:r>
      <w:r w:rsidRPr="001137B8">
        <w:rPr>
          <w:rFonts w:eastAsiaTheme="minorHAnsi"/>
          <w:sz w:val="28"/>
          <w:szCs w:val="28"/>
          <w:lang w:eastAsia="en-US"/>
        </w:rPr>
        <w:t>СПО. Практико-ориентированные задания, проектная деятельность студентов, выполнение творческих заданий и подготовка рефератов являются неотъемлемой частью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образовательного процесса.</w:t>
      </w:r>
    </w:p>
    <w:p w:rsidR="004137C6" w:rsidRPr="001137B8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37B8">
        <w:rPr>
          <w:rFonts w:eastAsiaTheme="minorHAnsi"/>
          <w:sz w:val="28"/>
          <w:szCs w:val="28"/>
          <w:lang w:eastAsia="en-US"/>
        </w:rPr>
        <w:t>Изучение общеобразовательной учебной дисциплины «География» завершается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подведением итогов в форме дифференцированного зачета в рамках промежуточной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аттестации студентов в процессе освоения ОПОП СПО с получением среднего 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37B8">
        <w:rPr>
          <w:rFonts w:eastAsiaTheme="minorHAnsi"/>
          <w:sz w:val="28"/>
          <w:szCs w:val="28"/>
          <w:lang w:eastAsia="en-US"/>
        </w:rPr>
        <w:t>образования.</w:t>
      </w:r>
    </w:p>
    <w:p w:rsidR="004137C6" w:rsidRDefault="004137C6" w:rsidP="004137C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</w:rPr>
        <w:t>М</w:t>
      </w:r>
      <w:r w:rsidRPr="00801FC9">
        <w:rPr>
          <w:b/>
          <w:sz w:val="28"/>
          <w:szCs w:val="28"/>
        </w:rPr>
        <w:t>есто учебной дисциплины в учебном плане</w:t>
      </w:r>
    </w:p>
    <w:p w:rsidR="004137C6" w:rsidRPr="00571EDF" w:rsidRDefault="004137C6" w:rsidP="004137C6">
      <w:pPr>
        <w:pStyle w:val="a7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в общеобразовательный   цикл из обязательной предметной области  </w:t>
      </w:r>
      <w:r w:rsidRPr="005F10B9">
        <w:rPr>
          <w:rFonts w:ascii="Times New Roman" w:hAnsi="Times New Roman"/>
          <w:sz w:val="28"/>
        </w:rPr>
        <w:t>общественные науки</w:t>
      </w:r>
      <w:r w:rsidRPr="00571EDF">
        <w:rPr>
          <w:rFonts w:ascii="Times New Roman" w:hAnsi="Times New Roman"/>
          <w:sz w:val="28"/>
        </w:rPr>
        <w:t>. В структуре ПП</w:t>
      </w:r>
      <w:r>
        <w:rPr>
          <w:rFonts w:ascii="Times New Roman" w:hAnsi="Times New Roman"/>
          <w:sz w:val="28"/>
        </w:rPr>
        <w:t>КРС</w:t>
      </w:r>
      <w:r w:rsidRPr="00571EDF">
        <w:rPr>
          <w:rFonts w:ascii="Times New Roman" w:hAnsi="Times New Roman"/>
          <w:sz w:val="28"/>
        </w:rPr>
        <w:t xml:space="preserve"> учебная дисциплина в цикле общеобразовательных дисциплин является  </w:t>
      </w:r>
      <w:r w:rsidRPr="005F10B9">
        <w:rPr>
          <w:rFonts w:ascii="Times New Roman" w:hAnsi="Times New Roman"/>
          <w:sz w:val="28"/>
        </w:rPr>
        <w:t>по выбору.</w:t>
      </w:r>
      <w:r w:rsidRPr="00571EDF">
        <w:rPr>
          <w:rFonts w:ascii="Times New Roman" w:hAnsi="Times New Roman"/>
          <w:sz w:val="28"/>
        </w:rPr>
        <w:t xml:space="preserve"> </w:t>
      </w:r>
    </w:p>
    <w:p w:rsidR="004137C6" w:rsidRPr="005479ED" w:rsidRDefault="00724E84" w:rsidP="004137C6">
      <w:pPr>
        <w:pStyle w:val="a7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</w:t>
      </w:r>
      <w:r w:rsidR="004137C6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оличество часов на освоение рабочей  программы учебной дисциплины: максимальной учебной нагрузки </w:t>
      </w:r>
      <w:proofErr w:type="gramStart"/>
      <w:r w:rsidR="004137C6" w:rsidRPr="00750288">
        <w:rPr>
          <w:rFonts w:ascii="Times New Roman" w:eastAsia="Times New Roman" w:hAnsi="Times New Roman"/>
          <w:sz w:val="28"/>
          <w:szCs w:val="24"/>
          <w:lang w:eastAsia="ru-RU"/>
        </w:rPr>
        <w:t>обучающегося</w:t>
      </w:r>
      <w:proofErr w:type="gramEnd"/>
      <w:r w:rsidR="004137C6" w:rsidRPr="00750288">
        <w:rPr>
          <w:rFonts w:ascii="Times New Roman" w:eastAsia="Times New Roman" w:hAnsi="Times New Roman"/>
          <w:sz w:val="28"/>
          <w:szCs w:val="24"/>
          <w:lang w:eastAsia="ru-RU"/>
        </w:rPr>
        <w:t xml:space="preserve"> 108</w:t>
      </w:r>
      <w:r w:rsidR="004137C6" w:rsidRPr="00E91AA6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  <w:r w:rsidR="004137C6"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4137C6" w:rsidRDefault="004137C6" w:rsidP="004137C6">
      <w:pPr>
        <w:numPr>
          <w:ilvl w:val="0"/>
          <w:numId w:val="3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>
        <w:rPr>
          <w:sz w:val="28"/>
        </w:rPr>
        <w:t xml:space="preserve"> </w:t>
      </w:r>
      <w:r w:rsidRPr="00750288">
        <w:rPr>
          <w:sz w:val="28"/>
        </w:rPr>
        <w:t>72</w:t>
      </w:r>
      <w:r w:rsidRPr="00E91AA6">
        <w:rPr>
          <w:color w:val="FF0000"/>
          <w:sz w:val="28"/>
        </w:rPr>
        <w:t xml:space="preserve"> </w:t>
      </w:r>
      <w:r>
        <w:rPr>
          <w:sz w:val="28"/>
        </w:rPr>
        <w:t>часа</w:t>
      </w:r>
      <w:r w:rsidRPr="005479ED">
        <w:rPr>
          <w:sz w:val="28"/>
        </w:rPr>
        <w:t>;</w:t>
      </w:r>
    </w:p>
    <w:p w:rsidR="004137C6" w:rsidRPr="00DD4975" w:rsidRDefault="004137C6" w:rsidP="004137C6">
      <w:pPr>
        <w:numPr>
          <w:ilvl w:val="0"/>
          <w:numId w:val="3"/>
        </w:numPr>
        <w:tabs>
          <w:tab w:val="clear" w:pos="3479"/>
          <w:tab w:val="num" w:pos="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</w:rPr>
      </w:pPr>
      <w:r w:rsidRPr="00DD4975">
        <w:rPr>
          <w:sz w:val="28"/>
        </w:rPr>
        <w:lastRenderedPageBreak/>
        <w:t xml:space="preserve">самостоятельной внеаудиторной работы </w:t>
      </w:r>
      <w:proofErr w:type="gramStart"/>
      <w:r w:rsidRPr="00DD4975">
        <w:rPr>
          <w:sz w:val="28"/>
        </w:rPr>
        <w:t>обучающегося</w:t>
      </w:r>
      <w:proofErr w:type="gramEnd"/>
      <w:r w:rsidRPr="00DD4975">
        <w:rPr>
          <w:sz w:val="28"/>
        </w:rPr>
        <w:t xml:space="preserve"> 36 часов. Вид промежуточной аттестации </w:t>
      </w:r>
      <w:proofErr w:type="gramStart"/>
      <w:r w:rsidRPr="00DD4975">
        <w:rPr>
          <w:sz w:val="28"/>
        </w:rPr>
        <w:t>–д</w:t>
      </w:r>
      <w:proofErr w:type="gramEnd"/>
      <w:r w:rsidRPr="00DD4975">
        <w:rPr>
          <w:sz w:val="28"/>
        </w:rPr>
        <w:t>ифференцированный зачет</w:t>
      </w:r>
      <w:r>
        <w:rPr>
          <w:sz w:val="28"/>
        </w:rPr>
        <w:t>.</w:t>
      </w:r>
    </w:p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137C6" w:rsidRPr="00571EDF" w:rsidRDefault="004137C6" w:rsidP="004137C6">
      <w:pPr>
        <w:numPr>
          <w:ilvl w:val="1"/>
          <w:numId w:val="2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t>Результаты освоения учебной дисциплины</w:t>
      </w:r>
    </w:p>
    <w:p w:rsidR="004137C6" w:rsidRPr="00571EDF" w:rsidRDefault="004137C6" w:rsidP="004137C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дисциплины </w:t>
      </w:r>
      <w:r>
        <w:rPr>
          <w:sz w:val="28"/>
          <w:szCs w:val="28"/>
        </w:rPr>
        <w:t xml:space="preserve">ГЕОГРАФИЯ </w:t>
      </w:r>
      <w:r w:rsidRPr="00571EDF">
        <w:rPr>
          <w:sz w:val="28"/>
          <w:szCs w:val="28"/>
        </w:rPr>
        <w:t>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4137C6" w:rsidRPr="00A20A8B" w:rsidTr="00724E84">
        <w:trPr>
          <w:trHeight w:val="5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C6" w:rsidRPr="00A20A8B" w:rsidRDefault="004137C6" w:rsidP="00724E84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</w:t>
            </w:r>
            <w:r w:rsidRPr="00A20A8B">
              <w:rPr>
                <w:b/>
                <w:bCs/>
              </w:rPr>
              <w:t xml:space="preserve">Результаты </w:t>
            </w:r>
            <w:r>
              <w:rPr>
                <w:b/>
                <w:bCs/>
              </w:rPr>
              <w:t>освоения учебной дисциплины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C6" w:rsidRPr="00A20A8B" w:rsidRDefault="004137C6" w:rsidP="0072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B5787F">
              <w:rPr>
                <w:b/>
                <w:bCs/>
              </w:rPr>
              <w:t xml:space="preserve">ребования к результатам освоения </w:t>
            </w:r>
            <w:r>
              <w:rPr>
                <w:b/>
                <w:bCs/>
              </w:rPr>
              <w:t>учебной дисциплины</w:t>
            </w:r>
          </w:p>
        </w:tc>
      </w:tr>
      <w:tr w:rsidR="004137C6" w:rsidRPr="00A20A8B" w:rsidTr="002270CB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7C6" w:rsidRPr="00445428" w:rsidRDefault="004137C6" w:rsidP="002270CB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ответственного отношен</w:t>
            </w:r>
            <w:r>
              <w:rPr>
                <w:rFonts w:eastAsiaTheme="minorHAnsi"/>
                <w:lang w:eastAsia="en-US"/>
              </w:rPr>
              <w:t>ия к обучению; готовность и спо</w:t>
            </w:r>
            <w:r w:rsidRPr="00C12C93">
              <w:rPr>
                <w:rFonts w:eastAsiaTheme="minorHAnsi"/>
                <w:lang w:eastAsia="en-US"/>
              </w:rPr>
              <w:t>собность студентов к саморазвитию и самообразованию на основе мотивации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к обучению и познанию;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целостного мировоззр</w:t>
            </w:r>
            <w:r>
              <w:rPr>
                <w:rFonts w:eastAsiaTheme="minorHAnsi"/>
                <w:lang w:eastAsia="en-US"/>
              </w:rPr>
              <w:t>ения, соответствующего современ</w:t>
            </w:r>
            <w:r w:rsidRPr="00C12C93">
              <w:rPr>
                <w:rFonts w:eastAsiaTheme="minorHAnsi"/>
                <w:lang w:eastAsia="en-US"/>
              </w:rPr>
              <w:t>ному уровню развития географической науки и общественной практики;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основ саморазвития и самовоспитания в соответствии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общечеловеческими ценностями и идеалами гражда</w:t>
            </w:r>
            <w:r>
              <w:rPr>
                <w:rFonts w:eastAsiaTheme="minorHAnsi"/>
                <w:lang w:eastAsia="en-US"/>
              </w:rPr>
              <w:t>нского общества; готов</w:t>
            </w:r>
            <w:r w:rsidRPr="00C12C93">
              <w:rPr>
                <w:rFonts w:eastAsiaTheme="minorHAnsi"/>
                <w:lang w:eastAsia="en-US"/>
              </w:rPr>
              <w:t>ность и способность к самостоятельной, тво</w:t>
            </w:r>
            <w:r>
              <w:rPr>
                <w:rFonts w:eastAsiaTheme="minorHAnsi"/>
                <w:lang w:eastAsia="en-US"/>
              </w:rPr>
              <w:t>рческой и ответственной деятель</w:t>
            </w:r>
            <w:r w:rsidRPr="00C12C93">
              <w:rPr>
                <w:rFonts w:eastAsiaTheme="minorHAnsi"/>
                <w:lang w:eastAsia="en-US"/>
              </w:rPr>
              <w:t>ности;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приобретение опыта эколого-направленной деятельности;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коммуникативной комп</w:t>
            </w:r>
            <w:r>
              <w:rPr>
                <w:rFonts w:eastAsiaTheme="minorHAnsi"/>
                <w:lang w:eastAsia="en-US"/>
              </w:rPr>
              <w:t>етентности в общении и сотрудни</w:t>
            </w:r>
            <w:r w:rsidRPr="00C12C93">
              <w:rPr>
                <w:rFonts w:eastAsiaTheme="minorHAnsi"/>
                <w:lang w:eastAsia="en-US"/>
              </w:rPr>
              <w:t>честве со сверстниками и взрослыми в обр</w:t>
            </w:r>
            <w:r>
              <w:rPr>
                <w:rFonts w:eastAsiaTheme="minorHAnsi"/>
                <w:lang w:eastAsia="en-US"/>
              </w:rPr>
              <w:t>азовательной, общественно полез</w:t>
            </w:r>
            <w:r w:rsidRPr="00C12C93">
              <w:rPr>
                <w:rFonts w:eastAsiaTheme="minorHAnsi"/>
                <w:lang w:eastAsia="en-US"/>
              </w:rPr>
              <w:t>ной, учебно-исследовательской, творческой и других видах деятельности;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умение ясно, точно, грамотно излагать свои мысли в устной и письменной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речи, понимать смысл поставленной задачи, выстраивать аргументацию,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приводить аргументы и контраргументы;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критичность мышления, владение первичными навыками анализа и критичной оценки получаемой информации;</w:t>
            </w:r>
          </w:p>
          <w:p w:rsidR="004137C6" w:rsidRPr="00B55E98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креативность мышления, инициативность и находчивость;</w:t>
            </w:r>
          </w:p>
        </w:tc>
      </w:tr>
      <w:tr w:rsidR="004137C6" w:rsidRPr="00A20A8B" w:rsidTr="002270CB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7C6" w:rsidRPr="006700FF" w:rsidRDefault="004137C6" w:rsidP="002270CB">
            <w:proofErr w:type="spellStart"/>
            <w:r w:rsidRPr="0042536C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владение навыками </w:t>
            </w:r>
            <w:proofErr w:type="gramStart"/>
            <w:r w:rsidRPr="00C12C93">
              <w:rPr>
                <w:rFonts w:eastAsiaTheme="minorHAnsi"/>
                <w:lang w:eastAsia="en-US"/>
              </w:rPr>
              <w:t>познавательной</w:t>
            </w:r>
            <w:proofErr w:type="gramEnd"/>
            <w:r w:rsidRPr="00C12C93">
              <w:rPr>
                <w:rFonts w:eastAsiaTheme="minorHAnsi"/>
                <w:lang w:eastAsia="en-US"/>
              </w:rPr>
              <w:t>, учебно-исследовательской и проектной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деятельности, а также навыками разрешения проблем; готовность и способ-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12C93">
              <w:rPr>
                <w:rFonts w:eastAsiaTheme="minorHAnsi"/>
                <w:lang w:eastAsia="en-US"/>
              </w:rPr>
              <w:t>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к самостоятельному поиску методов решения практических задач,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применению различных методов познания;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умение ориентироваться в различных ис</w:t>
            </w:r>
            <w:r>
              <w:rPr>
                <w:rFonts w:eastAsiaTheme="minorHAnsi"/>
                <w:lang w:eastAsia="en-US"/>
              </w:rPr>
              <w:t>точниках географической информа</w:t>
            </w:r>
            <w:r w:rsidRPr="00C12C93">
              <w:rPr>
                <w:rFonts w:eastAsiaTheme="minorHAnsi"/>
                <w:lang w:eastAsia="en-US"/>
              </w:rPr>
              <w:t xml:space="preserve">ции, критически оценивать и </w:t>
            </w:r>
            <w:r w:rsidRPr="00C12C93">
              <w:rPr>
                <w:rFonts w:eastAsiaTheme="minorHAnsi"/>
                <w:lang w:eastAsia="en-US"/>
              </w:rPr>
              <w:lastRenderedPageBreak/>
              <w:t>интерпретировать информацию, получаемую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из различных источников;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умение самостоятельно оценивать и принимать решения, определяющие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стратегию поведения, с учетом гражданских и нравственных ценностей;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осознанное владение логическими дейст</w:t>
            </w:r>
            <w:r>
              <w:rPr>
                <w:rFonts w:eastAsiaTheme="minorHAnsi"/>
                <w:lang w:eastAsia="en-US"/>
              </w:rPr>
              <w:t>виями определения понятий, обоб</w:t>
            </w:r>
            <w:r w:rsidRPr="00C12C93">
              <w:rPr>
                <w:rFonts w:eastAsiaTheme="minorHAnsi"/>
                <w:lang w:eastAsia="en-US"/>
              </w:rPr>
              <w:t>щения, установления аналогий, классификации на основе самостоятельного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выбора оснований и критериев;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умение устанавливать причинно-следственные связи, строить рассуждение,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 xml:space="preserve">умозаключение (индуктивное, дедуктивное </w:t>
            </w:r>
            <w:r>
              <w:rPr>
                <w:rFonts w:eastAsiaTheme="minorHAnsi"/>
                <w:lang w:eastAsia="en-US"/>
              </w:rPr>
              <w:t>и по аналогии) и делать аргумен</w:t>
            </w:r>
            <w:r w:rsidRPr="00C12C93">
              <w:rPr>
                <w:rFonts w:eastAsiaTheme="minorHAnsi"/>
                <w:lang w:eastAsia="en-US"/>
              </w:rPr>
              <w:t>тированные выводы;</w:t>
            </w:r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представление о необходимости овладения географическими знаниями </w:t>
            </w:r>
            <w:proofErr w:type="gramStart"/>
            <w:r w:rsidRPr="00C12C93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4137C6" w:rsidRPr="00C12C9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целью </w:t>
            </w:r>
            <w:proofErr w:type="gramStart"/>
            <w:r w:rsidRPr="00C12C93">
              <w:rPr>
                <w:rFonts w:eastAsiaTheme="minorHAnsi"/>
                <w:lang w:eastAsia="en-US"/>
              </w:rPr>
              <w:t>формирования адекватного понима</w:t>
            </w:r>
            <w:r>
              <w:rPr>
                <w:rFonts w:eastAsiaTheme="minorHAnsi"/>
                <w:lang w:eastAsia="en-US"/>
              </w:rPr>
              <w:t>ния особенностей развития совре</w:t>
            </w:r>
            <w:r w:rsidRPr="00C12C93">
              <w:rPr>
                <w:rFonts w:eastAsiaTheme="minorHAnsi"/>
                <w:lang w:eastAsia="en-US"/>
              </w:rPr>
              <w:t>менного мира</w:t>
            </w:r>
            <w:proofErr w:type="gramEnd"/>
            <w:r w:rsidRPr="00C12C93">
              <w:rPr>
                <w:rFonts w:eastAsiaTheme="minorHAnsi"/>
                <w:lang w:eastAsia="en-US"/>
              </w:rPr>
              <w:t>;</w:t>
            </w:r>
          </w:p>
          <w:p w:rsidR="004137C6" w:rsidRPr="004B7171" w:rsidRDefault="004137C6" w:rsidP="00724E84">
            <w:pPr>
              <w:autoSpaceDE w:val="0"/>
              <w:autoSpaceDN w:val="0"/>
              <w:adjustRightInd w:val="0"/>
            </w:pPr>
            <w:r w:rsidRPr="00C12C93">
              <w:rPr>
                <w:rFonts w:eastAsiaTheme="minorHAnsi"/>
                <w:lang w:eastAsia="en-US"/>
              </w:rPr>
              <w:t>−− понимание места и роли географии в систе</w:t>
            </w:r>
            <w:r>
              <w:rPr>
                <w:rFonts w:eastAsiaTheme="minorHAnsi"/>
                <w:lang w:eastAsia="en-US"/>
              </w:rPr>
              <w:t>ме наук; представление об обшир</w:t>
            </w:r>
            <w:r w:rsidRPr="00C12C93">
              <w:rPr>
                <w:rFonts w:eastAsiaTheme="minorHAnsi"/>
                <w:lang w:eastAsia="en-US"/>
              </w:rPr>
              <w:t>ных междисциплинарных связях географии;</w:t>
            </w:r>
          </w:p>
        </w:tc>
      </w:tr>
      <w:tr w:rsidR="004137C6" w:rsidRPr="006700FF" w:rsidTr="002270CB">
        <w:trPr>
          <w:trHeight w:val="12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7C6" w:rsidRPr="004B7171" w:rsidRDefault="004137C6" w:rsidP="002270CB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7C6" w:rsidRPr="00C12C93" w:rsidRDefault="004137C6" w:rsidP="00724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представлениями о современной географической науке, ее участии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в решении важнейших проблем человечества;</w:t>
            </w:r>
          </w:p>
          <w:p w:rsidR="004137C6" w:rsidRPr="00C12C93" w:rsidRDefault="004137C6" w:rsidP="00724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географическим мышлением для определения географических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аспектов природных, социально-экономических и экологических процессов</w:t>
            </w:r>
          </w:p>
          <w:p w:rsidR="004137C6" w:rsidRPr="00724E84" w:rsidRDefault="004137C6" w:rsidP="00724E84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и </w:t>
            </w:r>
            <w:proofErr w:type="spellStart"/>
            <w:r w:rsidRPr="00C12C93">
              <w:rPr>
                <w:rFonts w:eastAsiaTheme="minorHAnsi"/>
                <w:lang w:eastAsia="en-US"/>
              </w:rPr>
              <w:t>проблем;−−сформированность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системы комплексны</w:t>
            </w:r>
            <w:r>
              <w:rPr>
                <w:rFonts w:eastAsiaTheme="minorHAnsi"/>
                <w:lang w:eastAsia="en-US"/>
              </w:rPr>
              <w:t>х социально ориентированных гео</w:t>
            </w:r>
            <w:r w:rsidRPr="00C12C93">
              <w:rPr>
                <w:rFonts w:eastAsiaTheme="minorHAnsi"/>
                <w:lang w:eastAsia="en-US"/>
              </w:rPr>
              <w:t xml:space="preserve">графических знаний о закономерностях развития природы, размещения </w:t>
            </w:r>
            <w:proofErr w:type="gramStart"/>
            <w:r w:rsidRPr="00C12C93">
              <w:rPr>
                <w:rFonts w:eastAsiaTheme="minorHAnsi"/>
                <w:lang w:eastAsia="en-US"/>
              </w:rPr>
              <w:t>на</w:t>
            </w:r>
            <w:proofErr w:type="gramEnd"/>
            <w:r w:rsidRPr="00C12C93">
              <w:rPr>
                <w:rFonts w:eastAsiaTheme="minorHAnsi"/>
                <w:lang w:eastAsia="en-US"/>
              </w:rPr>
              <w:t>-</w:t>
            </w:r>
          </w:p>
          <w:p w:rsidR="004137C6" w:rsidRPr="00C12C93" w:rsidRDefault="004137C6" w:rsidP="00724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селения и хозяйства, динамике и территориальных особенностях процессов,</w:t>
            </w:r>
            <w:r>
              <w:rPr>
                <w:rFonts w:eastAsiaTheme="minorHAnsi"/>
                <w:lang w:eastAsia="en-US"/>
              </w:rPr>
              <w:t xml:space="preserve"> протекающих в </w:t>
            </w:r>
            <w:r w:rsidRPr="00C12C93">
              <w:rPr>
                <w:rFonts w:eastAsiaTheme="minorHAnsi"/>
                <w:lang w:eastAsia="en-US"/>
              </w:rPr>
              <w:t>географическом пространстве;</w:t>
            </w:r>
          </w:p>
          <w:p w:rsidR="004137C6" w:rsidRPr="00C12C93" w:rsidRDefault="004137C6" w:rsidP="00724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умениями проведения наблюдений за отдельными географическими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 xml:space="preserve">объектами, процессами и явлениями, их </w:t>
            </w:r>
            <w:r>
              <w:rPr>
                <w:rFonts w:eastAsiaTheme="minorHAnsi"/>
                <w:lang w:eastAsia="en-US"/>
              </w:rPr>
              <w:t>изменениями в результате природ</w:t>
            </w:r>
            <w:r w:rsidRPr="00C12C93">
              <w:rPr>
                <w:rFonts w:eastAsiaTheme="minorHAnsi"/>
                <w:lang w:eastAsia="en-US"/>
              </w:rPr>
              <w:t>ных и антропогенных воздействий;</w:t>
            </w:r>
          </w:p>
          <w:p w:rsidR="004137C6" w:rsidRPr="00C12C93" w:rsidRDefault="004137C6" w:rsidP="00724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умениями использовать карты разного содержания для выявления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закономерностей и тенденций, получения ново</w:t>
            </w:r>
            <w:r>
              <w:rPr>
                <w:rFonts w:eastAsiaTheme="minorHAnsi"/>
                <w:lang w:eastAsia="en-US"/>
              </w:rPr>
              <w:t>го географического знания о при</w:t>
            </w:r>
            <w:r w:rsidRPr="00C12C93">
              <w:rPr>
                <w:rFonts w:eastAsiaTheme="minorHAnsi"/>
                <w:lang w:eastAsia="en-US"/>
              </w:rPr>
              <w:t>родных социально-экономических и экологических процессах и явлениях;</w:t>
            </w:r>
          </w:p>
          <w:p w:rsidR="004137C6" w:rsidRPr="00C12C93" w:rsidRDefault="004137C6" w:rsidP="00724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умениями географического анализа и интерпретации разнообразной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информации;</w:t>
            </w:r>
          </w:p>
          <w:p w:rsidR="004137C6" w:rsidRPr="00C12C93" w:rsidRDefault="004137C6" w:rsidP="00724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>−− владение умениями применять географическ</w:t>
            </w:r>
            <w:r>
              <w:rPr>
                <w:rFonts w:eastAsiaTheme="minorHAnsi"/>
                <w:lang w:eastAsia="en-US"/>
              </w:rPr>
              <w:t>ие знания для объяснения и оцен</w:t>
            </w:r>
            <w:r w:rsidRPr="00C12C93">
              <w:rPr>
                <w:rFonts w:eastAsiaTheme="minorHAnsi"/>
                <w:lang w:eastAsia="en-US"/>
              </w:rPr>
              <w:t>ки разнообразных явлений и процессов, самостоятельного оценивания уровня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C93">
              <w:rPr>
                <w:rFonts w:eastAsiaTheme="minorHAnsi"/>
                <w:lang w:eastAsia="en-US"/>
              </w:rPr>
              <w:t>безопасности окружающей среды, адаптации к изменению ее условий;</w:t>
            </w:r>
          </w:p>
          <w:p w:rsidR="004137C6" w:rsidRPr="00C12C93" w:rsidRDefault="004137C6" w:rsidP="00724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C12C93">
              <w:rPr>
                <w:rFonts w:eastAsiaTheme="minorHAnsi"/>
                <w:lang w:eastAsia="en-US"/>
              </w:rPr>
              <w:t xml:space="preserve">−− </w:t>
            </w:r>
            <w:proofErr w:type="spellStart"/>
            <w:r w:rsidRPr="00C12C93">
              <w:rPr>
                <w:rFonts w:eastAsiaTheme="minorHAnsi"/>
                <w:lang w:eastAsia="en-US"/>
              </w:rPr>
              <w:t>сформированность</w:t>
            </w:r>
            <w:proofErr w:type="spellEnd"/>
            <w:r w:rsidRPr="00C12C93">
              <w:rPr>
                <w:rFonts w:eastAsiaTheme="minorHAnsi"/>
                <w:lang w:eastAsia="en-US"/>
              </w:rPr>
              <w:t xml:space="preserve"> представлений и знаний об основ</w:t>
            </w:r>
            <w:r>
              <w:rPr>
                <w:rFonts w:eastAsiaTheme="minorHAnsi"/>
                <w:lang w:eastAsia="en-US"/>
              </w:rPr>
              <w:t>ных проблемах взаи</w:t>
            </w:r>
            <w:r w:rsidRPr="00C12C93">
              <w:rPr>
                <w:rFonts w:eastAsiaTheme="minorHAnsi"/>
                <w:lang w:eastAsia="en-US"/>
              </w:rPr>
              <w:t xml:space="preserve">модействия природы и </w:t>
            </w:r>
            <w:r w:rsidRPr="00C12C93">
              <w:rPr>
                <w:rFonts w:eastAsiaTheme="minorHAnsi"/>
                <w:lang w:eastAsia="en-US"/>
              </w:rPr>
              <w:lastRenderedPageBreak/>
              <w:t>общества, природных и социально-экономических</w:t>
            </w:r>
          </w:p>
          <w:p w:rsidR="004137C6" w:rsidRPr="00820633" w:rsidRDefault="004137C6" w:rsidP="002270CB">
            <w:pPr>
              <w:spacing w:line="360" w:lineRule="auto"/>
              <w:contextualSpacing/>
              <w:jc w:val="both"/>
              <w:rPr>
                <w:color w:val="FF0000"/>
                <w:lang w:eastAsia="en-US"/>
              </w:rPr>
            </w:pPr>
            <w:proofErr w:type="gramStart"/>
            <w:r w:rsidRPr="00C12C93">
              <w:rPr>
                <w:rFonts w:eastAsiaTheme="minorHAnsi"/>
                <w:lang w:eastAsia="en-US"/>
              </w:rPr>
              <w:t>аспектах</w:t>
            </w:r>
            <w:proofErr w:type="gramEnd"/>
            <w:r w:rsidRPr="00C12C93">
              <w:rPr>
                <w:rFonts w:eastAsiaTheme="minorHAnsi"/>
                <w:lang w:eastAsia="en-US"/>
              </w:rPr>
              <w:t xml:space="preserve"> экологических проблем.</w:t>
            </w:r>
          </w:p>
        </w:tc>
      </w:tr>
    </w:tbl>
    <w:p w:rsidR="004137C6" w:rsidRPr="00365D10" w:rsidRDefault="004137C6" w:rsidP="004137C6">
      <w:pPr>
        <w:pStyle w:val="1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br w:type="page"/>
      </w:r>
      <w:r>
        <w:rPr>
          <w:b/>
          <w:sz w:val="28"/>
        </w:rPr>
        <w:lastRenderedPageBreak/>
        <w:t xml:space="preserve"> </w:t>
      </w:r>
      <w:r w:rsidRPr="00365D10">
        <w:rPr>
          <w:b/>
          <w:sz w:val="28"/>
          <w:szCs w:val="28"/>
        </w:rPr>
        <w:t>СОДЕРЖАНИЕ УЧЕБНОЙ ДИСЦИПЛИНЫ, ТЕМАТИЧЕСКИЙ ПЛАН С УЧЁТОМ ПРОФИЛЯ ПРОФЕССИОНАЛЬНОГО ОБРАЗОВАНИЯ.</w:t>
      </w:r>
    </w:p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4137C6" w:rsidRPr="001B0330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2.1. Объем учебной дисциплины и виды учебной работы</w:t>
      </w:r>
    </w:p>
    <w:p w:rsidR="004137C6" w:rsidRPr="001B0330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4137C6" w:rsidRPr="001B0330" w:rsidTr="002270CB">
        <w:trPr>
          <w:trHeight w:val="460"/>
        </w:trPr>
        <w:tc>
          <w:tcPr>
            <w:tcW w:w="810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i/>
                <w:iCs/>
                <w:sz w:val="28"/>
                <w:szCs w:val="28"/>
              </w:rPr>
            </w:pPr>
            <w:r w:rsidRPr="00CC360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4137C6" w:rsidRPr="001B0330" w:rsidTr="002270CB">
        <w:trPr>
          <w:trHeight w:val="285"/>
        </w:trPr>
        <w:tc>
          <w:tcPr>
            <w:tcW w:w="8100" w:type="dxa"/>
            <w:shd w:val="clear" w:color="auto" w:fill="auto"/>
          </w:tcPr>
          <w:p w:rsidR="004137C6" w:rsidRPr="001B0330" w:rsidRDefault="004137C6" w:rsidP="002270CB">
            <w:pPr>
              <w:rPr>
                <w:b/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108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1B0330" w:rsidRDefault="004137C6" w:rsidP="002270CB">
            <w:pPr>
              <w:jc w:val="both"/>
              <w:rPr>
                <w:sz w:val="28"/>
                <w:szCs w:val="28"/>
              </w:rPr>
            </w:pPr>
            <w:r w:rsidRPr="00B27DC7">
              <w:rPr>
                <w:bCs/>
                <w:sz w:val="28"/>
                <w:szCs w:val="28"/>
              </w:rPr>
              <w:t>У</w:t>
            </w:r>
            <w:r w:rsidRPr="00B27DC7">
              <w:rPr>
                <w:b/>
                <w:bCs/>
                <w:sz w:val="28"/>
                <w:szCs w:val="28"/>
              </w:rPr>
              <w:t>чебная нагрузка в</w:t>
            </w:r>
            <w:r w:rsidRPr="00B27DC7">
              <w:rPr>
                <w:b/>
                <w:sz w:val="28"/>
                <w:szCs w:val="28"/>
              </w:rPr>
              <w:t>о взаимодействии с преподавателем</w:t>
            </w:r>
            <w:r w:rsidRPr="001B033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1B0330" w:rsidRDefault="004137C6" w:rsidP="002270CB">
            <w:pPr>
              <w:jc w:val="both"/>
              <w:rPr>
                <w:b/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DD4975" w:rsidRDefault="004137C6" w:rsidP="002270CB">
            <w:pPr>
              <w:jc w:val="both"/>
              <w:rPr>
                <w:sz w:val="28"/>
                <w:szCs w:val="28"/>
              </w:rPr>
            </w:pPr>
            <w:r w:rsidRPr="00DD4975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DD4975" w:rsidRDefault="004137C6" w:rsidP="002270CB">
            <w:pPr>
              <w:jc w:val="both"/>
              <w:rPr>
                <w:sz w:val="28"/>
                <w:szCs w:val="28"/>
              </w:rPr>
            </w:pPr>
            <w:r w:rsidRPr="00DD497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1B0330" w:rsidRDefault="004137C6" w:rsidP="002270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B0330">
              <w:rPr>
                <w:b/>
                <w:sz w:val="28"/>
                <w:szCs w:val="28"/>
              </w:rPr>
              <w:t xml:space="preserve">амостоятельная </w:t>
            </w:r>
            <w:r>
              <w:rPr>
                <w:b/>
                <w:sz w:val="28"/>
                <w:szCs w:val="28"/>
              </w:rPr>
              <w:t>внеаудиторная</w:t>
            </w:r>
            <w:r w:rsidRPr="001B0330">
              <w:rPr>
                <w:b/>
                <w:sz w:val="28"/>
                <w:szCs w:val="28"/>
              </w:rPr>
              <w:t xml:space="preserve"> 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1B0330" w:rsidRDefault="004137C6" w:rsidP="002270CB">
            <w:pPr>
              <w:jc w:val="both"/>
              <w:rPr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 xml:space="preserve">Работа над учебным материалом </w:t>
            </w:r>
            <w:r w:rsidRPr="00BC283A">
              <w:rPr>
                <w:bCs/>
                <w:sz w:val="28"/>
                <w:szCs w:val="28"/>
              </w:rPr>
              <w:t xml:space="preserve">  анализ различных источников географической информации – атласа, таблиц</w:t>
            </w:r>
            <w:proofErr w:type="gramStart"/>
            <w:r w:rsidRPr="00BC283A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BC283A">
              <w:rPr>
                <w:bCs/>
                <w:sz w:val="28"/>
                <w:szCs w:val="28"/>
              </w:rPr>
              <w:t>визитных карточек, источников интернета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Составление обобщающей таблицы по теме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jc w:val="both"/>
              <w:rPr>
                <w:sz w:val="28"/>
                <w:szCs w:val="28"/>
              </w:rPr>
            </w:pPr>
            <w:r w:rsidRPr="00BC283A">
              <w:rPr>
                <w:bCs/>
                <w:color w:val="000000"/>
                <w:sz w:val="28"/>
                <w:szCs w:val="28"/>
              </w:rPr>
              <w:t>Составление  в тетради классификационной схемы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Написание реферата-обзора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Создание материалов-презентаций</w:t>
            </w:r>
          </w:p>
        </w:tc>
        <w:tc>
          <w:tcPr>
            <w:tcW w:w="1260" w:type="dxa"/>
            <w:shd w:val="clear" w:color="auto" w:fill="auto"/>
          </w:tcPr>
          <w:p w:rsidR="004137C6" w:rsidRPr="001B0330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Работа над учебным материалом</w:t>
            </w:r>
          </w:p>
        </w:tc>
        <w:tc>
          <w:tcPr>
            <w:tcW w:w="1260" w:type="dxa"/>
            <w:shd w:val="clear" w:color="auto" w:fill="auto"/>
          </w:tcPr>
          <w:p w:rsidR="004137C6" w:rsidRPr="000A131B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sz w:val="28"/>
                <w:szCs w:val="28"/>
                <w:lang w:eastAsia="en-US"/>
              </w:rPr>
            </w:pPr>
            <w:r w:rsidRPr="00BC283A">
              <w:rPr>
                <w:sz w:val="28"/>
                <w:szCs w:val="28"/>
              </w:rPr>
              <w:t>Разработать схему круизного маршрута</w:t>
            </w:r>
          </w:p>
        </w:tc>
        <w:tc>
          <w:tcPr>
            <w:tcW w:w="1260" w:type="dxa"/>
            <w:shd w:val="clear" w:color="auto" w:fill="auto"/>
          </w:tcPr>
          <w:p w:rsidR="004137C6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</w:rPr>
              <w:t>Сравнение</w:t>
            </w:r>
          </w:p>
        </w:tc>
        <w:tc>
          <w:tcPr>
            <w:tcW w:w="1260" w:type="dxa"/>
            <w:shd w:val="clear" w:color="auto" w:fill="auto"/>
          </w:tcPr>
          <w:p w:rsidR="004137C6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Выполнение тренировочных  тестов</w:t>
            </w:r>
          </w:p>
        </w:tc>
        <w:tc>
          <w:tcPr>
            <w:tcW w:w="1260" w:type="dxa"/>
            <w:shd w:val="clear" w:color="auto" w:fill="auto"/>
          </w:tcPr>
          <w:p w:rsidR="004137C6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sz w:val="28"/>
                <w:szCs w:val="28"/>
                <w:lang w:eastAsia="en-US"/>
              </w:rPr>
            </w:pPr>
            <w:r w:rsidRPr="00BC283A">
              <w:rPr>
                <w:bCs/>
                <w:sz w:val="28"/>
                <w:szCs w:val="28"/>
              </w:rPr>
              <w:t>Составление кроссворда</w:t>
            </w:r>
          </w:p>
        </w:tc>
        <w:tc>
          <w:tcPr>
            <w:tcW w:w="1260" w:type="dxa"/>
            <w:shd w:val="clear" w:color="auto" w:fill="auto"/>
          </w:tcPr>
          <w:p w:rsidR="004137C6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bCs/>
                <w:sz w:val="28"/>
                <w:szCs w:val="28"/>
              </w:rPr>
            </w:pPr>
            <w:r w:rsidRPr="00BC283A">
              <w:rPr>
                <w:color w:val="000000"/>
                <w:sz w:val="28"/>
                <w:szCs w:val="28"/>
                <w:lang w:eastAsia="en-US"/>
              </w:rPr>
              <w:t>Подготовка фрагмента практического занятия</w:t>
            </w:r>
          </w:p>
        </w:tc>
        <w:tc>
          <w:tcPr>
            <w:tcW w:w="1260" w:type="dxa"/>
            <w:shd w:val="clear" w:color="auto" w:fill="auto"/>
          </w:tcPr>
          <w:p w:rsidR="004137C6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C283A">
              <w:rPr>
                <w:color w:val="000000"/>
                <w:sz w:val="28"/>
                <w:szCs w:val="28"/>
                <w:lang w:eastAsia="en-US"/>
              </w:rPr>
              <w:t>Работа с картой атласа</w:t>
            </w:r>
          </w:p>
        </w:tc>
        <w:tc>
          <w:tcPr>
            <w:tcW w:w="1260" w:type="dxa"/>
            <w:shd w:val="clear" w:color="auto" w:fill="auto"/>
          </w:tcPr>
          <w:p w:rsidR="004137C6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C283A">
              <w:rPr>
                <w:sz w:val="28"/>
                <w:szCs w:val="28"/>
                <w:lang w:eastAsia="en-US"/>
              </w:rPr>
              <w:t>Составление теста и эталона к нему</w:t>
            </w:r>
          </w:p>
        </w:tc>
        <w:tc>
          <w:tcPr>
            <w:tcW w:w="1260" w:type="dxa"/>
            <w:shd w:val="clear" w:color="auto" w:fill="auto"/>
          </w:tcPr>
          <w:p w:rsidR="004137C6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sz w:val="28"/>
                <w:szCs w:val="28"/>
                <w:lang w:eastAsia="en-US"/>
              </w:rPr>
            </w:pPr>
            <w:r w:rsidRPr="00BC283A">
              <w:rPr>
                <w:rStyle w:val="ae"/>
                <w:b w:val="0"/>
                <w:color w:val="000000"/>
                <w:sz w:val="28"/>
                <w:szCs w:val="28"/>
              </w:rPr>
              <w:t>Составление  характеристики страны</w:t>
            </w:r>
          </w:p>
        </w:tc>
        <w:tc>
          <w:tcPr>
            <w:tcW w:w="1260" w:type="dxa"/>
            <w:shd w:val="clear" w:color="auto" w:fill="auto"/>
          </w:tcPr>
          <w:p w:rsidR="004137C6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BC283A">
              <w:rPr>
                <w:sz w:val="28"/>
                <w:szCs w:val="28"/>
                <w:lang w:eastAsia="en-US"/>
              </w:rPr>
              <w:t>Составление картодиаграммы региона</w:t>
            </w:r>
          </w:p>
        </w:tc>
        <w:tc>
          <w:tcPr>
            <w:tcW w:w="1260" w:type="dxa"/>
            <w:shd w:val="clear" w:color="auto" w:fill="auto"/>
          </w:tcPr>
          <w:p w:rsidR="004137C6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sz w:val="28"/>
                <w:szCs w:val="28"/>
                <w:lang w:eastAsia="en-US"/>
              </w:rPr>
            </w:pPr>
            <w:r w:rsidRPr="00BC283A">
              <w:rPr>
                <w:sz w:val="28"/>
                <w:szCs w:val="28"/>
                <w:lang w:eastAsia="en-US"/>
              </w:rPr>
              <w:t>Ответы на контрольные вопросы</w:t>
            </w:r>
          </w:p>
        </w:tc>
        <w:tc>
          <w:tcPr>
            <w:tcW w:w="1260" w:type="dxa"/>
            <w:shd w:val="clear" w:color="auto" w:fill="auto"/>
          </w:tcPr>
          <w:p w:rsidR="004137C6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137C6" w:rsidRPr="001B0330" w:rsidTr="002270CB">
        <w:tc>
          <w:tcPr>
            <w:tcW w:w="8100" w:type="dxa"/>
            <w:shd w:val="clear" w:color="auto" w:fill="auto"/>
          </w:tcPr>
          <w:p w:rsidR="004137C6" w:rsidRPr="00BC283A" w:rsidRDefault="004137C6" w:rsidP="002270CB">
            <w:pPr>
              <w:ind w:left="284" w:hanging="284"/>
              <w:jc w:val="both"/>
              <w:rPr>
                <w:sz w:val="28"/>
                <w:szCs w:val="28"/>
                <w:lang w:eastAsia="en-US"/>
              </w:rPr>
            </w:pPr>
            <w:r w:rsidRPr="00BC283A">
              <w:rPr>
                <w:sz w:val="28"/>
                <w:szCs w:val="28"/>
                <w:lang w:eastAsia="en-US"/>
              </w:rPr>
              <w:t>Составление графической диаграммы</w:t>
            </w:r>
          </w:p>
        </w:tc>
        <w:tc>
          <w:tcPr>
            <w:tcW w:w="1260" w:type="dxa"/>
            <w:shd w:val="clear" w:color="auto" w:fill="auto"/>
          </w:tcPr>
          <w:p w:rsidR="004137C6" w:rsidRDefault="004137C6" w:rsidP="002270C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137C6" w:rsidRPr="001B0330" w:rsidTr="002270CB">
        <w:trPr>
          <w:trHeight w:val="434"/>
        </w:trPr>
        <w:tc>
          <w:tcPr>
            <w:tcW w:w="9360" w:type="dxa"/>
            <w:gridSpan w:val="2"/>
            <w:shd w:val="clear" w:color="auto" w:fill="auto"/>
          </w:tcPr>
          <w:p w:rsidR="004137C6" w:rsidRPr="004453F7" w:rsidRDefault="004137C6" w:rsidP="002270CB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Pr="001B0330">
              <w:rPr>
                <w:b/>
                <w:iCs/>
                <w:sz w:val="28"/>
                <w:szCs w:val="28"/>
              </w:rPr>
              <w:t xml:space="preserve"> аттестация    </w:t>
            </w:r>
            <w:r w:rsidRPr="001B0330">
              <w:rPr>
                <w:i/>
                <w:iCs/>
                <w:sz w:val="28"/>
                <w:szCs w:val="28"/>
              </w:rPr>
              <w:t xml:space="preserve">    </w:t>
            </w:r>
            <w:r w:rsidRPr="001B0330">
              <w:rPr>
                <w:iCs/>
                <w:sz w:val="28"/>
                <w:szCs w:val="28"/>
              </w:rPr>
              <w:t xml:space="preserve">в     форме </w:t>
            </w:r>
            <w:r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137C6" w:rsidRPr="001B0330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137C6" w:rsidRPr="001B0330" w:rsidSect="00636C43">
          <w:pgSz w:w="11906" w:h="16838"/>
          <w:pgMar w:top="1134" w:right="851" w:bottom="1134" w:left="1701" w:header="708" w:footer="708" w:gutter="0"/>
          <w:cols w:space="720"/>
          <w:titlePg/>
        </w:sectPr>
      </w:pPr>
    </w:p>
    <w:tbl>
      <w:tblPr>
        <w:tblpPr w:leftFromText="180" w:rightFromText="180" w:vertAnchor="text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9"/>
        <w:gridCol w:w="429"/>
        <w:gridCol w:w="141"/>
        <w:gridCol w:w="8642"/>
        <w:gridCol w:w="993"/>
        <w:gridCol w:w="1504"/>
      </w:tblGrid>
      <w:tr w:rsidR="004137C6" w:rsidTr="004137C6">
        <w:trPr>
          <w:trHeight w:val="448"/>
        </w:trPr>
        <w:tc>
          <w:tcPr>
            <w:tcW w:w="14508" w:type="dxa"/>
            <w:gridSpan w:val="7"/>
            <w:tcBorders>
              <w:top w:val="nil"/>
              <w:left w:val="nil"/>
              <w:right w:val="nil"/>
            </w:tcBorders>
          </w:tcPr>
          <w:p w:rsidR="004137C6" w:rsidRPr="00CC13A7" w:rsidRDefault="004137C6" w:rsidP="00724E8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rPr>
                <w:rFonts w:eastAsia="Calibri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2.2. Тематический план и содержание учебной дисциплины</w:t>
            </w:r>
            <w:r w:rsidRPr="001B0330">
              <w:rPr>
                <w:b/>
                <w:caps/>
                <w:sz w:val="28"/>
                <w:szCs w:val="28"/>
              </w:rPr>
              <w:t xml:space="preserve">        </w:t>
            </w:r>
            <w:r w:rsidR="00724E84">
              <w:rPr>
                <w:b/>
                <w:sz w:val="28"/>
                <w:szCs w:val="28"/>
              </w:rPr>
              <w:t>География</w:t>
            </w:r>
          </w:p>
        </w:tc>
      </w:tr>
      <w:tr w:rsidR="004137C6" w:rsidRPr="00DF0A39" w:rsidTr="004137C6">
        <w:trPr>
          <w:trHeight w:val="447"/>
        </w:trPr>
        <w:tc>
          <w:tcPr>
            <w:tcW w:w="2799" w:type="dxa"/>
            <w:gridSpan w:val="2"/>
          </w:tcPr>
          <w:p w:rsidR="004137C6" w:rsidRPr="00DF0A39" w:rsidRDefault="004137C6" w:rsidP="004137C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137C6" w:rsidRPr="00DF0A39" w:rsidRDefault="004137C6" w:rsidP="004137C6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3"/>
          </w:tcPr>
          <w:p w:rsidR="004137C6" w:rsidRPr="00DF0A39" w:rsidRDefault="004137C6" w:rsidP="004137C6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 xml:space="preserve">работа </w:t>
            </w:r>
            <w:proofErr w:type="gramStart"/>
            <w:r w:rsidRPr="00DF0A3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137C6" w:rsidRPr="00DF0A39" w:rsidRDefault="004137C6" w:rsidP="004137C6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4137C6" w:rsidRPr="00DF0A39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137C6" w:rsidRPr="00DF0A39" w:rsidTr="004137C6">
        <w:trPr>
          <w:trHeight w:val="20"/>
        </w:trPr>
        <w:tc>
          <w:tcPr>
            <w:tcW w:w="2799" w:type="dxa"/>
            <w:gridSpan w:val="2"/>
          </w:tcPr>
          <w:p w:rsidR="004137C6" w:rsidRPr="00DF0A39" w:rsidRDefault="004137C6" w:rsidP="004137C6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3"/>
          </w:tcPr>
          <w:p w:rsidR="004137C6" w:rsidRPr="00DF0A39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137C6" w:rsidRPr="00DF0A39" w:rsidRDefault="004137C6" w:rsidP="004137C6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4137C6" w:rsidRPr="00DF0A39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4137C6" w:rsidRPr="00DF0A39" w:rsidTr="004137C6">
        <w:trPr>
          <w:trHeight w:val="20"/>
        </w:trPr>
        <w:tc>
          <w:tcPr>
            <w:tcW w:w="2799" w:type="dxa"/>
            <w:gridSpan w:val="2"/>
          </w:tcPr>
          <w:p w:rsidR="004137C6" w:rsidRPr="00DF0A39" w:rsidRDefault="004137C6" w:rsidP="00413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1 </w:t>
            </w:r>
          </w:p>
        </w:tc>
        <w:tc>
          <w:tcPr>
            <w:tcW w:w="9212" w:type="dxa"/>
            <w:gridSpan w:val="3"/>
          </w:tcPr>
          <w:p w:rsidR="004137C6" w:rsidRPr="00DF0A39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137C6" w:rsidRPr="00DF0A39" w:rsidRDefault="004137C6" w:rsidP="004137C6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4137C6" w:rsidRPr="00DF0A39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137C6" w:rsidRPr="00DF0A39" w:rsidTr="004137C6">
        <w:trPr>
          <w:trHeight w:val="20"/>
        </w:trPr>
        <w:tc>
          <w:tcPr>
            <w:tcW w:w="2799" w:type="dxa"/>
            <w:gridSpan w:val="2"/>
            <w:vMerge w:val="restart"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4137C6" w:rsidRPr="00857D60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</w:t>
            </w:r>
            <w:r w:rsidRPr="00857D6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1. Источники </w:t>
            </w:r>
            <w:proofErr w:type="gramStart"/>
            <w:r w:rsidRPr="00857D6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географической</w:t>
            </w:r>
            <w:proofErr w:type="gramEnd"/>
          </w:p>
          <w:p w:rsidR="004137C6" w:rsidRPr="00DF0A39" w:rsidRDefault="004137C6" w:rsidP="004137C6">
            <w:pPr>
              <w:rPr>
                <w:b/>
                <w:bCs/>
                <w:sz w:val="20"/>
                <w:szCs w:val="20"/>
              </w:rPr>
            </w:pPr>
            <w:r w:rsidRPr="00857D6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9212" w:type="dxa"/>
            <w:gridSpan w:val="3"/>
          </w:tcPr>
          <w:p w:rsidR="004137C6" w:rsidRPr="00DF0A39" w:rsidRDefault="004137C6" w:rsidP="004137C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D81748" w:rsidRDefault="004137C6" w:rsidP="004137C6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81748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4137C6" w:rsidRPr="00DF0A39" w:rsidRDefault="004137C6" w:rsidP="004137C6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4137C6" w:rsidRPr="00DF0A39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</w:tr>
      <w:tr w:rsidR="004137C6" w:rsidRPr="00DF0A39" w:rsidTr="004137C6">
        <w:trPr>
          <w:trHeight w:val="20"/>
        </w:trPr>
        <w:tc>
          <w:tcPr>
            <w:tcW w:w="2799" w:type="dxa"/>
            <w:gridSpan w:val="2"/>
            <w:vMerge/>
          </w:tcPr>
          <w:p w:rsidR="004137C6" w:rsidRPr="004453F7" w:rsidRDefault="004137C6" w:rsidP="004137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137C6" w:rsidRDefault="004137C6" w:rsidP="004137C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913AA2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A7731">
              <w:rPr>
                <w:rFonts w:eastAsiaTheme="minorHAnsi"/>
                <w:sz w:val="20"/>
                <w:szCs w:val="20"/>
                <w:lang w:eastAsia="en-US"/>
              </w:rPr>
              <w:t>Введение: География как наука.</w:t>
            </w:r>
            <w:r w:rsidRPr="00FA773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13AA2">
              <w:rPr>
                <w:rFonts w:eastAsiaTheme="minorHAnsi"/>
                <w:sz w:val="20"/>
                <w:szCs w:val="20"/>
                <w:lang w:eastAsia="en-US"/>
              </w:rPr>
              <w:t>Ее роль и значение в системе наук. Цели и задачи географии</w:t>
            </w:r>
          </w:p>
          <w:p w:rsidR="004137C6" w:rsidRPr="00913AA2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13AA2">
              <w:rPr>
                <w:rFonts w:eastAsiaTheme="minorHAnsi"/>
                <w:sz w:val="20"/>
                <w:szCs w:val="20"/>
                <w:lang w:eastAsia="en-US"/>
              </w:rPr>
              <w:t>при освоении професси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913AA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13AA2">
              <w:rPr>
                <w:rFonts w:eastAsiaTheme="minorHAnsi"/>
                <w:sz w:val="20"/>
                <w:szCs w:val="20"/>
                <w:lang w:eastAsia="en-US"/>
              </w:rPr>
              <w:t>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</w:t>
            </w:r>
          </w:p>
        </w:tc>
        <w:tc>
          <w:tcPr>
            <w:tcW w:w="993" w:type="dxa"/>
            <w:vMerge/>
          </w:tcPr>
          <w:p w:rsidR="004137C6" w:rsidRPr="00C31B0F" w:rsidRDefault="004137C6" w:rsidP="004137C6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4137C6" w:rsidRPr="00DF0A39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4137C6" w:rsidRPr="005E7239" w:rsidRDefault="004137C6" w:rsidP="004137C6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DB556B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B556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4137C6" w:rsidRPr="00DB556B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5E7239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11"/>
        </w:trPr>
        <w:tc>
          <w:tcPr>
            <w:tcW w:w="2799" w:type="dxa"/>
            <w:gridSpan w:val="2"/>
            <w:vMerge/>
            <w:tcBorders>
              <w:bottom w:val="single" w:sz="4" w:space="0" w:color="auto"/>
            </w:tcBorders>
          </w:tcPr>
          <w:p w:rsidR="004137C6" w:rsidRPr="001A6D65" w:rsidRDefault="004137C6" w:rsidP="004137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4137C6" w:rsidRPr="00DB556B" w:rsidRDefault="004137C6" w:rsidP="004137C6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B556B">
              <w:rPr>
                <w:sz w:val="20"/>
                <w:szCs w:val="20"/>
                <w:lang w:eastAsia="en-US"/>
              </w:rPr>
              <w:t xml:space="preserve">Работа над учебным материалом </w:t>
            </w:r>
            <w:r w:rsidRPr="00DB556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B556B">
              <w:rPr>
                <w:bCs/>
                <w:sz w:val="20"/>
                <w:szCs w:val="20"/>
              </w:rPr>
              <w:t>анализ различных источников географической информации – атласа, таблиц</w:t>
            </w:r>
            <w:proofErr w:type="gramStart"/>
            <w:r w:rsidRPr="00DB556B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DB556B">
              <w:rPr>
                <w:bCs/>
                <w:sz w:val="20"/>
                <w:szCs w:val="20"/>
              </w:rPr>
              <w:t>визитных карточек, источников интернета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7C6" w:rsidRPr="005E7239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11"/>
        </w:trPr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4137C6" w:rsidRDefault="004137C6" w:rsidP="004137C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2 </w:t>
            </w:r>
            <w:r w:rsidRPr="005E7239">
              <w:rPr>
                <w:rFonts w:eastAsiaTheme="minorHAnsi"/>
                <w:b/>
                <w:sz w:val="20"/>
                <w:szCs w:val="20"/>
                <w:lang w:eastAsia="en-US"/>
              </w:rPr>
              <w:t>Политическое устройство мира</w:t>
            </w: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4137C6" w:rsidRDefault="004137C6" w:rsidP="004137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37C6" w:rsidRPr="00960746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11"/>
        </w:trPr>
        <w:tc>
          <w:tcPr>
            <w:tcW w:w="2799" w:type="dxa"/>
            <w:gridSpan w:val="2"/>
            <w:vMerge w:val="restart"/>
          </w:tcPr>
          <w:p w:rsidR="004137C6" w:rsidRPr="001A6D65" w:rsidRDefault="004137C6" w:rsidP="004137C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Тема 2.1. </w:t>
            </w:r>
            <w:r w:rsidRPr="00AD6C32">
              <w:rPr>
                <w:rFonts w:eastAsiaTheme="minorHAnsi"/>
                <w:b/>
                <w:sz w:val="20"/>
                <w:szCs w:val="20"/>
                <w:lang w:eastAsia="en-US"/>
              </w:rPr>
              <w:t>Современная политическая карта мира</w:t>
            </w: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4137C6" w:rsidRPr="00322B37" w:rsidRDefault="004137C6" w:rsidP="004137C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960746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0E2F30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E2F30"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4137C6" w:rsidRPr="001A6D65" w:rsidTr="004137C6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137C6" w:rsidRPr="001A6D65" w:rsidRDefault="004137C6" w:rsidP="004137C6">
            <w:pPr>
              <w:pStyle w:val="a9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A6D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3" w:type="dxa"/>
            <w:gridSpan w:val="2"/>
            <w:tcBorders>
              <w:bottom w:val="single" w:sz="4" w:space="0" w:color="auto"/>
            </w:tcBorders>
            <w:vAlign w:val="center"/>
          </w:tcPr>
          <w:p w:rsidR="004137C6" w:rsidRPr="009E5431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5416">
              <w:rPr>
                <w:rFonts w:eastAsiaTheme="minorHAnsi"/>
                <w:b/>
                <w:sz w:val="20"/>
                <w:szCs w:val="20"/>
                <w:lang w:eastAsia="en-US"/>
              </w:rPr>
              <w:t>Политическая карта мира.</w:t>
            </w:r>
            <w:r w:rsidRPr="005E7239">
              <w:rPr>
                <w:rFonts w:eastAsiaTheme="minorHAnsi"/>
                <w:sz w:val="20"/>
                <w:szCs w:val="20"/>
                <w:lang w:eastAsia="en-US"/>
              </w:rPr>
              <w:t xml:space="preserve"> Суверенные государства и несамоуправляющиеся государственные образования. Группировка стран по площади территории и численности населения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2D5416">
              <w:rPr>
                <w:rFonts w:eastAsiaTheme="minorHAnsi"/>
                <w:b/>
                <w:sz w:val="20"/>
                <w:szCs w:val="20"/>
                <w:lang w:eastAsia="en-US"/>
              </w:rPr>
              <w:t>Формы правления</w:t>
            </w:r>
            <w:r w:rsidRPr="009E5431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2D5416">
              <w:rPr>
                <w:rFonts w:eastAsiaTheme="minorHAnsi"/>
                <w:b/>
                <w:sz w:val="20"/>
                <w:szCs w:val="20"/>
                <w:lang w:eastAsia="en-US"/>
              </w:rPr>
              <w:t>типы государственного устройства</w:t>
            </w:r>
            <w:r w:rsidRPr="009E5431">
              <w:rPr>
                <w:rFonts w:eastAsiaTheme="minorHAnsi"/>
                <w:sz w:val="20"/>
                <w:szCs w:val="20"/>
                <w:lang w:eastAsia="en-US"/>
              </w:rPr>
              <w:t xml:space="preserve"> и формы государственного</w:t>
            </w:r>
          </w:p>
          <w:p w:rsidR="004137C6" w:rsidRPr="009E5431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5431">
              <w:rPr>
                <w:rFonts w:eastAsiaTheme="minorHAnsi"/>
                <w:sz w:val="20"/>
                <w:szCs w:val="20"/>
                <w:lang w:eastAsia="en-US"/>
              </w:rPr>
              <w:t>режима.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</w:t>
            </w:r>
          </w:p>
          <w:p w:rsidR="004137C6" w:rsidRPr="00D22A8B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5431">
              <w:rPr>
                <w:rFonts w:eastAsiaTheme="minorHAnsi"/>
                <w:sz w:val="20"/>
                <w:szCs w:val="20"/>
                <w:lang w:eastAsia="en-US"/>
              </w:rPr>
              <w:t>их типы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7C6" w:rsidRPr="000E2F30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4137C6" w:rsidRPr="005E7239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8E5E61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5E61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0E2F30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E2F30">
              <w:rPr>
                <w:rFonts w:eastAsia="Calibri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4137C6" w:rsidRPr="001A6D65" w:rsidTr="004137C6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4137C6" w:rsidRPr="00F17323" w:rsidRDefault="004137C6" w:rsidP="004137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323">
              <w:rPr>
                <w:sz w:val="20"/>
                <w:szCs w:val="20"/>
              </w:rPr>
              <w:t>Поиск необходимой информации с использованием Интернет- ресурсов</w:t>
            </w:r>
            <w:r>
              <w:rPr>
                <w:sz w:val="20"/>
                <w:szCs w:val="20"/>
              </w:rPr>
              <w:t xml:space="preserve">: По политической карте </w:t>
            </w:r>
            <w:r w:rsidRPr="00F17323">
              <w:rPr>
                <w:rStyle w:val="ae"/>
                <w:b w:val="0"/>
                <w:color w:val="000000"/>
                <w:sz w:val="20"/>
                <w:szCs w:val="20"/>
              </w:rPr>
              <w:t>определите страны, имеющие наибольшее число стран-соседей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7C6" w:rsidRPr="000E2F30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11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4137C6" w:rsidRPr="00DF2050" w:rsidRDefault="004137C6" w:rsidP="004137C6">
            <w:pPr>
              <w:rPr>
                <w:b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4137C6" w:rsidRPr="00D81748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81748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4137C6" w:rsidRPr="00CC13A7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0E2F30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E2F30"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4137C6" w:rsidRPr="004453F7" w:rsidRDefault="004137C6" w:rsidP="00413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4453F7" w:rsidRDefault="004137C6" w:rsidP="004137C6">
            <w:pPr>
              <w:rPr>
                <w:sz w:val="20"/>
                <w:szCs w:val="20"/>
              </w:rPr>
            </w:pPr>
            <w:r w:rsidRPr="00BB57B8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Ознакомление с географическими </w:t>
            </w:r>
            <w:r w:rsidRPr="00015FCD">
              <w:rPr>
                <w:rFonts w:eastAsiaTheme="minorHAnsi"/>
                <w:iCs/>
                <w:sz w:val="20"/>
                <w:szCs w:val="20"/>
                <w:lang w:eastAsia="en-US"/>
              </w:rPr>
              <w:t>картами  стран мира</w:t>
            </w:r>
            <w:r w:rsidRPr="00015FCD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015FCD">
              <w:rPr>
                <w:rFonts w:eastAsiaTheme="minorHAnsi"/>
                <w:iCs/>
                <w:sz w:val="20"/>
                <w:szCs w:val="20"/>
                <w:lang w:eastAsia="en-US"/>
              </w:rPr>
              <w:t>крупнейших по площади территорий и численности населения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EF59CF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vMerge/>
          </w:tcPr>
          <w:p w:rsidR="004137C6" w:rsidRPr="004453F7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Default="004137C6" w:rsidP="004137C6">
            <w:pPr>
              <w:rPr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0E2F30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2F30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</w:tcPr>
          <w:p w:rsidR="004137C6" w:rsidRPr="000E2F30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F32BE7" w:rsidRDefault="004137C6" w:rsidP="004137C6">
            <w:pPr>
              <w:pStyle w:val="Style41"/>
              <w:widowControl/>
              <w:spacing w:line="230" w:lineRule="exact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F32BE7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обобщающей таблицы по теме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</w:tcPr>
          <w:p w:rsidR="004137C6" w:rsidRDefault="004137C6" w:rsidP="004137C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3 </w:t>
            </w:r>
            <w:r w:rsidRPr="00CE518C">
              <w:rPr>
                <w:rFonts w:eastAsiaTheme="minorHAnsi"/>
                <w:b/>
                <w:sz w:val="20"/>
                <w:szCs w:val="20"/>
                <w:lang w:eastAsia="en-US"/>
              </w:rPr>
              <w:t>География мировых природных ресурсов</w:t>
            </w:r>
          </w:p>
        </w:tc>
        <w:tc>
          <w:tcPr>
            <w:tcW w:w="9212" w:type="dxa"/>
            <w:gridSpan w:val="3"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137C6" w:rsidRPr="00960746" w:rsidRDefault="004137C6" w:rsidP="004137C6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Тема  3.1.  </w:t>
            </w:r>
            <w:r w:rsidRPr="00AD6C32">
              <w:rPr>
                <w:b/>
                <w:sz w:val="20"/>
                <w:szCs w:val="20"/>
              </w:rPr>
              <w:t>Виды  природных ресурсов. Взаимодействие общества и географической среды</w:t>
            </w:r>
          </w:p>
        </w:tc>
        <w:tc>
          <w:tcPr>
            <w:tcW w:w="9212" w:type="dxa"/>
            <w:gridSpan w:val="3"/>
          </w:tcPr>
          <w:p w:rsidR="004137C6" w:rsidRPr="00EF59CF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0E2F30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2F3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137C6" w:rsidRPr="00960746" w:rsidRDefault="004137C6" w:rsidP="004137C6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4137C6" w:rsidRPr="000E2F30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4137C6" w:rsidRPr="001A6D65" w:rsidRDefault="004137C6" w:rsidP="004137C6">
            <w:pPr>
              <w:pStyle w:val="a9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703295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60746">
              <w:rPr>
                <w:rFonts w:eastAsiaTheme="minorHAnsi"/>
                <w:sz w:val="20"/>
                <w:szCs w:val="20"/>
                <w:lang w:eastAsia="en-US"/>
              </w:rPr>
              <w:t xml:space="preserve">Взаимодействие человеческого общества и природной среды, его особенности </w:t>
            </w:r>
            <w:proofErr w:type="spellStart"/>
            <w:r w:rsidRPr="00960746">
              <w:rPr>
                <w:rFonts w:eastAsiaTheme="minorHAnsi"/>
                <w:sz w:val="20"/>
                <w:szCs w:val="20"/>
                <w:lang w:eastAsia="en-US"/>
              </w:rPr>
              <w:t>насовременном</w:t>
            </w:r>
            <w:proofErr w:type="spellEnd"/>
            <w:r w:rsidRPr="00960746">
              <w:rPr>
                <w:rFonts w:eastAsiaTheme="minorHAnsi"/>
                <w:sz w:val="20"/>
                <w:szCs w:val="20"/>
                <w:lang w:eastAsia="en-US"/>
              </w:rPr>
              <w:t xml:space="preserve"> этапе. Географическая среда. Различные типы природопользования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60746">
              <w:rPr>
                <w:rFonts w:eastAsiaTheme="minorHAnsi"/>
                <w:sz w:val="20"/>
                <w:szCs w:val="20"/>
                <w:lang w:eastAsia="en-US"/>
              </w:rPr>
              <w:t xml:space="preserve">Виды природных ресурсов. </w:t>
            </w:r>
            <w:proofErr w:type="spellStart"/>
            <w:r w:rsidRPr="00960746">
              <w:rPr>
                <w:rFonts w:eastAsiaTheme="minorHAnsi"/>
                <w:sz w:val="20"/>
                <w:szCs w:val="20"/>
                <w:lang w:eastAsia="en-US"/>
              </w:rPr>
              <w:t>Ресурсообеспеченность</w:t>
            </w:r>
            <w:proofErr w:type="spellEnd"/>
            <w:r w:rsidRPr="00960746">
              <w:rPr>
                <w:rFonts w:eastAsiaTheme="minorHAnsi"/>
                <w:sz w:val="20"/>
                <w:szCs w:val="20"/>
                <w:lang w:eastAsia="en-US"/>
              </w:rPr>
              <w:t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</w:t>
            </w:r>
          </w:p>
        </w:tc>
        <w:tc>
          <w:tcPr>
            <w:tcW w:w="993" w:type="dxa"/>
            <w:vMerge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0E2F30" w:rsidRDefault="004137C6" w:rsidP="004137C6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2F3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</w:tcPr>
          <w:p w:rsidR="004137C6" w:rsidRPr="000E2F30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30E79">
              <w:rPr>
                <w:sz w:val="20"/>
                <w:szCs w:val="20"/>
                <w:lang w:eastAsia="en-US"/>
              </w:rPr>
              <w:t>Поиск необходимой информации с  использованием Интернет-ресурсов</w:t>
            </w:r>
            <w:r w:rsidRPr="00830E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Экономической</w:t>
            </w:r>
            <w:r w:rsidRPr="00830E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оценки </w:t>
            </w:r>
            <w:r w:rsidRPr="00830E79">
              <w:rPr>
                <w:rFonts w:eastAsiaTheme="minorHAnsi"/>
                <w:sz w:val="20"/>
                <w:szCs w:val="20"/>
                <w:lang w:eastAsia="en-US"/>
              </w:rPr>
              <w:t>использования различных видов природных ресурсов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EF59CF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4137C6" w:rsidRPr="00AC55B1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55B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137C6" w:rsidRPr="005D192C" w:rsidRDefault="004137C6" w:rsidP="004137C6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4137C6" w:rsidRPr="000E2F30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4137C6" w:rsidRPr="003F7CC0" w:rsidRDefault="004137C6" w:rsidP="004137C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F7CC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015FCD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15FCD">
              <w:rPr>
                <w:rFonts w:eastAsiaTheme="minorHAnsi"/>
                <w:sz w:val="20"/>
                <w:szCs w:val="20"/>
                <w:lang w:eastAsia="en-US"/>
              </w:rPr>
              <w:t>Определение и сравнение обеспеченности различных регионов и стран мира основными видами природных ресурсов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rPr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734A15" w:rsidRDefault="004137C6" w:rsidP="004137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4A15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5D192C" w:rsidRDefault="004137C6" w:rsidP="004137C6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</w:tcPr>
          <w:p w:rsidR="004137C6" w:rsidRPr="000E2F30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734A15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423A4">
              <w:rPr>
                <w:bCs/>
                <w:color w:val="000000"/>
                <w:sz w:val="20"/>
                <w:szCs w:val="20"/>
              </w:rPr>
              <w:t>Составьте в тетради классификационную схему «Природные ресурсы Мирового океана»</w:t>
            </w:r>
          </w:p>
        </w:tc>
        <w:tc>
          <w:tcPr>
            <w:tcW w:w="993" w:type="dxa"/>
            <w:vMerge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</w:tcPr>
          <w:p w:rsidR="004137C6" w:rsidRPr="006658A5" w:rsidRDefault="004137C6" w:rsidP="004137C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658A5">
              <w:rPr>
                <w:rFonts w:eastAsia="Calibri"/>
                <w:b/>
                <w:bCs/>
                <w:sz w:val="20"/>
                <w:szCs w:val="20"/>
              </w:rPr>
              <w:t>Раздел 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30E7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География населения мира</w:t>
            </w:r>
          </w:p>
        </w:tc>
        <w:tc>
          <w:tcPr>
            <w:tcW w:w="9212" w:type="dxa"/>
            <w:gridSpan w:val="3"/>
          </w:tcPr>
          <w:p w:rsidR="004137C6" w:rsidRPr="00830E79" w:rsidRDefault="004137C6" w:rsidP="004137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137C6" w:rsidRPr="000E2F30" w:rsidRDefault="004137C6" w:rsidP="004137C6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04" w:type="dxa"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4137C6" w:rsidRPr="006658A5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30E7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4.1</w:t>
            </w:r>
            <w:r w:rsidRPr="00830E79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6658A5">
              <w:rPr>
                <w:b/>
                <w:bCs/>
                <w:sz w:val="20"/>
                <w:szCs w:val="20"/>
              </w:rPr>
              <w:t>Численность, воспроизводство. Состав    населения</w:t>
            </w:r>
          </w:p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4137C6" w:rsidRPr="00830E79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322B37" w:rsidRDefault="004137C6" w:rsidP="004137C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0E2F30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2F3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137C6" w:rsidRPr="00830E79" w:rsidRDefault="004137C6" w:rsidP="004137C6">
            <w:pPr>
              <w:pStyle w:val="a9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4137C6" w:rsidRPr="000E2F30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137C6" w:rsidRPr="001A6D65" w:rsidTr="004137C6">
        <w:trPr>
          <w:cantSplit/>
          <w:trHeight w:val="835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4137C6" w:rsidRPr="00830E79" w:rsidRDefault="004137C6" w:rsidP="004137C6">
            <w:pPr>
              <w:pStyle w:val="a9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EE5173" w:rsidRDefault="004137C6" w:rsidP="004137C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E5173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возрастная структура населения. </w:t>
            </w:r>
            <w:r w:rsidRPr="00EE5173">
              <w:rPr>
                <w:rFonts w:ascii="Times New Roman" w:hAnsi="Times New Roman" w:cs="Times New Roman"/>
                <w:sz w:val="20"/>
                <w:szCs w:val="20"/>
              </w:rPr>
              <w:t>Качество жизни населения</w:t>
            </w:r>
            <w:proofErr w:type="gramStart"/>
            <w:r w:rsidRPr="00EE5173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EE5173">
              <w:rPr>
                <w:rFonts w:ascii="Times New Roman" w:hAnsi="Times New Roman" w:cs="Times New Roman"/>
                <w:sz w:val="20"/>
                <w:szCs w:val="20"/>
              </w:rPr>
              <w:t>Индекс человеческого развития</w:t>
            </w:r>
          </w:p>
        </w:tc>
        <w:tc>
          <w:tcPr>
            <w:tcW w:w="993" w:type="dxa"/>
            <w:vMerge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4137C6" w:rsidRPr="001A6D65" w:rsidRDefault="004137C6" w:rsidP="004137C6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68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0E2F30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2F30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68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rPr>
                <w:b/>
                <w:sz w:val="20"/>
                <w:szCs w:val="20"/>
              </w:rPr>
            </w:pPr>
            <w:r w:rsidRPr="00C770D0">
              <w:rPr>
                <w:sz w:val="20"/>
                <w:szCs w:val="20"/>
              </w:rPr>
              <w:t xml:space="preserve">Поиск необходимой информации с использованием Интернет </w:t>
            </w:r>
            <w:r>
              <w:rPr>
                <w:sz w:val="20"/>
                <w:szCs w:val="20"/>
              </w:rPr>
              <w:t>–</w:t>
            </w:r>
            <w:r w:rsidRPr="00C770D0">
              <w:rPr>
                <w:sz w:val="20"/>
                <w:szCs w:val="20"/>
              </w:rPr>
              <w:t xml:space="preserve"> ресурсо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vMerge/>
          </w:tcPr>
          <w:p w:rsidR="004137C6" w:rsidRPr="000E2F30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4137C6" w:rsidRPr="005C55B7" w:rsidRDefault="004137C6" w:rsidP="004137C6">
            <w:pPr>
              <w:rPr>
                <w:b/>
                <w:bCs/>
                <w:sz w:val="20"/>
                <w:szCs w:val="20"/>
              </w:rPr>
            </w:pPr>
            <w:r w:rsidRPr="005C55B7">
              <w:rPr>
                <w:b/>
                <w:bCs/>
                <w:sz w:val="20"/>
                <w:szCs w:val="20"/>
              </w:rPr>
              <w:t>Тема 4.2.</w:t>
            </w:r>
            <w:r w:rsidRPr="005C55B7">
              <w:rPr>
                <w:b/>
                <w:sz w:val="20"/>
                <w:szCs w:val="20"/>
              </w:rPr>
              <w:t xml:space="preserve"> Размещение и миграции населения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5C55B7">
              <w:rPr>
                <w:b/>
                <w:sz w:val="20"/>
                <w:szCs w:val="20"/>
              </w:rPr>
              <w:t>Городское и сельское расселение. Урбанизация</w:t>
            </w:r>
          </w:p>
        </w:tc>
        <w:tc>
          <w:tcPr>
            <w:tcW w:w="9212" w:type="dxa"/>
            <w:gridSpan w:val="3"/>
          </w:tcPr>
          <w:p w:rsidR="004137C6" w:rsidRPr="00EE5173" w:rsidRDefault="004137C6" w:rsidP="004137C6">
            <w:pPr>
              <w:autoSpaceDE w:val="0"/>
              <w:autoSpaceDN w:val="0"/>
              <w:adjustRightInd w:val="0"/>
              <w:rPr>
                <w:rStyle w:val="FontStyle55"/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0E2F30" w:rsidRDefault="004137C6" w:rsidP="004137C6">
            <w:pPr>
              <w:pStyle w:val="Style41"/>
              <w:rPr>
                <w:rFonts w:ascii="Times New Roman" w:eastAsia="Calibri" w:hAnsi="Times New Roman"/>
                <w:sz w:val="20"/>
                <w:szCs w:val="20"/>
              </w:rPr>
            </w:pPr>
            <w:r w:rsidRPr="000E2F3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3F2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Pr="005C55B7" w:rsidRDefault="004137C6" w:rsidP="004137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137C6" w:rsidRPr="000E2F30" w:rsidRDefault="004137C6" w:rsidP="004137C6">
            <w:pPr>
              <w:pStyle w:val="Style41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85286B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5173">
              <w:rPr>
                <w:rStyle w:val="FontStyle55"/>
                <w:rFonts w:ascii="Times New Roman" w:hAnsi="Times New Roman"/>
                <w:sz w:val="20"/>
                <w:szCs w:val="20"/>
              </w:rPr>
              <w:t>Трудовые ресурсы и занятость населения. Экономически активное и самодеятель</w:t>
            </w:r>
            <w:r w:rsidRPr="00EE5173">
              <w:rPr>
                <w:rStyle w:val="FontStyle55"/>
                <w:rFonts w:ascii="Times New Roman" w:hAnsi="Times New Roman"/>
                <w:sz w:val="20"/>
                <w:szCs w:val="20"/>
              </w:rPr>
              <w:softHyphen/>
              <w:t>ное население. Социальная структура общества. Качество рабочей силы в различных странах мира</w:t>
            </w:r>
            <w:r>
              <w:rPr>
                <w:rStyle w:val="FontStyle55"/>
                <w:rFonts w:ascii="Times New Roman" w:hAnsi="Times New Roman"/>
                <w:sz w:val="20"/>
                <w:szCs w:val="20"/>
              </w:rPr>
              <w:t xml:space="preserve">. </w:t>
            </w:r>
            <w:r w:rsidRPr="00EE5173">
              <w:rPr>
                <w:rFonts w:eastAsiaTheme="minorHAnsi"/>
                <w:sz w:val="20"/>
                <w:szCs w:val="20"/>
                <w:lang w:eastAsia="en-US"/>
              </w:rPr>
              <w:t xml:space="preserve">Урбанизация. «Ложная» урбанизация, </w:t>
            </w:r>
            <w:proofErr w:type="spellStart"/>
            <w:r w:rsidRPr="00EE5173">
              <w:rPr>
                <w:rFonts w:eastAsiaTheme="minorHAnsi"/>
                <w:sz w:val="20"/>
                <w:szCs w:val="20"/>
                <w:lang w:eastAsia="en-US"/>
              </w:rPr>
              <w:t>субурбанизация</w:t>
            </w:r>
            <w:proofErr w:type="spellEnd"/>
            <w:r w:rsidRPr="00EE5173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E5173">
              <w:rPr>
                <w:rFonts w:eastAsiaTheme="minorHAnsi"/>
                <w:sz w:val="20"/>
                <w:szCs w:val="20"/>
                <w:lang w:eastAsia="en-US"/>
              </w:rPr>
              <w:t>рурбанизация</w:t>
            </w:r>
            <w:proofErr w:type="spellEnd"/>
            <w:r w:rsidRPr="00EE5173">
              <w:rPr>
                <w:rFonts w:eastAsiaTheme="minorHAnsi"/>
                <w:sz w:val="20"/>
                <w:szCs w:val="20"/>
                <w:lang w:eastAsia="en-US"/>
              </w:rPr>
              <w:t>. Масштабы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E5173">
              <w:rPr>
                <w:rFonts w:eastAsiaTheme="minorHAnsi"/>
                <w:sz w:val="20"/>
                <w:szCs w:val="20"/>
                <w:lang w:eastAsia="en-US"/>
              </w:rPr>
              <w:t>и темпы урбанизации в различных регионах и странах мира. Города-миллионеры,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r w:rsidRPr="00EE5173">
              <w:rPr>
                <w:rFonts w:eastAsiaTheme="minorHAnsi"/>
                <w:sz w:val="20"/>
                <w:szCs w:val="20"/>
                <w:lang w:eastAsia="en-US"/>
              </w:rPr>
              <w:t>сверхгорода» и мегалополисы</w:t>
            </w:r>
          </w:p>
        </w:tc>
        <w:tc>
          <w:tcPr>
            <w:tcW w:w="993" w:type="dxa"/>
            <w:vMerge/>
          </w:tcPr>
          <w:p w:rsidR="004137C6" w:rsidRPr="000E2F30" w:rsidRDefault="004137C6" w:rsidP="004137C6">
            <w:pPr>
              <w:pStyle w:val="Style4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Pr="005C55B7" w:rsidRDefault="004137C6" w:rsidP="004137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9565B6" w:rsidRDefault="004137C6" w:rsidP="004137C6">
            <w:pPr>
              <w:pStyle w:val="Style41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5204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554603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Pr="005C55B7" w:rsidRDefault="004137C6" w:rsidP="004137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AB5204" w:rsidRDefault="004137C6" w:rsidP="004137C6">
            <w:pPr>
              <w:pStyle w:val="Style41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B5204"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реферата-обзора</w:t>
            </w:r>
            <w:proofErr w:type="gramStart"/>
            <w:r w:rsidRPr="00AB5204">
              <w:rPr>
                <w:rFonts w:ascii="Times New Roman" w:hAnsi="Times New Roman"/>
                <w:sz w:val="20"/>
                <w:szCs w:val="20"/>
              </w:rPr>
              <w:t>«Н</w:t>
            </w:r>
            <w:proofErr w:type="gramEnd"/>
            <w:r w:rsidRPr="00AB5204">
              <w:rPr>
                <w:rFonts w:ascii="Times New Roman" w:hAnsi="Times New Roman"/>
                <w:sz w:val="20"/>
                <w:szCs w:val="20"/>
              </w:rPr>
              <w:t>аселение Костромской области»</w:t>
            </w:r>
          </w:p>
        </w:tc>
        <w:tc>
          <w:tcPr>
            <w:tcW w:w="993" w:type="dxa"/>
            <w:vMerge/>
          </w:tcPr>
          <w:p w:rsidR="004137C6" w:rsidRPr="00554603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AB5204" w:rsidRDefault="004137C6" w:rsidP="004137C6">
            <w:pPr>
              <w:pStyle w:val="Style41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B520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4137C6" w:rsidRPr="000E2F30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  <w:r w:rsidRPr="000E2F3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4137C6" w:rsidRPr="00AB5204" w:rsidRDefault="004137C6" w:rsidP="004137C6">
            <w:pPr>
              <w:pStyle w:val="Style41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B520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C159D3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Оценка демографической ситуации и особенностей демографической политики 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различных странах и регионах мира</w:t>
            </w:r>
          </w:p>
        </w:tc>
        <w:tc>
          <w:tcPr>
            <w:tcW w:w="993" w:type="dxa"/>
            <w:vMerge/>
          </w:tcPr>
          <w:p w:rsidR="004137C6" w:rsidRPr="00D22A8B" w:rsidRDefault="004137C6" w:rsidP="004137C6">
            <w:pPr>
              <w:pStyle w:val="Style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D22A8B" w:rsidRDefault="004137C6" w:rsidP="004137C6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0E2F30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2F30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AB5204" w:rsidRDefault="004137C6" w:rsidP="004137C6">
            <w:pPr>
              <w:rPr>
                <w:sz w:val="20"/>
                <w:szCs w:val="20"/>
              </w:rPr>
            </w:pPr>
            <w:r w:rsidRPr="00AB5204">
              <w:rPr>
                <w:sz w:val="20"/>
                <w:szCs w:val="20"/>
              </w:rPr>
              <w:t>Составьте таблицу ведущих признаков понятия «урбанизация»</w:t>
            </w:r>
          </w:p>
        </w:tc>
        <w:tc>
          <w:tcPr>
            <w:tcW w:w="993" w:type="dxa"/>
            <w:vMerge/>
          </w:tcPr>
          <w:p w:rsidR="004137C6" w:rsidRPr="00D22A8B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</w:tcPr>
          <w:p w:rsidR="004137C6" w:rsidRPr="005C55B7" w:rsidRDefault="004137C6" w:rsidP="00724E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5C55B7">
              <w:rPr>
                <w:rFonts w:eastAsia="Calibri"/>
                <w:b/>
                <w:bCs/>
                <w:sz w:val="20"/>
                <w:szCs w:val="20"/>
              </w:rPr>
              <w:t>Раздел 5</w:t>
            </w:r>
            <w:r w:rsidRPr="00B54C6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Мировое хозяйство</w:t>
            </w:r>
          </w:p>
        </w:tc>
        <w:tc>
          <w:tcPr>
            <w:tcW w:w="9212" w:type="dxa"/>
            <w:gridSpan w:val="3"/>
          </w:tcPr>
          <w:p w:rsidR="004137C6" w:rsidRPr="00D22A8B" w:rsidRDefault="004137C6" w:rsidP="004137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137C6" w:rsidRPr="000E2F30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2F30"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4137C6" w:rsidRPr="00554603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</w:t>
            </w:r>
            <w:r w:rsidRPr="00B54C6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5.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1. </w:t>
            </w:r>
            <w:r w:rsidRPr="00554603">
              <w:rPr>
                <w:rFonts w:eastAsiaTheme="minorHAnsi"/>
                <w:b/>
                <w:sz w:val="20"/>
                <w:szCs w:val="20"/>
                <w:lang w:eastAsia="en-US"/>
              </w:rPr>
              <w:t>Современные особенности развития</w:t>
            </w:r>
          </w:p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554603">
              <w:rPr>
                <w:rFonts w:eastAsiaTheme="minorHAnsi"/>
                <w:b/>
                <w:sz w:val="20"/>
                <w:szCs w:val="20"/>
                <w:lang w:eastAsia="en-US"/>
              </w:rPr>
              <w:t>мирового хозяйства</w:t>
            </w:r>
          </w:p>
        </w:tc>
        <w:tc>
          <w:tcPr>
            <w:tcW w:w="9212" w:type="dxa"/>
            <w:gridSpan w:val="3"/>
          </w:tcPr>
          <w:p w:rsidR="004137C6" w:rsidRDefault="004137C6" w:rsidP="004137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0E2F30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  <w:r w:rsidRPr="000E2F30">
              <w:rPr>
                <w:rFonts w:eastAsia="Calibri"/>
                <w:sz w:val="20"/>
                <w:szCs w:val="20"/>
              </w:rPr>
              <w:t>2</w:t>
            </w:r>
          </w:p>
          <w:p w:rsidR="004137C6" w:rsidRPr="001A6D65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Pr="00B54C6D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137C6" w:rsidRPr="00664C71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664C71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54C6D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овременные особенности развития </w:t>
            </w:r>
            <w:r w:rsidRPr="00B54C6D">
              <w:rPr>
                <w:rFonts w:eastAsiaTheme="minorHAnsi"/>
                <w:sz w:val="20"/>
                <w:szCs w:val="20"/>
                <w:lang w:eastAsia="en-US"/>
              </w:rPr>
              <w:t>мирового хозяйства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FA6274">
              <w:rPr>
                <w:rStyle w:val="FontStyle58"/>
                <w:rFonts w:ascii="Times New Roman" w:eastAsia="Calibri" w:hAnsi="Times New Roman"/>
                <w:sz w:val="20"/>
                <w:szCs w:val="20"/>
              </w:rPr>
              <w:t>МГРТ.</w:t>
            </w:r>
            <w:r w:rsidRPr="00FA6274">
              <w:rPr>
                <w:sz w:val="20"/>
                <w:szCs w:val="20"/>
              </w:rPr>
              <w:t xml:space="preserve"> Отраслевая и территориальная структура мирового хозяйства</w:t>
            </w:r>
          </w:p>
        </w:tc>
        <w:tc>
          <w:tcPr>
            <w:tcW w:w="993" w:type="dxa"/>
            <w:vMerge/>
          </w:tcPr>
          <w:p w:rsidR="004137C6" w:rsidRPr="00FA6274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640298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0298">
              <w:rPr>
                <w:rFonts w:eastAsia="Calibri"/>
                <w:b/>
                <w:sz w:val="20"/>
                <w:szCs w:val="20"/>
              </w:rPr>
              <w:t>1</w:t>
            </w:r>
          </w:p>
          <w:p w:rsidR="004137C6" w:rsidRPr="001A6D65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4137C6" w:rsidRPr="00446371" w:rsidRDefault="004137C6" w:rsidP="004137C6">
            <w:pPr>
              <w:rPr>
                <w:sz w:val="20"/>
                <w:szCs w:val="20"/>
              </w:rPr>
            </w:pPr>
            <w:r w:rsidRPr="00446371">
              <w:rPr>
                <w:sz w:val="20"/>
                <w:szCs w:val="20"/>
              </w:rPr>
              <w:t>Составьте систематизирующую таблицу «Главные направления развития производства в эпоху НТР»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Тема 5.2. </w:t>
            </w:r>
            <w:r w:rsidRPr="00C31B0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отраслей первичной сферы мирового хозяйства</w:t>
            </w:r>
          </w:p>
        </w:tc>
        <w:tc>
          <w:tcPr>
            <w:tcW w:w="9212" w:type="dxa"/>
            <w:gridSpan w:val="3"/>
          </w:tcPr>
          <w:p w:rsidR="004137C6" w:rsidRPr="00D74178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865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137C6" w:rsidRPr="00640298" w:rsidRDefault="004137C6" w:rsidP="004137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64029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  <w:gridSpan w:val="2"/>
          </w:tcPr>
          <w:p w:rsidR="004137C6" w:rsidRPr="00D74178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74178">
              <w:rPr>
                <w:rFonts w:eastAsiaTheme="minorHAnsi"/>
                <w:sz w:val="20"/>
                <w:szCs w:val="20"/>
                <w:lang w:eastAsia="en-US"/>
              </w:rPr>
              <w:t>Сельское хозяйство и его экономические особенности. Интенсивное и экстенсивное</w:t>
            </w:r>
          </w:p>
          <w:p w:rsidR="004137C6" w:rsidRDefault="004137C6" w:rsidP="004137C6">
            <w:pPr>
              <w:rPr>
                <w:b/>
                <w:bCs/>
                <w:sz w:val="20"/>
                <w:szCs w:val="20"/>
              </w:rPr>
            </w:pPr>
            <w:r w:rsidRPr="00D74178">
              <w:rPr>
                <w:rFonts w:eastAsiaTheme="minorHAnsi"/>
                <w:sz w:val="20"/>
                <w:szCs w:val="20"/>
                <w:lang w:eastAsia="en-US"/>
              </w:rPr>
              <w:t>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1A3097">
              <w:rPr>
                <w:rStyle w:val="FontStyle55"/>
              </w:rPr>
              <w:t>Горнодобывающая промышленность. Географические аспекты добычи различных видов полезных ископаемых</w:t>
            </w:r>
          </w:p>
        </w:tc>
        <w:tc>
          <w:tcPr>
            <w:tcW w:w="993" w:type="dxa"/>
            <w:vMerge/>
          </w:tcPr>
          <w:p w:rsidR="004137C6" w:rsidRPr="00640298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74178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39796E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9796E">
              <w:rPr>
                <w:sz w:val="20"/>
                <w:szCs w:val="20"/>
                <w:lang w:eastAsia="en-US"/>
              </w:rPr>
              <w:t xml:space="preserve">Создание материалов-презентаций </w:t>
            </w:r>
            <w:r w:rsidRPr="0039796E">
              <w:rPr>
                <w:sz w:val="20"/>
                <w:szCs w:val="20"/>
              </w:rPr>
              <w:t>«Зеленая революция». Рис. Пшеница. Кукуруза. Картофель. Масличные культуры. Сахарные культуры. Чай. Кофе. Какао. Волокнистые  культуры Рыболовство (по выбору)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39796E" w:rsidRDefault="004137C6" w:rsidP="004137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4137C6" w:rsidRPr="00D42FD9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  <w:r w:rsidRPr="00D42FD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137C6" w:rsidRPr="0039796E" w:rsidRDefault="004137C6" w:rsidP="004137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C159D3" w:rsidRDefault="004137C6" w:rsidP="004137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Определение особенностей размещения различных отраслей мирового хозяйства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B0568B" w:rsidRDefault="004137C6" w:rsidP="004137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B0568B" w:rsidRDefault="004137C6" w:rsidP="004137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E2F">
              <w:rPr>
                <w:sz w:val="20"/>
                <w:szCs w:val="20"/>
                <w:lang w:eastAsia="en-US"/>
              </w:rPr>
              <w:t>Составление таблицы для систематизации учебного материала по теме:</w:t>
            </w:r>
            <w:r w:rsidRPr="00145E2F">
              <w:rPr>
                <w:color w:val="000000"/>
                <w:sz w:val="20"/>
                <w:szCs w:val="20"/>
              </w:rPr>
              <w:t xml:space="preserve"> </w:t>
            </w:r>
            <w:r w:rsidRPr="00145E2F">
              <w:rPr>
                <w:rStyle w:val="ae"/>
                <w:b w:val="0"/>
                <w:color w:val="000000"/>
                <w:sz w:val="20"/>
                <w:szCs w:val="20"/>
              </w:rPr>
              <w:t>«Распространение главных отраслей животноводства»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4137C6" w:rsidRPr="005644C6" w:rsidRDefault="004137C6" w:rsidP="004137C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Тема 5.3. </w:t>
            </w:r>
            <w:r w:rsidRPr="005644C6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отраслей вторичной сферы мирового хозяйства</w:t>
            </w:r>
          </w:p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B0568B" w:rsidRDefault="004137C6" w:rsidP="004137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02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137C6" w:rsidRPr="00145E2F" w:rsidRDefault="004137C6" w:rsidP="004137C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DF2050" w:rsidRDefault="004137C6" w:rsidP="004137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A3097">
              <w:rPr>
                <w:rStyle w:val="FontStyle55"/>
              </w:rPr>
              <w:t>Географические особенности мирового потребления минерального топлива, разви</w:t>
            </w:r>
            <w:r w:rsidRPr="001A3097">
              <w:rPr>
                <w:rStyle w:val="FontStyle55"/>
              </w:rPr>
              <w:softHyphen/>
              <w:t>тия мировой электроэнергетики</w:t>
            </w:r>
            <w:r>
              <w:rPr>
                <w:rStyle w:val="FontStyle55"/>
              </w:rPr>
              <w:t xml:space="preserve">. </w:t>
            </w:r>
            <w:r w:rsidRPr="001A3097">
              <w:rPr>
                <w:rStyle w:val="FontStyle55"/>
              </w:rPr>
              <w:t>Географические особенности  черной и цветной металлургии, машиностроения</w:t>
            </w:r>
          </w:p>
        </w:tc>
        <w:tc>
          <w:tcPr>
            <w:tcW w:w="993" w:type="dxa"/>
            <w:vMerge/>
          </w:tcPr>
          <w:p w:rsidR="004137C6" w:rsidRPr="00640298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Составление обобщающей таблицы </w:t>
            </w:r>
            <w:r w:rsidRPr="00294D07">
              <w:rPr>
                <w:rStyle w:val="ae"/>
                <w:b w:val="0"/>
                <w:color w:val="000000"/>
                <w:sz w:val="20"/>
                <w:szCs w:val="20"/>
              </w:rPr>
              <w:t xml:space="preserve"> мировой г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азовой промышленности. Выделение  первой десятки </w:t>
            </w:r>
            <w:r w:rsidRPr="00294D07">
              <w:rPr>
                <w:rStyle w:val="ae"/>
                <w:b w:val="0"/>
                <w:color w:val="000000"/>
                <w:sz w:val="20"/>
                <w:szCs w:val="20"/>
              </w:rPr>
              <w:t>газодобывающих стран. Используйте типовой план характеристики отрасли мирового хозяйства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137C6" w:rsidRPr="007B0964" w:rsidRDefault="004137C6" w:rsidP="004137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gridSpan w:val="2"/>
          </w:tcPr>
          <w:p w:rsidR="004137C6" w:rsidRDefault="004137C6" w:rsidP="004137C6">
            <w:pPr>
              <w:rPr>
                <w:b/>
                <w:bCs/>
                <w:sz w:val="20"/>
                <w:szCs w:val="20"/>
              </w:rPr>
            </w:pPr>
            <w:r w:rsidRPr="001A3097">
              <w:rPr>
                <w:rStyle w:val="FontStyle55"/>
              </w:rPr>
              <w:t>Географические особенности  химической промышленности</w:t>
            </w:r>
            <w:r>
              <w:rPr>
                <w:rStyle w:val="FontStyle55"/>
              </w:rPr>
              <w:t xml:space="preserve">. </w:t>
            </w:r>
            <w:r w:rsidRPr="001A3097">
              <w:rPr>
                <w:rStyle w:val="FontStyle55"/>
              </w:rPr>
              <w:t>Географические особенности  лесной (перерабатывающие отрасли) и легкой промышленности</w:t>
            </w:r>
          </w:p>
        </w:tc>
        <w:tc>
          <w:tcPr>
            <w:tcW w:w="993" w:type="dxa"/>
          </w:tcPr>
          <w:p w:rsidR="004137C6" w:rsidRPr="00640298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  <w:r w:rsidRPr="006402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93481F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481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rPr>
                <w:b/>
                <w:bCs/>
                <w:sz w:val="20"/>
                <w:szCs w:val="20"/>
              </w:rPr>
            </w:pPr>
            <w:r w:rsidRPr="00906FB9">
              <w:rPr>
                <w:sz w:val="20"/>
                <w:szCs w:val="20"/>
                <w:lang w:eastAsia="en-US"/>
              </w:rPr>
              <w:t xml:space="preserve">Работа над учебным материалом: </w:t>
            </w:r>
            <w:r w:rsidRPr="00D300D9">
              <w:rPr>
                <w:rStyle w:val="ae"/>
                <w:b w:val="0"/>
                <w:color w:val="000000"/>
                <w:sz w:val="20"/>
                <w:szCs w:val="20"/>
              </w:rPr>
              <w:t>По карте мировой химической промышленности в атласе раскройте основные черты размещения этой отрасли</w:t>
            </w:r>
          </w:p>
        </w:tc>
        <w:tc>
          <w:tcPr>
            <w:tcW w:w="993" w:type="dxa"/>
            <w:vMerge/>
          </w:tcPr>
          <w:p w:rsidR="004137C6" w:rsidRPr="00640298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906FB9" w:rsidRDefault="004137C6" w:rsidP="004137C6">
            <w:pPr>
              <w:rPr>
                <w:sz w:val="20"/>
                <w:szCs w:val="20"/>
                <w:lang w:eastAsia="en-US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4137C6" w:rsidRPr="00640298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137C6" w:rsidRPr="009414E4" w:rsidRDefault="004137C6" w:rsidP="004137C6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C159D3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Определение основных направлений международной торговли товарами и факторов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формирующих международную хозяйственную специализацию стран и регионов мира</w:t>
            </w:r>
          </w:p>
        </w:tc>
        <w:tc>
          <w:tcPr>
            <w:tcW w:w="993" w:type="dxa"/>
            <w:vMerge/>
          </w:tcPr>
          <w:p w:rsidR="004137C6" w:rsidRPr="00640298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906FB9" w:rsidRDefault="004137C6" w:rsidP="004137C6">
            <w:pPr>
              <w:rPr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D42FD9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42FD9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906FB9" w:rsidRDefault="004137C6" w:rsidP="004137C6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Составление развернутой  характеристики на основе </w:t>
            </w:r>
            <w:r w:rsidRPr="00EF42A3">
              <w:rPr>
                <w:rStyle w:val="ae"/>
                <w:b w:val="0"/>
                <w:color w:val="000000"/>
                <w:sz w:val="20"/>
                <w:szCs w:val="20"/>
              </w:rPr>
              <w:t xml:space="preserve"> карты 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мировой </w:t>
            </w:r>
            <w:r w:rsidRPr="00EF42A3">
              <w:rPr>
                <w:rStyle w:val="ae"/>
                <w:b w:val="0"/>
                <w:color w:val="000000"/>
                <w:sz w:val="20"/>
                <w:szCs w:val="20"/>
              </w:rPr>
              <w:t>ч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>ёрной металлургии мира в атласе. Использование  типового</w:t>
            </w:r>
            <w:r w:rsidRPr="00EF42A3">
              <w:rPr>
                <w:rStyle w:val="ae"/>
                <w:b w:val="0"/>
                <w:color w:val="000000"/>
                <w:sz w:val="20"/>
                <w:szCs w:val="20"/>
              </w:rPr>
              <w:t xml:space="preserve"> план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>а</w:t>
            </w:r>
            <w:r w:rsidRPr="00EF42A3">
              <w:rPr>
                <w:rStyle w:val="ae"/>
                <w:b w:val="0"/>
                <w:color w:val="000000"/>
                <w:sz w:val="20"/>
                <w:szCs w:val="20"/>
              </w:rPr>
              <w:t xml:space="preserve"> характеристики отрасли мирового хозяйства</w:t>
            </w:r>
          </w:p>
        </w:tc>
        <w:tc>
          <w:tcPr>
            <w:tcW w:w="993" w:type="dxa"/>
            <w:vMerge/>
          </w:tcPr>
          <w:p w:rsidR="004137C6" w:rsidRPr="00640298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137C6" w:rsidRPr="00C823F4" w:rsidRDefault="004137C6" w:rsidP="004137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gridSpan w:val="2"/>
          </w:tcPr>
          <w:p w:rsidR="004137C6" w:rsidRPr="00C823F4" w:rsidRDefault="004137C6" w:rsidP="004137C6">
            <w:pPr>
              <w:rPr>
                <w:bCs/>
                <w:sz w:val="20"/>
                <w:szCs w:val="20"/>
              </w:rPr>
            </w:pPr>
            <w:r w:rsidRPr="00C159D3">
              <w:rPr>
                <w:rFonts w:eastAsiaTheme="minorHAnsi"/>
                <w:sz w:val="20"/>
                <w:szCs w:val="20"/>
                <w:lang w:eastAsia="en-US"/>
              </w:rPr>
              <w:t>Определение особенностей размещения</w:t>
            </w:r>
            <w:r>
              <w:rPr>
                <w:rFonts w:ascii="SchoolBookCSanPin-Regular" w:eastAsiaTheme="minorHAnsi" w:hAnsi="SchoolBookCSanPin-Regular" w:cs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промышленной </w:t>
            </w:r>
            <w:r w:rsidRPr="0009402E">
              <w:rPr>
                <w:rStyle w:val="ae"/>
                <w:b w:val="0"/>
                <w:color w:val="000000"/>
                <w:sz w:val="20"/>
                <w:szCs w:val="20"/>
              </w:rPr>
              <w:t>и с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ельскохозяйственной продукции страны </w:t>
            </w:r>
          </w:p>
        </w:tc>
        <w:tc>
          <w:tcPr>
            <w:tcW w:w="993" w:type="dxa"/>
          </w:tcPr>
          <w:p w:rsidR="004137C6" w:rsidRPr="00640298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137C6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C823F4" w:rsidRDefault="004137C6" w:rsidP="004137C6">
            <w:pPr>
              <w:rPr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8F0544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F0544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C823F4" w:rsidRDefault="004137C6" w:rsidP="004137C6">
            <w:pPr>
              <w:rPr>
                <w:bCs/>
                <w:sz w:val="20"/>
                <w:szCs w:val="20"/>
              </w:rPr>
            </w:pPr>
            <w:r w:rsidRPr="00906FB9">
              <w:rPr>
                <w:sz w:val="20"/>
                <w:szCs w:val="20"/>
                <w:lang w:eastAsia="en-US"/>
              </w:rPr>
              <w:t>Работа над учебным материалом: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06FB9">
              <w:rPr>
                <w:rStyle w:val="ae"/>
                <w:b w:val="0"/>
                <w:color w:val="000000"/>
                <w:sz w:val="20"/>
                <w:szCs w:val="20"/>
              </w:rPr>
              <w:t>По карте мировой текстильной промышленности в атласе выявите основные черты размещения этой отрасли</w:t>
            </w:r>
          </w:p>
        </w:tc>
        <w:tc>
          <w:tcPr>
            <w:tcW w:w="993" w:type="dxa"/>
            <w:vMerge/>
          </w:tcPr>
          <w:p w:rsidR="004137C6" w:rsidRPr="00640298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 w:val="restart"/>
          </w:tcPr>
          <w:p w:rsidR="004137C6" w:rsidRPr="0009402E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5.4. </w:t>
            </w:r>
            <w:r w:rsidRPr="0009402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География отраслей </w:t>
            </w:r>
            <w:proofErr w:type="gramStart"/>
            <w:r w:rsidRPr="0009402E">
              <w:rPr>
                <w:rFonts w:eastAsiaTheme="minorHAnsi"/>
                <w:b/>
                <w:sz w:val="20"/>
                <w:szCs w:val="20"/>
                <w:lang w:eastAsia="en-US"/>
              </w:rPr>
              <w:t>третичной</w:t>
            </w:r>
            <w:proofErr w:type="gramEnd"/>
          </w:p>
          <w:p w:rsidR="004137C6" w:rsidRPr="001A6D65" w:rsidRDefault="004137C6" w:rsidP="004137C6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09402E">
              <w:rPr>
                <w:rFonts w:eastAsiaTheme="minorHAnsi"/>
                <w:b/>
                <w:sz w:val="20"/>
                <w:szCs w:val="20"/>
                <w:lang w:eastAsia="en-US"/>
              </w:rPr>
              <w:t>сферы мирового хозяйства</w:t>
            </w:r>
          </w:p>
          <w:p w:rsidR="004137C6" w:rsidRDefault="004137C6" w:rsidP="004137C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906FB9" w:rsidRDefault="004137C6" w:rsidP="004137C6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640298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  <w:r w:rsidRPr="0064029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137C6" w:rsidRPr="0009402E" w:rsidRDefault="004137C6" w:rsidP="004137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2"/>
          </w:tcPr>
          <w:p w:rsidR="004137C6" w:rsidRPr="00DF0A39" w:rsidRDefault="004137C6" w:rsidP="004137C6">
            <w:pPr>
              <w:rPr>
                <w:b/>
                <w:bCs/>
                <w:sz w:val="20"/>
                <w:szCs w:val="20"/>
              </w:rPr>
            </w:pPr>
            <w:r w:rsidRPr="001A3097">
              <w:rPr>
                <w:rStyle w:val="FontStyle55"/>
              </w:rPr>
              <w:t>Транспортный комплекс и его современная структура. Географические особенно</w:t>
            </w:r>
            <w:r w:rsidRPr="001A3097">
              <w:rPr>
                <w:rStyle w:val="FontStyle55"/>
              </w:rPr>
              <w:softHyphen/>
              <w:t>сти развития различных видов мирового транспорта. Крупнейшие мировые морские торговые порты и аэропорты. Связь и ее современные виды</w:t>
            </w:r>
          </w:p>
        </w:tc>
        <w:tc>
          <w:tcPr>
            <w:tcW w:w="993" w:type="dxa"/>
            <w:vMerge/>
          </w:tcPr>
          <w:p w:rsidR="004137C6" w:rsidRPr="00640298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rPr>
                <w:b/>
                <w:bCs/>
                <w:sz w:val="20"/>
                <w:szCs w:val="20"/>
              </w:rPr>
            </w:pPr>
            <w:r w:rsidRPr="0019663D">
              <w:rPr>
                <w:bCs/>
                <w:sz w:val="20"/>
                <w:szCs w:val="20"/>
              </w:rPr>
              <w:t>Сравнить страны Европы, Азии, Африки, Австралии и Океании по показателю обеспеченности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F6B47">
              <w:rPr>
                <w:rStyle w:val="ae"/>
                <w:b w:val="0"/>
                <w:color w:val="000000"/>
                <w:sz w:val="20"/>
                <w:szCs w:val="20"/>
              </w:rPr>
              <w:t>транспортной с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>етью, и</w:t>
            </w:r>
            <w:r w:rsidRPr="00EF6B47">
              <w:rPr>
                <w:rStyle w:val="ae"/>
                <w:b w:val="0"/>
                <w:color w:val="000000"/>
                <w:sz w:val="20"/>
                <w:szCs w:val="20"/>
              </w:rPr>
              <w:t>спользуя карт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у мирового транспорта в атласе. </w:t>
            </w:r>
            <w:r w:rsidRPr="00EF6B47">
              <w:rPr>
                <w:rStyle w:val="ae"/>
                <w:b w:val="0"/>
                <w:color w:val="000000"/>
                <w:sz w:val="20"/>
                <w:szCs w:val="20"/>
              </w:rPr>
              <w:t>Приведите примеры стран, где железные дороги вообще отсутствуют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137C6" w:rsidRPr="0019663D" w:rsidRDefault="004137C6" w:rsidP="004137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gridSpan w:val="2"/>
          </w:tcPr>
          <w:p w:rsidR="004137C6" w:rsidRPr="002C745E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F6B47">
              <w:rPr>
                <w:rFonts w:eastAsiaTheme="minorHAnsi"/>
                <w:sz w:val="20"/>
                <w:szCs w:val="20"/>
                <w:lang w:eastAsia="en-US"/>
              </w:rPr>
              <w:t>Дифференциация стран мира по уровню развития медицинских, образовательных,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F6B47">
              <w:rPr>
                <w:rFonts w:eastAsiaTheme="minorHAnsi"/>
                <w:sz w:val="20"/>
                <w:szCs w:val="20"/>
                <w:lang w:eastAsia="en-US"/>
              </w:rPr>
              <w:t>туристских, деловых и информационных услуг. 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овременные особенности междуна</w:t>
            </w:r>
            <w:r w:rsidRPr="00EF6B47">
              <w:rPr>
                <w:rFonts w:eastAsiaTheme="minorHAnsi"/>
                <w:sz w:val="20"/>
                <w:szCs w:val="20"/>
                <w:lang w:eastAsia="en-US"/>
              </w:rPr>
              <w:t>родной торговли товарами.</w:t>
            </w:r>
          </w:p>
        </w:tc>
        <w:tc>
          <w:tcPr>
            <w:tcW w:w="993" w:type="dxa"/>
          </w:tcPr>
          <w:p w:rsidR="004137C6" w:rsidRPr="002C745E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  <w:r w:rsidRPr="002C745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3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EF6B47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428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686BF7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BF7">
              <w:rPr>
                <w:rFonts w:ascii="Times New Roman" w:hAnsi="Times New Roman"/>
                <w:sz w:val="20"/>
                <w:szCs w:val="20"/>
              </w:rPr>
              <w:t>Разработать схему круизного маршрута: 1) по Атлантическому океану; 2) по Тихому океану; 3) по Индийскому океану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</w:tcPr>
          <w:p w:rsidR="004137C6" w:rsidRPr="00E14920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Раздел 6 </w:t>
            </w:r>
            <w:r w:rsidRPr="00686BF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Регионы мира</w:t>
            </w:r>
          </w:p>
        </w:tc>
        <w:tc>
          <w:tcPr>
            <w:tcW w:w="9212" w:type="dxa"/>
            <w:gridSpan w:val="3"/>
          </w:tcPr>
          <w:p w:rsidR="004137C6" w:rsidRPr="00686BF7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37C6" w:rsidRPr="002C745E" w:rsidRDefault="004137C6" w:rsidP="004137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745E"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4137C6" w:rsidRPr="00686BF7" w:rsidRDefault="004137C6" w:rsidP="004137C6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Тема 6.1. </w:t>
            </w:r>
            <w:r w:rsidRPr="00686BF7">
              <w:rPr>
                <w:rStyle w:val="FontStyle58"/>
                <w:rFonts w:ascii="Times New Roman" w:eastAsia="Calibri" w:hAnsi="Times New Roman"/>
                <w:b/>
                <w:sz w:val="20"/>
                <w:szCs w:val="20"/>
              </w:rPr>
              <w:t>География населения и хозяйства Зарубежной Европы</w:t>
            </w:r>
            <w:r w:rsidRPr="00686BF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12" w:type="dxa"/>
            <w:gridSpan w:val="3"/>
          </w:tcPr>
          <w:p w:rsidR="004137C6" w:rsidRPr="00686BF7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2C745E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C745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39796E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96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4137C6" w:rsidRPr="00686BF7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796E">
              <w:rPr>
                <w:rFonts w:ascii="Times New Roman" w:hAnsi="Times New Roman"/>
                <w:bCs/>
                <w:sz w:val="20"/>
                <w:szCs w:val="20"/>
              </w:rPr>
              <w:t>Место и роль Зарубежной Европы в мире. Особенности географического положения региона.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539FA">
              <w:rPr>
                <w:rStyle w:val="FontStyle55"/>
                <w:rFonts w:ascii="Times New Roman" w:hAnsi="Times New Roman"/>
                <w:sz w:val="20"/>
                <w:szCs w:val="20"/>
              </w:rPr>
              <w:t>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</w:t>
            </w:r>
          </w:p>
        </w:tc>
        <w:tc>
          <w:tcPr>
            <w:tcW w:w="993" w:type="dxa"/>
            <w:vMerge/>
          </w:tcPr>
          <w:p w:rsidR="004137C6" w:rsidRPr="00686BF7" w:rsidRDefault="004137C6" w:rsidP="004137C6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39796E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7847C6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847C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39796E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Используя материалы лекции</w:t>
            </w:r>
            <w:r w:rsidRPr="00C539FA">
              <w:rPr>
                <w:rFonts w:ascii="Times New Roman" w:hAnsi="Times New Roman"/>
                <w:sz w:val="20"/>
                <w:szCs w:val="20"/>
              </w:rPr>
              <w:t>, составить в тетради таблицу: «Агломерации-миллионеры в зарубежной Европе» и сравнить отдельные страны по числу таких агломераций</w:t>
            </w:r>
          </w:p>
        </w:tc>
        <w:tc>
          <w:tcPr>
            <w:tcW w:w="993" w:type="dxa"/>
            <w:vMerge/>
          </w:tcPr>
          <w:p w:rsidR="004137C6" w:rsidRPr="00686BF7" w:rsidRDefault="004137C6" w:rsidP="004137C6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5E76B8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E76B8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2" w:type="dxa"/>
          </w:tcPr>
          <w:p w:rsidR="004137C6" w:rsidRPr="00686BF7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9FA">
              <w:rPr>
                <w:rStyle w:val="FontStyle55"/>
                <w:rFonts w:ascii="Times New Roman" w:hAnsi="Times New Roman"/>
                <w:sz w:val="20"/>
                <w:szCs w:val="20"/>
              </w:rPr>
              <w:t xml:space="preserve">Германия </w:t>
            </w:r>
            <w:r>
              <w:rPr>
                <w:rStyle w:val="FontStyle55"/>
                <w:rFonts w:ascii="Times New Roman" w:hAnsi="Times New Roman"/>
                <w:sz w:val="20"/>
                <w:szCs w:val="20"/>
              </w:rPr>
              <w:t xml:space="preserve">и </w:t>
            </w:r>
            <w:r w:rsidRPr="00C539FA">
              <w:rPr>
                <w:rStyle w:val="FontStyle55"/>
                <w:rFonts w:ascii="Times New Roman" w:hAnsi="Times New Roman"/>
                <w:sz w:val="20"/>
                <w:szCs w:val="20"/>
              </w:rPr>
              <w:t>Великобритания как ведущая страна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4137C6" w:rsidRPr="00784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847C6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5E76B8" w:rsidRDefault="004137C6" w:rsidP="004137C6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5E76B8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6292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7847C6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847C6">
              <w:rPr>
                <w:rFonts w:ascii="Times New Roman" w:hAnsi="Times New Roman"/>
                <w:bCs/>
                <w:sz w:val="20"/>
                <w:szCs w:val="20"/>
              </w:rPr>
              <w:t>Составление кроссворда по теме: «</w:t>
            </w:r>
            <w:r w:rsidRPr="007847C6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 xml:space="preserve">Германия», «Великобритания» </w:t>
            </w:r>
            <w:proofErr w:type="gramStart"/>
            <w:r w:rsidRPr="007847C6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847C6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по выбору)</w:t>
            </w:r>
          </w:p>
        </w:tc>
        <w:tc>
          <w:tcPr>
            <w:tcW w:w="993" w:type="dxa"/>
            <w:vMerge/>
          </w:tcPr>
          <w:p w:rsidR="004137C6" w:rsidRPr="00686BF7" w:rsidRDefault="004137C6" w:rsidP="004137C6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7847C6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4137C6" w:rsidRPr="008F0544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F0544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324976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976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4137C6" w:rsidRPr="005C40C2" w:rsidRDefault="004137C6" w:rsidP="004137C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C40C2">
              <w:rPr>
                <w:rFonts w:eastAsiaTheme="minorHAnsi"/>
                <w:sz w:val="20"/>
                <w:szCs w:val="20"/>
                <w:lang w:eastAsia="en-US"/>
              </w:rPr>
              <w:t>Составление карт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C40C2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proofErr w:type="gramEnd"/>
            <w:r w:rsidRPr="005C40C2">
              <w:rPr>
                <w:rFonts w:eastAsiaTheme="minorHAnsi"/>
                <w:sz w:val="20"/>
                <w:szCs w:val="20"/>
                <w:lang w:eastAsia="en-US"/>
              </w:rPr>
              <w:t xml:space="preserve"> отражающих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24976">
              <w:rPr>
                <w:rStyle w:val="ae"/>
                <w:b w:val="0"/>
                <w:color w:val="000000"/>
                <w:sz w:val="20"/>
                <w:szCs w:val="20"/>
              </w:rPr>
              <w:t xml:space="preserve">республики и монархии </w:t>
            </w:r>
            <w:r>
              <w:rPr>
                <w:rStyle w:val="ae"/>
                <w:b w:val="0"/>
                <w:color w:val="000000"/>
                <w:sz w:val="20"/>
                <w:szCs w:val="20"/>
              </w:rPr>
              <w:t>Зарубежной Европы</w:t>
            </w:r>
          </w:p>
        </w:tc>
        <w:tc>
          <w:tcPr>
            <w:tcW w:w="993" w:type="dxa"/>
            <w:vMerge/>
          </w:tcPr>
          <w:p w:rsidR="004137C6" w:rsidRPr="00686BF7" w:rsidRDefault="004137C6" w:rsidP="004137C6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97169F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8F0544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F054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8F0544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pStyle w:val="a9"/>
              <w:spacing w:after="0"/>
              <w:jc w:val="left"/>
              <w:rPr>
                <w:b/>
                <w:sz w:val="20"/>
                <w:szCs w:val="20"/>
              </w:rPr>
            </w:pPr>
            <w:r w:rsidRPr="0097169F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тренировочных  тестов по изученной теме</w:t>
            </w:r>
          </w:p>
        </w:tc>
        <w:tc>
          <w:tcPr>
            <w:tcW w:w="993" w:type="dxa"/>
            <w:vMerge/>
          </w:tcPr>
          <w:p w:rsidR="004137C6" w:rsidRPr="00686BF7" w:rsidRDefault="004137C6" w:rsidP="004137C6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162"/>
        </w:trPr>
        <w:tc>
          <w:tcPr>
            <w:tcW w:w="2799" w:type="dxa"/>
            <w:gridSpan w:val="2"/>
            <w:vMerge w:val="restart"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Тема 6.2. </w:t>
            </w:r>
            <w:r w:rsidRPr="0097169F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населения и хозяйства Зарубежной Азии</w:t>
            </w:r>
          </w:p>
        </w:tc>
        <w:tc>
          <w:tcPr>
            <w:tcW w:w="9212" w:type="dxa"/>
            <w:gridSpan w:val="3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784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847C6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A1099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EF0035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2" w:type="dxa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      </w: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softHyphen/>
              <w:t>ровки</w:t>
            </w:r>
          </w:p>
        </w:tc>
        <w:tc>
          <w:tcPr>
            <w:tcW w:w="993" w:type="dxa"/>
            <w:vMerge/>
          </w:tcPr>
          <w:p w:rsidR="004137C6" w:rsidRPr="00784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5E76B8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6292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7847C6" w:rsidRDefault="004137C6" w:rsidP="004137C6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C6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C03B8">
              <w:rPr>
                <w:rFonts w:ascii="Times New Roman" w:hAnsi="Times New Roman"/>
                <w:sz w:val="20"/>
                <w:szCs w:val="20"/>
              </w:rPr>
              <w:t>По карте народов мира в атласе определите, к каким главным языковым семьям</w:t>
            </w:r>
            <w:r w:rsidRPr="00FC03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03B8"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относится население Восточной, Юго-Восточной, Южной и Юго-Западной Азии. Назовите наиболее крупные народы, представляющие отдельные семьи</w:t>
            </w:r>
          </w:p>
        </w:tc>
        <w:tc>
          <w:tcPr>
            <w:tcW w:w="993" w:type="dxa"/>
            <w:vMerge/>
          </w:tcPr>
          <w:p w:rsidR="004137C6" w:rsidRPr="00686BF7" w:rsidRDefault="004137C6" w:rsidP="004137C6">
            <w:pPr>
              <w:pStyle w:val="a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EF0035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EF0035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42" w:type="dxa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Япония</w:t>
            </w:r>
            <w:r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 xml:space="preserve"> и Китай </w:t>
            </w: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 xml:space="preserve"> как ведущая страна  Зарубежной Азии. Условия ее фор</w:t>
            </w: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 Особенности политической системы. Природно-ресурсный по</w:t>
            </w:r>
            <w:r w:rsidRPr="00FC03B8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993" w:type="dxa"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6292D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5E76B8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6292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FC03B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Подготовка фрагмента практического занятия</w:t>
            </w:r>
            <w:r w:rsidRPr="00FC03B8">
              <w:rPr>
                <w:rFonts w:ascii="Times New Roman" w:hAnsi="Times New Roman"/>
                <w:sz w:val="20"/>
                <w:szCs w:val="20"/>
              </w:rPr>
              <w:t xml:space="preserve"> при использовании  экономической карты Китая в атласе, обозначить на контурной карте этой страны её крупнейшие промышленные центры</w:t>
            </w:r>
          </w:p>
        </w:tc>
        <w:tc>
          <w:tcPr>
            <w:tcW w:w="993" w:type="dxa"/>
            <w:vMerge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97169F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642" w:type="dxa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03B8">
              <w:rPr>
                <w:rStyle w:val="FontStyle55"/>
                <w:rFonts w:ascii="Times New Roman" w:hAnsi="Times New Roman"/>
                <w:sz w:val="20"/>
                <w:szCs w:val="20"/>
              </w:rPr>
              <w:t>Индия как ведущая страна Зарубежной Азии. Условия ее фор</w:t>
            </w:r>
            <w:r w:rsidRPr="00FC03B8">
              <w:rPr>
                <w:rStyle w:val="FontStyle55"/>
                <w:rFonts w:ascii="Times New Roman" w:hAnsi="Times New Roman"/>
                <w:sz w:val="20"/>
                <w:szCs w:val="20"/>
              </w:rPr>
              <w:softHyphen/>
              <w:t>мирования и развития. Особенности политической системы. Природно-ресурсный по</w:t>
            </w:r>
            <w:r w:rsidRPr="00FC03B8">
              <w:rPr>
                <w:rStyle w:val="FontStyle55"/>
                <w:rFonts w:ascii="Times New Roman" w:hAnsi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993" w:type="dxa"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b/>
                <w:sz w:val="20"/>
                <w:szCs w:val="20"/>
              </w:rPr>
            </w:pPr>
            <w:r w:rsidRPr="00FC03B8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6292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03B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Составление таблицы по теме </w:t>
            </w:r>
            <w:r w:rsidRPr="00FC03B8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сельского хозяйства Индии</w:t>
            </w:r>
          </w:p>
        </w:tc>
        <w:tc>
          <w:tcPr>
            <w:tcW w:w="993" w:type="dxa"/>
            <w:vMerge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AB57DC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B57DC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4137C6" w:rsidRPr="00DF2050" w:rsidRDefault="004137C6" w:rsidP="004137C6">
            <w:pPr>
              <w:pStyle w:val="a9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5C40C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оставление картосхемы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Азии </w:t>
            </w:r>
            <w:r w:rsidRPr="005C40C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отражающ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1) республики; 2) монархии; 3) страны </w:t>
            </w:r>
            <w:r w:rsidRPr="00FC03B8">
              <w:rPr>
                <w:rFonts w:ascii="Times New Roman" w:hAnsi="Times New Roman"/>
                <w:sz w:val="20"/>
                <w:szCs w:val="20"/>
              </w:rPr>
              <w:t xml:space="preserve"> с федеративным государственным строем</w:t>
            </w:r>
          </w:p>
        </w:tc>
        <w:tc>
          <w:tcPr>
            <w:tcW w:w="993" w:type="dxa"/>
            <w:vMerge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76B8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F00044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0004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F00044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0004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F00044" w:rsidRDefault="004137C6" w:rsidP="004137C6">
            <w:pPr>
              <w:pStyle w:val="a9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00044">
              <w:rPr>
                <w:rFonts w:ascii="Times New Roman" w:hAnsi="Times New Roman"/>
                <w:sz w:val="20"/>
                <w:szCs w:val="20"/>
              </w:rPr>
              <w:t>Работа с конспектом лекции. На основе физической карты Зарубежной Азии, а также карт земельных, водных</w:t>
            </w:r>
            <w:r w:rsidRPr="00F000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0044"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и агроклиматических ресурсов мира в атласе дайте характеристику природных условий для развития сельского хозяйства зарубежной Азии. Используйте также знания, полученные при изучении географии материков и океанов в 7 классе</w:t>
            </w:r>
          </w:p>
        </w:tc>
        <w:tc>
          <w:tcPr>
            <w:tcW w:w="993" w:type="dxa"/>
            <w:vMerge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4137C6" w:rsidRPr="00B2543C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6.3. </w:t>
            </w:r>
            <w:r w:rsidRPr="00B2543C">
              <w:rPr>
                <w:rFonts w:eastAsiaTheme="minorHAnsi"/>
                <w:b/>
                <w:sz w:val="20"/>
                <w:szCs w:val="20"/>
                <w:lang w:eastAsia="en-US"/>
              </w:rPr>
              <w:t>География населения и хозяйства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Африки</w:t>
            </w:r>
          </w:p>
          <w:p w:rsidR="004137C6" w:rsidRDefault="004137C6" w:rsidP="004137C6">
            <w:pPr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16292D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4137C6" w:rsidRPr="00B92469" w:rsidRDefault="004137C6" w:rsidP="004137C6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4137C6" w:rsidRPr="00B92469" w:rsidRDefault="004137C6" w:rsidP="004137C6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469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</w:t>
            </w:r>
            <w:r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.</w:t>
            </w:r>
            <w:r w:rsidRPr="00B92469">
              <w:rPr>
                <w:rStyle w:val="FontStyle55"/>
                <w:rFonts w:ascii="Times New Roman" w:hAnsi="Times New Roman"/>
                <w:sz w:val="20"/>
                <w:szCs w:val="20"/>
              </w:rPr>
              <w:t xml:space="preserve"> Отрасли международной специали</w:t>
            </w:r>
            <w:r w:rsidRPr="00B92469">
              <w:rPr>
                <w:rStyle w:val="FontStyle55"/>
                <w:rFonts w:ascii="Times New Roman" w:hAnsi="Times New Roman"/>
                <w:sz w:val="20"/>
                <w:szCs w:val="20"/>
              </w:rPr>
              <w:softHyphen/>
              <w:t>зации. Территориальная структура хозяйства. Интеграционные группировки</w:t>
            </w:r>
          </w:p>
        </w:tc>
        <w:tc>
          <w:tcPr>
            <w:tcW w:w="993" w:type="dxa"/>
            <w:vMerge/>
          </w:tcPr>
          <w:p w:rsidR="004137C6" w:rsidRPr="00877BDC" w:rsidRDefault="004137C6" w:rsidP="004137C6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pStyle w:val="a9"/>
              <w:tabs>
                <w:tab w:val="left" w:pos="3615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877BDC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77BD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pStyle w:val="a9"/>
              <w:tabs>
                <w:tab w:val="left" w:pos="3615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Проведите классификацию стран Африки по степени их богатства полезными ископаемыми, используя </w:t>
            </w:r>
            <w:r w:rsidRPr="00B278F0"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  <w:t>карты атласа. Составьте таблицу</w:t>
            </w:r>
          </w:p>
        </w:tc>
        <w:tc>
          <w:tcPr>
            <w:tcW w:w="993" w:type="dxa"/>
            <w:vMerge/>
          </w:tcPr>
          <w:p w:rsidR="004137C6" w:rsidRPr="00877BDC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Default="004137C6" w:rsidP="004137C6">
            <w:pPr>
              <w:pStyle w:val="a9"/>
              <w:tabs>
                <w:tab w:val="left" w:pos="3615"/>
              </w:tabs>
              <w:spacing w:after="0"/>
              <w:jc w:val="left"/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4137C6" w:rsidRPr="00877BDC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0A4D56" w:rsidRDefault="004137C6" w:rsidP="004137C6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A4D56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4137C6" w:rsidRPr="000A4D56" w:rsidRDefault="004137C6" w:rsidP="004137C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40C2">
              <w:rPr>
                <w:rFonts w:eastAsiaTheme="minorHAnsi"/>
                <w:sz w:val="20"/>
                <w:szCs w:val="20"/>
                <w:lang w:eastAsia="en-US"/>
              </w:rPr>
              <w:t>Составление карты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Африки, отражающие</w:t>
            </w:r>
            <w:r w:rsidRPr="005C40C2">
              <w:rPr>
                <w:rFonts w:eastAsiaTheme="minorHAnsi"/>
                <w:sz w:val="20"/>
                <w:szCs w:val="20"/>
                <w:lang w:eastAsia="en-US"/>
              </w:rPr>
              <w:t xml:space="preserve"> географические процессы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vMerge/>
          </w:tcPr>
          <w:p w:rsidR="004137C6" w:rsidRPr="00877BDC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B92469" w:rsidRDefault="004137C6" w:rsidP="004137C6">
            <w:pPr>
              <w:pStyle w:val="a9"/>
              <w:tabs>
                <w:tab w:val="left" w:pos="3615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CA01E4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A01E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635E3F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FDA">
              <w:rPr>
                <w:lang w:eastAsia="en-US"/>
              </w:rPr>
              <w:t xml:space="preserve"> </w:t>
            </w:r>
            <w:r w:rsidRPr="00635E3F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теста и эталона к нему</w:t>
            </w:r>
          </w:p>
        </w:tc>
        <w:tc>
          <w:tcPr>
            <w:tcW w:w="993" w:type="dxa"/>
            <w:vMerge/>
          </w:tcPr>
          <w:p w:rsidR="004137C6" w:rsidRPr="00877BDC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Тема 6.4. </w:t>
            </w:r>
            <w:r w:rsidRPr="00B278F0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населения и хозяйства Северной Америки</w:t>
            </w:r>
          </w:p>
        </w:tc>
        <w:tc>
          <w:tcPr>
            <w:tcW w:w="9212" w:type="dxa"/>
            <w:gridSpan w:val="3"/>
          </w:tcPr>
          <w:p w:rsidR="004137C6" w:rsidRPr="00FC03B8" w:rsidRDefault="004137C6" w:rsidP="004137C6">
            <w:pPr>
              <w:pStyle w:val="a9"/>
              <w:spacing w:after="0"/>
              <w:jc w:val="left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877BDC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0366D6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4137C6" w:rsidRPr="000366D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природно-ресурсного потенциала, населения и хозяйства. Отрасли международной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специализации</w:t>
            </w:r>
          </w:p>
        </w:tc>
        <w:tc>
          <w:tcPr>
            <w:tcW w:w="993" w:type="dxa"/>
            <w:vMerge/>
          </w:tcPr>
          <w:p w:rsidR="004137C6" w:rsidRPr="00877BDC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0366D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7B059A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B059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0366D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ae"/>
                <w:b w:val="0"/>
                <w:color w:val="000000"/>
                <w:sz w:val="20"/>
                <w:szCs w:val="20"/>
              </w:rPr>
              <w:t xml:space="preserve">Составление  характеристики </w:t>
            </w:r>
            <w:r w:rsidRPr="009D1E6F">
              <w:rPr>
                <w:rStyle w:val="ae"/>
                <w:b w:val="0"/>
                <w:color w:val="000000"/>
                <w:sz w:val="20"/>
                <w:szCs w:val="20"/>
              </w:rPr>
              <w:t>ЭГП США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0366D6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2" w:type="dxa"/>
          </w:tcPr>
          <w:p w:rsidR="004137C6" w:rsidRPr="000366D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США. Условия их формирования и развития. Особенности политической системы.</w:t>
            </w:r>
          </w:p>
          <w:p w:rsidR="004137C6" w:rsidRPr="000366D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Природно-ресурсный потенциал, население, веду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щие отрасли хозяйства и экономи</w:t>
            </w:r>
            <w:r w:rsidRPr="000366D6">
              <w:rPr>
                <w:rFonts w:eastAsiaTheme="minorHAnsi"/>
                <w:sz w:val="20"/>
                <w:szCs w:val="20"/>
                <w:lang w:eastAsia="en-US"/>
              </w:rPr>
              <w:t>ческие районы</w:t>
            </w:r>
          </w:p>
        </w:tc>
        <w:tc>
          <w:tcPr>
            <w:tcW w:w="993" w:type="dxa"/>
          </w:tcPr>
          <w:p w:rsidR="004137C6" w:rsidRPr="00877BDC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2D1E09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CA01E4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A01E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9D1E6F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1E6F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теста и эталона к нему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 xml:space="preserve">Тема 6.5. </w:t>
            </w:r>
            <w:r w:rsidRPr="00291EED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населения и хозяйства Латинской Америки</w:t>
            </w:r>
          </w:p>
        </w:tc>
        <w:tc>
          <w:tcPr>
            <w:tcW w:w="9212" w:type="dxa"/>
            <w:gridSpan w:val="3"/>
          </w:tcPr>
          <w:p w:rsidR="004137C6" w:rsidRPr="009D1E6F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9D1E6F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2" w:type="dxa"/>
          </w:tcPr>
          <w:p w:rsidR="004137C6" w:rsidRPr="00291EED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91EED">
              <w:rPr>
                <w:rFonts w:eastAsiaTheme="minorHAnsi"/>
                <w:sz w:val="20"/>
                <w:szCs w:val="20"/>
                <w:lang w:eastAsia="en-US"/>
              </w:rPr>
              <w:t>Место и роль Латинской Америки в мире. Особенности географического положения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91EED">
              <w:rPr>
                <w:rFonts w:eastAsiaTheme="minorHAnsi"/>
                <w:sz w:val="20"/>
                <w:szCs w:val="20"/>
                <w:lang w:eastAsia="en-US"/>
              </w:rPr>
              <w:t xml:space="preserve">региона. История формирования его политической карты. Характерные черты </w:t>
            </w:r>
            <w:proofErr w:type="spellStart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>природно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291EED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proofErr w:type="gramEnd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 xml:space="preserve">есурсного потенциала, населения и хозяйства. Отрасли международной </w:t>
            </w:r>
            <w:proofErr w:type="spellStart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>специализации</w:t>
            </w:r>
            <w:proofErr w:type="gramStart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>.Т</w:t>
            </w:r>
            <w:proofErr w:type="gramEnd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>ерриториальная</w:t>
            </w:r>
            <w:proofErr w:type="spellEnd"/>
            <w:r w:rsidRPr="00291EED">
              <w:rPr>
                <w:rFonts w:eastAsiaTheme="minorHAnsi"/>
                <w:sz w:val="20"/>
                <w:szCs w:val="20"/>
                <w:lang w:eastAsia="en-US"/>
              </w:rPr>
              <w:t xml:space="preserve"> структура хозяйства. Интеграционные группировки.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291EED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02591D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2591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291EED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Составление таблицы по теме </w:t>
            </w:r>
            <w:r>
              <w:rPr>
                <w:rFonts w:ascii="Georgia" w:hAnsi="Georgia"/>
                <w:color w:val="000000"/>
              </w:rPr>
              <w:t xml:space="preserve"> </w:t>
            </w:r>
            <w:r w:rsidRPr="006754B8">
              <w:rPr>
                <w:rStyle w:val="ae"/>
                <w:b w:val="0"/>
                <w:color w:val="000000"/>
                <w:sz w:val="20"/>
                <w:szCs w:val="20"/>
              </w:rPr>
              <w:t>формы правления и административно-территориального устройства стран Латинской Америки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9D1E6F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642" w:type="dxa"/>
          </w:tcPr>
          <w:p w:rsidR="004137C6" w:rsidRPr="00291EED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91EED">
              <w:rPr>
                <w:rFonts w:eastAsiaTheme="minorHAnsi"/>
                <w:sz w:val="20"/>
                <w:szCs w:val="20"/>
                <w:lang w:eastAsia="en-US"/>
              </w:rPr>
              <w:t xml:space="preserve">Бразилия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r w:rsidRPr="00291EED">
              <w:rPr>
                <w:rFonts w:eastAsiaTheme="minorHAnsi"/>
                <w:sz w:val="20"/>
                <w:szCs w:val="20"/>
                <w:lang w:eastAsia="en-US"/>
              </w:rPr>
              <w:t>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291EED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02591D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2591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F2050" w:rsidRDefault="004137C6" w:rsidP="004137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70E9">
              <w:rPr>
                <w:sz w:val="20"/>
                <w:szCs w:val="20"/>
                <w:lang w:eastAsia="en-US"/>
              </w:rPr>
              <w:t>Ответы на контрольные вопросы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D070E9" w:rsidRDefault="004137C6" w:rsidP="004137C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291EED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2" w:type="dxa"/>
          </w:tcPr>
          <w:p w:rsidR="004137C6" w:rsidRPr="00291EED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10F34">
              <w:rPr>
                <w:rFonts w:eastAsiaTheme="minorHAnsi"/>
                <w:sz w:val="20"/>
                <w:szCs w:val="20"/>
                <w:lang w:eastAsia="en-US"/>
              </w:rPr>
              <w:t xml:space="preserve">Ознакомление с географической картой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стран  Латинской Америки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9D1E6F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350B40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50B4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картодиаграммы региона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 w:val="restart"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lastRenderedPageBreak/>
              <w:t xml:space="preserve">Тема 6.6. </w:t>
            </w:r>
            <w:r w:rsidRPr="00291EED"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  <w:t>География населения и хозяйства Австралии и Океании</w:t>
            </w:r>
          </w:p>
        </w:tc>
        <w:tc>
          <w:tcPr>
            <w:tcW w:w="9212" w:type="dxa"/>
            <w:gridSpan w:val="3"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</w:tcPr>
          <w:p w:rsidR="004137C6" w:rsidRPr="007B7B5F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2" w:type="dxa"/>
          </w:tcPr>
          <w:p w:rsidR="004137C6" w:rsidRPr="00291EED" w:rsidRDefault="004137C6" w:rsidP="004137C6">
            <w:pPr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sz w:val="21"/>
                <w:szCs w:val="21"/>
                <w:lang w:eastAsia="en-US"/>
              </w:rPr>
            </w:pPr>
            <w:r w:rsidRPr="007B7B5F">
              <w:rPr>
                <w:rFonts w:eastAsiaTheme="minorHAnsi"/>
                <w:sz w:val="20"/>
                <w:szCs w:val="20"/>
                <w:lang w:eastAsia="en-US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</w:t>
            </w:r>
            <w:r>
              <w:rPr>
                <w:rFonts w:ascii="SchoolBookCSanPin-Regular" w:eastAsiaTheme="minorHAnsi" w:hAnsi="SchoolBookCSanPin-Regular" w:cs="SchoolBookCSanPin-Regular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93" w:type="dxa"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9D1E6F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02591D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2591D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9" w:type="dxa"/>
            <w:gridSpan w:val="2"/>
            <w:vMerge/>
          </w:tcPr>
          <w:p w:rsidR="004137C6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3"/>
          </w:tcPr>
          <w:p w:rsidR="004137C6" w:rsidRPr="00BD4C95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4C95"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материалов-презентаций</w:t>
            </w:r>
          </w:p>
        </w:tc>
        <w:tc>
          <w:tcPr>
            <w:tcW w:w="993" w:type="dxa"/>
            <w:vMerge/>
          </w:tcPr>
          <w:p w:rsidR="004137C6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</w:tcPr>
          <w:p w:rsidR="004137C6" w:rsidRPr="00D51E85" w:rsidRDefault="004137C6" w:rsidP="004137C6">
            <w:pPr>
              <w:pStyle w:val="a9"/>
              <w:tabs>
                <w:tab w:val="left" w:pos="378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85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B7B5F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Россия в современном мире</w:t>
            </w:r>
          </w:p>
        </w:tc>
        <w:tc>
          <w:tcPr>
            <w:tcW w:w="9221" w:type="dxa"/>
            <w:gridSpan w:val="4"/>
          </w:tcPr>
          <w:p w:rsidR="004137C6" w:rsidRPr="00BD4C95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137C6" w:rsidRPr="001D346B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 w:val="restart"/>
          </w:tcPr>
          <w:p w:rsidR="004137C6" w:rsidRPr="007B7B5F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Тема 7.1. </w:t>
            </w:r>
            <w:r w:rsidRPr="007B7B5F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Россия в современном мире</w:t>
            </w:r>
          </w:p>
        </w:tc>
        <w:tc>
          <w:tcPr>
            <w:tcW w:w="9221" w:type="dxa"/>
            <w:gridSpan w:val="4"/>
          </w:tcPr>
          <w:p w:rsidR="004137C6" w:rsidRPr="009D1E6F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1D346B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  <w:p w:rsidR="004137C6" w:rsidRPr="007B7B5F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3"/>
          </w:tcPr>
          <w:p w:rsidR="004137C6" w:rsidRPr="009D1E6F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642" w:type="dxa"/>
          </w:tcPr>
          <w:p w:rsidR="004137C6" w:rsidRPr="00FE34FC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E34FC">
              <w:rPr>
                <w:rFonts w:eastAsiaTheme="minorHAnsi"/>
                <w:sz w:val="20"/>
                <w:szCs w:val="20"/>
                <w:lang w:eastAsia="en-US"/>
              </w:rPr>
              <w:t>Россия на политической карте мира. Изменение географического, геополитиче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ского и </w:t>
            </w:r>
            <w:proofErr w:type="spellStart"/>
            <w:r w:rsidRPr="00FE34FC">
              <w:rPr>
                <w:rFonts w:eastAsiaTheme="minorHAnsi"/>
                <w:sz w:val="20"/>
                <w:szCs w:val="20"/>
                <w:lang w:eastAsia="en-US"/>
              </w:rPr>
              <w:t>геоэкономического</w:t>
            </w:r>
            <w:proofErr w:type="spellEnd"/>
            <w:r w:rsidRPr="00FE34FC">
              <w:rPr>
                <w:rFonts w:eastAsiaTheme="minorHAnsi"/>
                <w:sz w:val="20"/>
                <w:szCs w:val="20"/>
                <w:lang w:eastAsia="en-US"/>
              </w:rPr>
              <w:t xml:space="preserve"> положения России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на рубеже XX—XXI веков. Характе</w:t>
            </w:r>
            <w:r w:rsidRPr="00FE34FC">
              <w:rPr>
                <w:rFonts w:eastAsiaTheme="minorHAnsi"/>
                <w:sz w:val="20"/>
                <w:szCs w:val="20"/>
                <w:lang w:eastAsia="en-US"/>
              </w:rPr>
              <w:t>ристика современного этапа социально-экономического развития</w:t>
            </w:r>
          </w:p>
        </w:tc>
        <w:tc>
          <w:tcPr>
            <w:tcW w:w="993" w:type="dxa"/>
            <w:vMerge/>
          </w:tcPr>
          <w:p w:rsidR="004137C6" w:rsidRPr="00291EED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4137C6" w:rsidRPr="00FE34FC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1D346B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4137C6" w:rsidRPr="00DF2050" w:rsidRDefault="004137C6" w:rsidP="004137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B0F46">
              <w:rPr>
                <w:sz w:val="20"/>
                <w:szCs w:val="20"/>
                <w:lang w:eastAsia="en-US"/>
              </w:rPr>
              <w:t xml:space="preserve">Составление графической </w:t>
            </w:r>
            <w:r>
              <w:rPr>
                <w:sz w:val="20"/>
                <w:szCs w:val="20"/>
                <w:lang w:eastAsia="en-US"/>
              </w:rPr>
              <w:t xml:space="preserve">диаграммы </w:t>
            </w:r>
            <w:r w:rsidRPr="00AB0F46">
              <w:rPr>
                <w:sz w:val="20"/>
                <w:szCs w:val="20"/>
              </w:rPr>
              <w:t>в тетради «Десять стран-лидеров мирового хозяйства».</w:t>
            </w:r>
          </w:p>
        </w:tc>
        <w:tc>
          <w:tcPr>
            <w:tcW w:w="993" w:type="dxa"/>
            <w:vMerge/>
          </w:tcPr>
          <w:p w:rsidR="004137C6" w:rsidRPr="00291EED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3"/>
          </w:tcPr>
          <w:p w:rsidR="004137C6" w:rsidRPr="007B7B5F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7B7B5F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2" w:type="dxa"/>
          </w:tcPr>
          <w:p w:rsidR="004137C6" w:rsidRPr="00FE34FC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E34FC">
              <w:rPr>
                <w:rFonts w:eastAsiaTheme="minorHAnsi"/>
                <w:sz w:val="20"/>
                <w:szCs w:val="20"/>
                <w:lang w:eastAsia="en-US"/>
              </w:rPr>
              <w:t>Место России в мировом хозяйстве и международном географическом разделении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E34FC">
              <w:rPr>
                <w:rFonts w:eastAsiaTheme="minorHAnsi"/>
                <w:sz w:val="20"/>
                <w:szCs w:val="20"/>
                <w:lang w:eastAsia="en-US"/>
              </w:rPr>
              <w:t>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E34FC">
              <w:rPr>
                <w:rFonts w:eastAsiaTheme="minorHAnsi"/>
                <w:sz w:val="20"/>
                <w:szCs w:val="20"/>
                <w:lang w:eastAsia="en-US"/>
              </w:rPr>
              <w:t>отраслей международной специализации</w:t>
            </w:r>
          </w:p>
        </w:tc>
        <w:tc>
          <w:tcPr>
            <w:tcW w:w="993" w:type="dxa"/>
          </w:tcPr>
          <w:p w:rsidR="004137C6" w:rsidRPr="001A6D65" w:rsidRDefault="004137C6" w:rsidP="004137C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4137C6" w:rsidRPr="002D1E09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1D346B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  <w:p w:rsidR="004137C6" w:rsidRPr="007B7B5F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4137C6" w:rsidRPr="00AB0F46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Составьте в тетради таблицу «Место отдельных отраслей промышленности России в мировом промышленном производстве»</w:t>
            </w:r>
          </w:p>
        </w:tc>
        <w:tc>
          <w:tcPr>
            <w:tcW w:w="993" w:type="dxa"/>
            <w:vMerge/>
          </w:tcPr>
          <w:p w:rsidR="004137C6" w:rsidRPr="007B7B5F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</w:tcPr>
          <w:p w:rsidR="004137C6" w:rsidRPr="00D51E85" w:rsidRDefault="004137C6" w:rsidP="004137C6">
            <w:pPr>
              <w:pStyle w:val="a9"/>
              <w:tabs>
                <w:tab w:val="left" w:pos="378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D51E85">
              <w:rPr>
                <w:b/>
                <w:bCs/>
                <w:sz w:val="20"/>
                <w:szCs w:val="20"/>
              </w:rPr>
              <w:t>Раздел 8</w:t>
            </w:r>
            <w:r w:rsidRPr="007B7B5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Географические аспекты современных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7B7B5F">
              <w:rPr>
                <w:rFonts w:eastAsiaTheme="minorHAnsi"/>
                <w:b/>
                <w:sz w:val="20"/>
                <w:szCs w:val="20"/>
                <w:lang w:eastAsia="en-US"/>
              </w:rPr>
              <w:t>глобальных проблем человечества</w:t>
            </w:r>
          </w:p>
        </w:tc>
        <w:tc>
          <w:tcPr>
            <w:tcW w:w="9221" w:type="dxa"/>
            <w:gridSpan w:val="4"/>
          </w:tcPr>
          <w:p w:rsidR="004137C6" w:rsidRPr="00D51E85" w:rsidRDefault="004137C6" w:rsidP="004137C6">
            <w:pPr>
              <w:pStyle w:val="a9"/>
              <w:tabs>
                <w:tab w:val="left" w:pos="3780"/>
              </w:tabs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137C6" w:rsidRPr="001D346B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 w:val="restart"/>
          </w:tcPr>
          <w:p w:rsidR="004137C6" w:rsidRPr="007B7B5F" w:rsidRDefault="004137C6" w:rsidP="004137C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8.1. Глобальные проблемы </w:t>
            </w:r>
            <w:r w:rsidRPr="007B7B5F">
              <w:rPr>
                <w:rFonts w:eastAsiaTheme="minorHAnsi"/>
                <w:b/>
                <w:sz w:val="20"/>
                <w:szCs w:val="20"/>
                <w:lang w:eastAsia="en-US"/>
              </w:rPr>
              <w:t>человечества</w:t>
            </w:r>
          </w:p>
        </w:tc>
        <w:tc>
          <w:tcPr>
            <w:tcW w:w="9221" w:type="dxa"/>
            <w:gridSpan w:val="4"/>
          </w:tcPr>
          <w:p w:rsidR="004137C6" w:rsidRPr="002D1E09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686BF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37C6" w:rsidRPr="001D346B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D346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  <w:p w:rsidR="004137C6" w:rsidRPr="007B7B5F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3"/>
          </w:tcPr>
          <w:p w:rsidR="004137C6" w:rsidRPr="00F87DD9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DD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42" w:type="dxa"/>
          </w:tcPr>
          <w:p w:rsidR="004137C6" w:rsidRPr="00AB0F46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B0F46">
              <w:rPr>
                <w:rStyle w:val="FontStyle55"/>
                <w:rFonts w:ascii="Times New Roman" w:hAnsi="Times New Roman"/>
                <w:sz w:val="20"/>
                <w:szCs w:val="20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</w:t>
            </w:r>
          </w:p>
        </w:tc>
        <w:tc>
          <w:tcPr>
            <w:tcW w:w="993" w:type="dxa"/>
            <w:vMerge/>
          </w:tcPr>
          <w:p w:rsidR="004137C6" w:rsidRPr="007B7B5F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4137C6" w:rsidRPr="00AB0F46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Style w:val="FontStyle55"/>
                <w:rFonts w:ascii="Times New Roman" w:hAnsi="Times New Roman"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8C7053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4137C6" w:rsidRPr="00FD5FFA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FFA">
              <w:rPr>
                <w:rStyle w:val="ae"/>
                <w:rFonts w:ascii="Times New Roman" w:hAnsi="Times New Roman"/>
                <w:b w:val="0"/>
                <w:color w:val="000000"/>
                <w:sz w:val="20"/>
                <w:szCs w:val="20"/>
              </w:rPr>
              <w:t>Составить конспективно-справочную таблицу «Характеристика глобальных проблем человечества»</w:t>
            </w:r>
          </w:p>
        </w:tc>
        <w:tc>
          <w:tcPr>
            <w:tcW w:w="993" w:type="dxa"/>
            <w:vMerge/>
          </w:tcPr>
          <w:p w:rsidR="004137C6" w:rsidRPr="007B7B5F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3"/>
          </w:tcPr>
          <w:p w:rsidR="004137C6" w:rsidRPr="00F87DD9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42" w:type="dxa"/>
          </w:tcPr>
          <w:p w:rsidR="004137C6" w:rsidRPr="00F87DD9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097">
              <w:rPr>
                <w:rStyle w:val="FontStyle55"/>
                <w:rFonts w:ascii="Times New Roman" w:hAnsi="Times New Roman"/>
              </w:rPr>
              <w:t>Роль географии в решении глобальных проблем человечества</w:t>
            </w:r>
            <w:r w:rsidRPr="001A3097">
              <w:rPr>
                <w:rStyle w:val="af0"/>
                <w:rFonts w:eastAsiaTheme="minorEastAsia"/>
              </w:rPr>
              <w:t xml:space="preserve"> </w:t>
            </w:r>
            <w:r w:rsidRPr="001A3097">
              <w:rPr>
                <w:rStyle w:val="FontStyle55"/>
                <w:rFonts w:ascii="Times New Roman" w:hAnsi="Times New Roman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1A3097">
              <w:rPr>
                <w:rStyle w:val="FontStyle55"/>
                <w:rFonts w:ascii="Times New Roman" w:hAnsi="Times New Roman"/>
              </w:rPr>
              <w:softHyphen/>
              <w:t>блем человечества</w:t>
            </w:r>
            <w:r>
              <w:rPr>
                <w:rStyle w:val="FontStyle55"/>
                <w:rFonts w:ascii="Times New Roman" w:hAnsi="Times New Roman"/>
              </w:rPr>
              <w:t xml:space="preserve">.  </w:t>
            </w:r>
            <w:r w:rsidRPr="00C035C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3" w:type="dxa"/>
          </w:tcPr>
          <w:p w:rsidR="004137C6" w:rsidRPr="008C7053" w:rsidRDefault="004137C6" w:rsidP="004137C6">
            <w:pPr>
              <w:pStyle w:val="a9"/>
              <w:tabs>
                <w:tab w:val="left" w:pos="3780"/>
              </w:tabs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C7053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137C6" w:rsidRPr="008C7053" w:rsidRDefault="004137C6" w:rsidP="004137C6">
            <w:pPr>
              <w:pStyle w:val="a9"/>
              <w:tabs>
                <w:tab w:val="left" w:pos="3780"/>
              </w:tabs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C7053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4137C6" w:rsidRPr="002D1E09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137C6" w:rsidRPr="008C7053" w:rsidRDefault="004137C6" w:rsidP="004137C6">
            <w:pPr>
              <w:pStyle w:val="a9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  <w:vMerge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4137C6" w:rsidRPr="000D6EE3" w:rsidRDefault="004137C6" w:rsidP="004137C6">
            <w:pPr>
              <w:pStyle w:val="a9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EE3">
              <w:rPr>
                <w:rFonts w:ascii="Times New Roman" w:hAnsi="Times New Roman"/>
                <w:bCs/>
                <w:sz w:val="20"/>
                <w:szCs w:val="20"/>
              </w:rPr>
              <w:t>Создание материалов-презентаций</w:t>
            </w:r>
          </w:p>
        </w:tc>
        <w:tc>
          <w:tcPr>
            <w:tcW w:w="993" w:type="dxa"/>
            <w:vMerge/>
          </w:tcPr>
          <w:p w:rsidR="004137C6" w:rsidRPr="007B7B5F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4137C6" w:rsidRPr="00F72321" w:rsidRDefault="004137C6" w:rsidP="004137C6">
            <w:pPr>
              <w:pStyle w:val="a9"/>
              <w:tabs>
                <w:tab w:val="left" w:pos="3615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У</w:t>
            </w:r>
            <w:r w:rsidRPr="00F72321">
              <w:rPr>
                <w:b/>
                <w:bCs/>
                <w:sz w:val="20"/>
                <w:szCs w:val="20"/>
              </w:rPr>
              <w:t>чебная нагрузка в</w:t>
            </w:r>
            <w:r w:rsidRPr="00F72321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93" w:type="dxa"/>
          </w:tcPr>
          <w:p w:rsidR="004137C6" w:rsidRPr="008C7053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C7053">
              <w:rPr>
                <w:rFonts w:ascii="Times New Roman" w:eastAsia="Calibri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4137C6" w:rsidRPr="001A6D65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Pr="002D1E0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</w:tcPr>
          <w:p w:rsidR="004137C6" w:rsidRPr="008C7053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C7053">
              <w:rPr>
                <w:rFonts w:ascii="Times New Roman" w:eastAsia="Calibri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37C6" w:rsidRPr="001A6D65" w:rsidTr="004137C6">
        <w:trPr>
          <w:cantSplit/>
          <w:trHeight w:val="20"/>
        </w:trPr>
        <w:tc>
          <w:tcPr>
            <w:tcW w:w="2790" w:type="dxa"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21" w:type="dxa"/>
            <w:gridSpan w:val="4"/>
          </w:tcPr>
          <w:p w:rsidR="004137C6" w:rsidRDefault="004137C6" w:rsidP="004137C6">
            <w:pPr>
              <w:pStyle w:val="a9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 w:rsidRPr="002D1E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4137C6" w:rsidRPr="008C7053" w:rsidRDefault="004137C6" w:rsidP="004137C6">
            <w:pPr>
              <w:pStyle w:val="a9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C7053">
              <w:rPr>
                <w:rFonts w:ascii="Times New Roman" w:eastAsia="Calibri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504" w:type="dxa"/>
            <w:shd w:val="clear" w:color="auto" w:fill="auto"/>
          </w:tcPr>
          <w:p w:rsidR="004137C6" w:rsidRPr="001A6D65" w:rsidRDefault="004137C6" w:rsidP="004137C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4137C6" w:rsidRDefault="004137C6" w:rsidP="0072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4137C6" w:rsidRPr="00F7738A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4137C6" w:rsidRPr="00F7738A" w:rsidSect="00636C43">
          <w:pgSz w:w="16840" w:h="11907" w:orient="landscape"/>
          <w:pgMar w:top="720" w:right="720" w:bottom="720" w:left="720" w:header="709" w:footer="709" w:gutter="0"/>
          <w:cols w:space="720"/>
          <w:docGrid w:linePitch="326"/>
        </w:sectPr>
      </w:pPr>
    </w:p>
    <w:p w:rsidR="004137C6" w:rsidRDefault="004137C6" w:rsidP="004137C6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 Х</w:t>
      </w:r>
      <w:r w:rsidRPr="00EB61B1">
        <w:rPr>
          <w:b/>
          <w:sz w:val="28"/>
          <w:szCs w:val="28"/>
        </w:rPr>
        <w:t xml:space="preserve">арактеристика основных видов </w:t>
      </w:r>
      <w:r>
        <w:rPr>
          <w:b/>
          <w:sz w:val="28"/>
          <w:szCs w:val="28"/>
        </w:rPr>
        <w:t xml:space="preserve">учебной </w:t>
      </w:r>
      <w:r w:rsidRPr="00EB61B1">
        <w:rPr>
          <w:b/>
          <w:sz w:val="28"/>
          <w:szCs w:val="28"/>
        </w:rPr>
        <w:t>деятельности студентов</w:t>
      </w:r>
    </w:p>
    <w:p w:rsidR="004137C6" w:rsidRDefault="004137C6" w:rsidP="004137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07"/>
      </w:tblGrid>
      <w:tr w:rsidR="004137C6" w:rsidRPr="0004431E" w:rsidTr="002270CB">
        <w:trPr>
          <w:trHeight w:val="728"/>
        </w:trPr>
        <w:tc>
          <w:tcPr>
            <w:tcW w:w="3497" w:type="dxa"/>
          </w:tcPr>
          <w:p w:rsidR="004137C6" w:rsidRPr="0004431E" w:rsidRDefault="004137C6" w:rsidP="002270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4137C6" w:rsidRDefault="004137C6" w:rsidP="002270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4137C6" w:rsidRPr="0004431E" w:rsidRDefault="004137C6" w:rsidP="002270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4137C6" w:rsidRPr="0004431E" w:rsidTr="002270CB">
        <w:trPr>
          <w:trHeight w:val="363"/>
        </w:trPr>
        <w:tc>
          <w:tcPr>
            <w:tcW w:w="9104" w:type="dxa"/>
            <w:gridSpan w:val="2"/>
          </w:tcPr>
          <w:p w:rsidR="004137C6" w:rsidRDefault="004137C6" w:rsidP="002270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Раздел 1 </w:t>
            </w:r>
          </w:p>
        </w:tc>
      </w:tr>
      <w:tr w:rsidR="004137C6" w:rsidRPr="0004431E" w:rsidTr="002270CB">
        <w:trPr>
          <w:trHeight w:val="278"/>
        </w:trPr>
        <w:tc>
          <w:tcPr>
            <w:tcW w:w="3497" w:type="dxa"/>
          </w:tcPr>
          <w:p w:rsidR="004137C6" w:rsidRPr="00742B6A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42B6A">
              <w:t>Введени</w:t>
            </w:r>
            <w:r>
              <w:rPr>
                <w:rFonts w:eastAsiaTheme="minorHAnsi"/>
                <w:bCs/>
                <w:lang w:eastAsia="en-US"/>
              </w:rPr>
              <w:t>е</w:t>
            </w:r>
            <w:r w:rsidRPr="00742B6A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4137C6" w:rsidRPr="00C74989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C74989">
              <w:rPr>
                <w:rFonts w:eastAsiaTheme="minorHAnsi"/>
                <w:bCs/>
                <w:lang w:eastAsia="en-US"/>
              </w:rPr>
              <w:t xml:space="preserve">Тема 1.1. Источники </w:t>
            </w:r>
            <w:proofErr w:type="gramStart"/>
            <w:r w:rsidRPr="00C74989">
              <w:rPr>
                <w:rFonts w:eastAsiaTheme="minorHAnsi"/>
                <w:bCs/>
                <w:lang w:eastAsia="en-US"/>
              </w:rPr>
              <w:t>географической</w:t>
            </w:r>
            <w:proofErr w:type="gramEnd"/>
          </w:p>
          <w:p w:rsidR="004137C6" w:rsidRPr="00990F1A" w:rsidRDefault="004137C6" w:rsidP="002270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 w:rsidRPr="00C74989">
              <w:rPr>
                <w:rFonts w:eastAsiaTheme="minorHAnsi"/>
                <w:bCs/>
                <w:lang w:eastAsia="en-US"/>
              </w:rPr>
              <w:t>информации</w:t>
            </w:r>
          </w:p>
        </w:tc>
        <w:tc>
          <w:tcPr>
            <w:tcW w:w="5607" w:type="dxa"/>
          </w:tcPr>
          <w:p w:rsidR="004137C6" w:rsidRPr="00C74989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4989">
              <w:rPr>
                <w:rFonts w:eastAsiaTheme="minorHAnsi"/>
                <w:lang w:eastAsia="en-US"/>
              </w:rPr>
              <w:t>Объяснение междисциплинарных связей географии.</w:t>
            </w:r>
          </w:p>
          <w:p w:rsidR="004137C6" w:rsidRPr="00C74989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4989">
              <w:rPr>
                <w:rFonts w:eastAsiaTheme="minorHAnsi"/>
                <w:lang w:eastAsia="en-US"/>
              </w:rPr>
              <w:t>Название традиционных и новых источников географической информации.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74989">
              <w:rPr>
                <w:rFonts w:eastAsiaTheme="minorHAnsi"/>
                <w:lang w:eastAsia="en-US"/>
              </w:rPr>
              <w:t>Демонстрация роли И</w:t>
            </w:r>
            <w:r>
              <w:rPr>
                <w:rFonts w:eastAsiaTheme="minorHAnsi"/>
                <w:lang w:eastAsia="en-US"/>
              </w:rPr>
              <w:t xml:space="preserve">нтернета и </w:t>
            </w:r>
            <w:proofErr w:type="spellStart"/>
            <w:r>
              <w:rPr>
                <w:rFonts w:eastAsiaTheme="minorHAnsi"/>
                <w:lang w:eastAsia="en-US"/>
              </w:rPr>
              <w:t>геоинформационных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систем в </w:t>
            </w:r>
            <w:r w:rsidRPr="00C74989">
              <w:rPr>
                <w:rFonts w:eastAsiaTheme="minorHAnsi"/>
                <w:lang w:eastAsia="en-US"/>
              </w:rPr>
              <w:t>изучении географии</w:t>
            </w:r>
          </w:p>
        </w:tc>
      </w:tr>
      <w:tr w:rsidR="004137C6" w:rsidRPr="0004431E" w:rsidTr="002270CB">
        <w:trPr>
          <w:trHeight w:val="278"/>
        </w:trPr>
        <w:tc>
          <w:tcPr>
            <w:tcW w:w="9104" w:type="dxa"/>
            <w:gridSpan w:val="2"/>
          </w:tcPr>
          <w:p w:rsidR="004137C6" w:rsidRPr="00C74989" w:rsidRDefault="004137C6" w:rsidP="002270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2 </w:t>
            </w:r>
            <w:r w:rsidRPr="005E7239">
              <w:rPr>
                <w:rFonts w:eastAsiaTheme="minorHAnsi"/>
                <w:b/>
                <w:sz w:val="20"/>
                <w:szCs w:val="20"/>
                <w:lang w:eastAsia="en-US"/>
              </w:rPr>
              <w:t>Политическое устройство мира</w:t>
            </w:r>
          </w:p>
        </w:tc>
      </w:tr>
      <w:tr w:rsidR="004137C6" w:rsidRPr="0004431E" w:rsidTr="002270CB">
        <w:trPr>
          <w:trHeight w:val="3874"/>
        </w:trPr>
        <w:tc>
          <w:tcPr>
            <w:tcW w:w="3497" w:type="dxa"/>
          </w:tcPr>
          <w:p w:rsidR="004137C6" w:rsidRPr="00111962" w:rsidRDefault="004137C6" w:rsidP="002270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 w:rsidRPr="00111962">
              <w:rPr>
                <w:rFonts w:eastAsiaTheme="minorHAnsi"/>
                <w:bCs/>
                <w:lang w:eastAsia="en-US"/>
              </w:rPr>
              <w:t xml:space="preserve">Тема 2.1. </w:t>
            </w:r>
            <w:r w:rsidRPr="00111962">
              <w:rPr>
                <w:rFonts w:eastAsiaTheme="minorHAnsi"/>
                <w:lang w:eastAsia="en-US"/>
              </w:rPr>
              <w:t>Современная политическая карта мира</w:t>
            </w:r>
          </w:p>
          <w:p w:rsidR="004137C6" w:rsidRPr="00111962" w:rsidRDefault="004137C6" w:rsidP="002270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</w:p>
        </w:tc>
        <w:tc>
          <w:tcPr>
            <w:tcW w:w="5607" w:type="dxa"/>
          </w:tcPr>
          <w:p w:rsidR="004137C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4989">
              <w:rPr>
                <w:rFonts w:eastAsiaTheme="minorHAnsi"/>
                <w:lang w:eastAsia="en-US"/>
              </w:rPr>
              <w:t>Умение показывать на карте различные страны мира.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74989">
              <w:rPr>
                <w:rFonts w:eastAsiaTheme="minorHAnsi"/>
                <w:lang w:eastAsia="en-US"/>
              </w:rPr>
              <w:t>Умение приводить примеры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74989">
              <w:rPr>
                <w:rFonts w:eastAsiaTheme="minorHAnsi"/>
                <w:lang w:eastAsia="en-US"/>
              </w:rPr>
              <w:t>характеризовать современные межгосударствен</w:t>
            </w:r>
            <w:r>
              <w:rPr>
                <w:rFonts w:eastAsiaTheme="minorHAnsi"/>
                <w:lang w:eastAsia="en-US"/>
              </w:rPr>
              <w:t>ные конфликты в различных регио</w:t>
            </w:r>
            <w:r w:rsidRPr="00C74989">
              <w:rPr>
                <w:rFonts w:eastAsiaTheme="minorHAnsi"/>
                <w:lang w:eastAsia="en-US"/>
              </w:rPr>
              <w:t>нах мира.</w:t>
            </w:r>
          </w:p>
          <w:p w:rsidR="004137C6" w:rsidRPr="000C6081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6081">
              <w:rPr>
                <w:rFonts w:eastAsiaTheme="minorHAnsi"/>
                <w:lang w:eastAsia="en-US"/>
              </w:rPr>
              <w:t xml:space="preserve">Выделение стран с </w:t>
            </w:r>
            <w:proofErr w:type="gramStart"/>
            <w:r w:rsidRPr="000C6081">
              <w:rPr>
                <w:rFonts w:eastAsiaTheme="minorHAnsi"/>
                <w:lang w:eastAsia="en-US"/>
              </w:rPr>
              <w:t>республиканской</w:t>
            </w:r>
            <w:proofErr w:type="gramEnd"/>
            <w:r w:rsidRPr="000C6081">
              <w:rPr>
                <w:rFonts w:eastAsiaTheme="minorHAnsi"/>
                <w:lang w:eastAsia="en-US"/>
              </w:rPr>
              <w:t xml:space="preserve"> и монархической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формами правления, унитарным и федеративным типами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государственного устройства в различных регионах мира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0C6081">
              <w:rPr>
                <w:rFonts w:eastAsiaTheme="minorHAnsi"/>
                <w:lang w:eastAsia="en-US"/>
              </w:rPr>
              <w:t>Объяснение различий развитых и развивающихся стран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по уровню их социально-экономического развития.</w:t>
            </w:r>
          </w:p>
          <w:p w:rsidR="004137C6" w:rsidRPr="00C74989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6081">
              <w:rPr>
                <w:rFonts w:eastAsiaTheme="minorHAnsi"/>
                <w:lang w:eastAsia="en-US"/>
              </w:rPr>
              <w:t>Умение приводить примеры и характеризовать различные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типы стран по уровню социально-экономического развития</w:t>
            </w:r>
          </w:p>
        </w:tc>
      </w:tr>
      <w:tr w:rsidR="004137C6" w:rsidRPr="0004431E" w:rsidTr="002270CB">
        <w:trPr>
          <w:trHeight w:val="291"/>
        </w:trPr>
        <w:tc>
          <w:tcPr>
            <w:tcW w:w="9104" w:type="dxa"/>
            <w:gridSpan w:val="2"/>
          </w:tcPr>
          <w:p w:rsidR="004137C6" w:rsidRPr="0069175B" w:rsidRDefault="004137C6" w:rsidP="002270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9175B">
              <w:rPr>
                <w:b/>
                <w:bCs/>
              </w:rPr>
              <w:t xml:space="preserve">Раздел 3 </w:t>
            </w:r>
            <w:r w:rsidRPr="0069175B">
              <w:rPr>
                <w:rFonts w:eastAsiaTheme="minorHAnsi"/>
                <w:b/>
                <w:lang w:eastAsia="en-US"/>
              </w:rPr>
              <w:t>География мировых природных ресурсов</w:t>
            </w:r>
          </w:p>
        </w:tc>
      </w:tr>
      <w:tr w:rsidR="004137C6" w:rsidRPr="0004431E" w:rsidTr="002270CB">
        <w:trPr>
          <w:trHeight w:val="278"/>
        </w:trPr>
        <w:tc>
          <w:tcPr>
            <w:tcW w:w="3497" w:type="dxa"/>
          </w:tcPr>
          <w:p w:rsidR="004137C6" w:rsidRPr="0069175B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69175B">
              <w:rPr>
                <w:rFonts w:eastAsiaTheme="minorHAnsi"/>
                <w:bCs/>
                <w:lang w:eastAsia="en-US"/>
              </w:rPr>
              <w:t xml:space="preserve">Тема  3.1.  </w:t>
            </w:r>
            <w:r w:rsidRPr="0069175B">
              <w:t>Виды  природных ресурсов. Взаимодействие общества и географической среды</w:t>
            </w:r>
          </w:p>
        </w:tc>
        <w:tc>
          <w:tcPr>
            <w:tcW w:w="5607" w:type="dxa"/>
          </w:tcPr>
          <w:p w:rsidR="004137C6" w:rsidRPr="000C6081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6081">
              <w:rPr>
                <w:rFonts w:eastAsiaTheme="minorHAnsi"/>
                <w:lang w:eastAsia="en-US"/>
              </w:rPr>
              <w:t xml:space="preserve">Объяснение основных направлений </w:t>
            </w:r>
            <w:proofErr w:type="spellStart"/>
            <w:r w:rsidRPr="000C6081">
              <w:rPr>
                <w:rFonts w:eastAsiaTheme="minorHAnsi"/>
                <w:lang w:eastAsia="en-US"/>
              </w:rPr>
              <w:t>экологизации</w:t>
            </w:r>
            <w:proofErr w:type="spellEnd"/>
            <w:r w:rsidRPr="000C6081">
              <w:rPr>
                <w:rFonts w:eastAsiaTheme="minorHAnsi"/>
                <w:lang w:eastAsia="en-US"/>
              </w:rPr>
              <w:t xml:space="preserve"> хозяйственной деятельности человека.</w:t>
            </w:r>
          </w:p>
          <w:p w:rsidR="004137C6" w:rsidRPr="000C6081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6081">
              <w:rPr>
                <w:rFonts w:eastAsiaTheme="minorHAnsi"/>
                <w:lang w:eastAsia="en-US"/>
              </w:rPr>
              <w:t>Выделение различных типов природопользования.</w:t>
            </w:r>
          </w:p>
          <w:p w:rsidR="004137C6" w:rsidRPr="000C6081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6081">
              <w:rPr>
                <w:rFonts w:eastAsiaTheme="minorHAnsi"/>
                <w:lang w:eastAsia="en-US"/>
              </w:rPr>
              <w:t>Определение обеспеченности различными видами природных ресурсов отдельных регионов и стран мира.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Умение показывать на карте основные мировые районы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добычи различных видов минеральных ресурсов.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Умение называть основные направления использования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C6081">
              <w:rPr>
                <w:rFonts w:eastAsiaTheme="minorHAnsi"/>
                <w:lang w:eastAsia="en-US"/>
              </w:rPr>
              <w:t>ресурсов Мирового океана</w:t>
            </w:r>
          </w:p>
        </w:tc>
      </w:tr>
      <w:tr w:rsidR="004137C6" w:rsidRPr="0004431E" w:rsidTr="002270CB">
        <w:trPr>
          <w:trHeight w:val="278"/>
        </w:trPr>
        <w:tc>
          <w:tcPr>
            <w:tcW w:w="9104" w:type="dxa"/>
            <w:gridSpan w:val="2"/>
          </w:tcPr>
          <w:p w:rsidR="004137C6" w:rsidRPr="0069175B" w:rsidRDefault="004137C6" w:rsidP="002270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9175B">
              <w:rPr>
                <w:rFonts w:eastAsia="Calibri"/>
                <w:b/>
                <w:bCs/>
              </w:rPr>
              <w:t xml:space="preserve">Раздел 4 </w:t>
            </w:r>
            <w:r w:rsidRPr="0069175B">
              <w:rPr>
                <w:rFonts w:eastAsiaTheme="minorHAnsi"/>
                <w:b/>
                <w:bCs/>
                <w:lang w:eastAsia="en-US"/>
              </w:rPr>
              <w:t>География населения мира</w:t>
            </w:r>
          </w:p>
        </w:tc>
      </w:tr>
      <w:tr w:rsidR="004137C6" w:rsidRPr="0004431E" w:rsidTr="002270CB">
        <w:trPr>
          <w:trHeight w:val="278"/>
        </w:trPr>
        <w:tc>
          <w:tcPr>
            <w:tcW w:w="3497" w:type="dxa"/>
          </w:tcPr>
          <w:p w:rsidR="004137C6" w:rsidRPr="0069175B" w:rsidRDefault="004137C6" w:rsidP="002270CB">
            <w:pPr>
              <w:rPr>
                <w:rFonts w:eastAsiaTheme="minorHAnsi"/>
                <w:bCs/>
                <w:lang w:eastAsia="en-US"/>
              </w:rPr>
            </w:pPr>
            <w:r w:rsidRPr="0069175B">
              <w:rPr>
                <w:rFonts w:eastAsiaTheme="minorHAnsi"/>
                <w:bCs/>
                <w:lang w:eastAsia="en-US"/>
              </w:rPr>
              <w:t xml:space="preserve">Тема 4.1. </w:t>
            </w:r>
            <w:r w:rsidRPr="0069175B">
              <w:rPr>
                <w:bCs/>
              </w:rPr>
              <w:t>Численность, воспроизводство. Состав    населения</w:t>
            </w:r>
          </w:p>
          <w:p w:rsidR="004137C6" w:rsidRPr="00990F1A" w:rsidRDefault="004137C6" w:rsidP="002270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4137C6" w:rsidRPr="004060F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называть мировую десятку стран с наибольшей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060FC">
              <w:rPr>
                <w:rFonts w:eastAsiaTheme="minorHAnsi"/>
                <w:lang w:eastAsia="en-US"/>
              </w:rPr>
              <w:t>численностью населения.</w:t>
            </w:r>
          </w:p>
          <w:p w:rsidR="004137C6" w:rsidRPr="004060F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Выделение различных типов воспроизводства населения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060FC">
              <w:rPr>
                <w:rFonts w:eastAsiaTheme="minorHAnsi"/>
                <w:lang w:eastAsia="en-US"/>
              </w:rPr>
              <w:t>приведение примеров стран, для которых они характерны.</w:t>
            </w:r>
          </w:p>
        </w:tc>
      </w:tr>
      <w:tr w:rsidR="004137C6" w:rsidRPr="0004431E" w:rsidTr="002270CB">
        <w:trPr>
          <w:trHeight w:val="3598"/>
        </w:trPr>
        <w:tc>
          <w:tcPr>
            <w:tcW w:w="3497" w:type="dxa"/>
          </w:tcPr>
          <w:p w:rsidR="004137C6" w:rsidRPr="0069175B" w:rsidRDefault="004137C6" w:rsidP="002270CB">
            <w:pPr>
              <w:rPr>
                <w:rFonts w:eastAsiaTheme="minorHAnsi"/>
                <w:bCs/>
                <w:lang w:eastAsia="en-US"/>
              </w:rPr>
            </w:pPr>
            <w:r w:rsidRPr="0069175B">
              <w:rPr>
                <w:bCs/>
              </w:rPr>
              <w:lastRenderedPageBreak/>
              <w:t>Тема 4.2.</w:t>
            </w:r>
            <w:r w:rsidRPr="0069175B">
              <w:t xml:space="preserve"> Размещение и миграции населения</w:t>
            </w:r>
            <w:r>
              <w:rPr>
                <w:rFonts w:eastAsiaTheme="minorHAnsi"/>
                <w:bCs/>
                <w:lang w:eastAsia="en-US"/>
              </w:rPr>
              <w:t xml:space="preserve">. </w:t>
            </w:r>
            <w:r w:rsidRPr="0069175B">
              <w:t>Городское и сельское расселение. Урбанизация</w:t>
            </w:r>
          </w:p>
        </w:tc>
        <w:tc>
          <w:tcPr>
            <w:tcW w:w="5607" w:type="dxa"/>
          </w:tcPr>
          <w:p w:rsidR="004137C6" w:rsidRPr="004060F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называть основные показатели качества жизни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060FC">
              <w:rPr>
                <w:rFonts w:eastAsiaTheme="minorHAnsi"/>
                <w:lang w:eastAsia="en-US"/>
              </w:rPr>
              <w:t>населения.</w:t>
            </w:r>
          </w:p>
          <w:p w:rsidR="004137C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приводить примеры стран с однородным и наиболее разнородным расовым, этническим и религиозным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060FC">
              <w:rPr>
                <w:rFonts w:eastAsiaTheme="minorHAnsi"/>
                <w:lang w:eastAsia="en-US"/>
              </w:rPr>
              <w:t>составом населения.</w:t>
            </w:r>
          </w:p>
          <w:p w:rsidR="004137C6" w:rsidRPr="004060F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приводить примеры стран с наибольшей и наименьшей средней плотностью населения.</w:t>
            </w:r>
          </w:p>
          <w:p w:rsidR="004137C6" w:rsidRPr="004060F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Объяснение основных направлений и причин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060FC">
              <w:rPr>
                <w:rFonts w:eastAsiaTheme="minorHAnsi"/>
                <w:lang w:eastAsia="en-US"/>
              </w:rPr>
              <w:t xml:space="preserve"> современных ме</w:t>
            </w:r>
            <w:r>
              <w:rPr>
                <w:rFonts w:eastAsiaTheme="minorHAnsi"/>
                <w:lang w:eastAsia="en-US"/>
              </w:rPr>
              <w:t>ждународных миграций населения.</w:t>
            </w:r>
          </w:p>
          <w:p w:rsidR="004137C6" w:rsidRPr="004060F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приводить примеры стран с наибольшей и наименьшей долей городского населения.</w:t>
            </w:r>
          </w:p>
          <w:p w:rsidR="004137C6" w:rsidRPr="004060F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060FC">
              <w:rPr>
                <w:rFonts w:eastAsiaTheme="minorHAnsi"/>
                <w:lang w:eastAsia="en-US"/>
              </w:rPr>
              <w:t>Умение показывать на к</w:t>
            </w:r>
            <w:r>
              <w:rPr>
                <w:rFonts w:eastAsiaTheme="minorHAnsi"/>
                <w:lang w:eastAsia="en-US"/>
              </w:rPr>
              <w:t>арте мировые «сверхгорода» и ме</w:t>
            </w:r>
            <w:r w:rsidRPr="004060FC">
              <w:rPr>
                <w:rFonts w:eastAsiaTheme="minorHAnsi"/>
                <w:lang w:eastAsia="en-US"/>
              </w:rPr>
              <w:t>галополисы</w:t>
            </w:r>
          </w:p>
        </w:tc>
      </w:tr>
      <w:tr w:rsidR="004137C6" w:rsidRPr="0004431E" w:rsidTr="002270CB">
        <w:trPr>
          <w:trHeight w:val="278"/>
        </w:trPr>
        <w:tc>
          <w:tcPr>
            <w:tcW w:w="9104" w:type="dxa"/>
            <w:gridSpan w:val="2"/>
          </w:tcPr>
          <w:p w:rsidR="004137C6" w:rsidRPr="00FA1897" w:rsidRDefault="004137C6" w:rsidP="002270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A1897">
              <w:rPr>
                <w:rFonts w:eastAsiaTheme="minorHAnsi"/>
                <w:b/>
                <w:bCs/>
                <w:lang w:eastAsia="en-US"/>
              </w:rPr>
              <w:t>Раздел 5 Мировое хозяйство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FA1897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t xml:space="preserve">Тема 5.1. </w:t>
            </w:r>
            <w:r w:rsidRPr="00CC5963">
              <w:rPr>
                <w:rFonts w:eastAsiaTheme="minorHAnsi"/>
                <w:lang w:eastAsia="en-US"/>
              </w:rPr>
              <w:t>Современные особенности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развития мирового хозяйства</w:t>
            </w:r>
          </w:p>
        </w:tc>
        <w:tc>
          <w:tcPr>
            <w:tcW w:w="5607" w:type="dxa"/>
          </w:tcPr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давать определение понятий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«международное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географическое разделение труда», «международная специализация» и «международное кооперирование».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 xml:space="preserve">Выделение характерных черт </w:t>
            </w:r>
            <w:proofErr w:type="gramStart"/>
            <w:r w:rsidRPr="00CC5963">
              <w:rPr>
                <w:rFonts w:eastAsiaTheme="minorHAnsi"/>
                <w:lang w:eastAsia="en-US"/>
              </w:rPr>
              <w:t>современной</w:t>
            </w:r>
            <w:proofErr w:type="gramEnd"/>
            <w:r w:rsidRPr="00CC5963">
              <w:rPr>
                <w:rFonts w:eastAsiaTheme="minorHAnsi"/>
                <w:lang w:eastAsia="en-US"/>
              </w:rPr>
              <w:t xml:space="preserve"> научно-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технической революции.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называть ведущие мировые и региональные экономические интеграционные группировки.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приводить примеры отраслей различных сфер хозяйственной деятельности.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называть наиболее передовые и наиболее отсталые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страны мира по уровню их экономического развития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5.2. География отраслей первич</w:t>
            </w:r>
            <w:r w:rsidRPr="00CC5963">
              <w:rPr>
                <w:rFonts w:eastAsiaTheme="minorHAnsi"/>
                <w:lang w:eastAsia="en-US"/>
              </w:rPr>
              <w:t>ной сферы мирового хозяйства</w:t>
            </w:r>
          </w:p>
        </w:tc>
        <w:tc>
          <w:tcPr>
            <w:tcW w:w="5607" w:type="dxa"/>
          </w:tcPr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Выделение характерных черт «зеленой революции».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приводить пр</w:t>
            </w:r>
            <w:r>
              <w:rPr>
                <w:rFonts w:eastAsiaTheme="minorHAnsi"/>
                <w:lang w:eastAsia="en-US"/>
              </w:rPr>
              <w:t>имеры стран, являющихся ведущи</w:t>
            </w:r>
            <w:r w:rsidRPr="00CC5963">
              <w:rPr>
                <w:rFonts w:eastAsiaTheme="minorHAnsi"/>
                <w:lang w:eastAsia="en-US"/>
              </w:rPr>
              <w:t>ми мировыми производителями разли</w:t>
            </w:r>
            <w:r>
              <w:rPr>
                <w:rFonts w:eastAsiaTheme="minorHAnsi"/>
                <w:lang w:eastAsia="en-US"/>
              </w:rPr>
              <w:t>чных видов продук</w:t>
            </w:r>
            <w:r w:rsidRPr="00CC5963">
              <w:rPr>
                <w:rFonts w:eastAsiaTheme="minorHAnsi"/>
                <w:lang w:eastAsia="en-US"/>
              </w:rPr>
              <w:t>ции растениеводства и животноводства.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называть стра</w:t>
            </w:r>
            <w:r>
              <w:rPr>
                <w:rFonts w:eastAsiaTheme="minorHAnsi"/>
                <w:lang w:eastAsia="en-US"/>
              </w:rPr>
              <w:t>ны, являющиеся ведущими мировы</w:t>
            </w:r>
            <w:r w:rsidRPr="00CC5963">
              <w:rPr>
                <w:rFonts w:eastAsiaTheme="minorHAnsi"/>
                <w:lang w:eastAsia="en-US"/>
              </w:rPr>
              <w:t>ми производителями различных видов минерального сырья.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показывать на к</w:t>
            </w:r>
            <w:r>
              <w:rPr>
                <w:rFonts w:eastAsiaTheme="minorHAnsi"/>
                <w:lang w:eastAsia="en-US"/>
              </w:rPr>
              <w:t xml:space="preserve">арте и характеризовать основные </w:t>
            </w:r>
            <w:r w:rsidRPr="00CC5963">
              <w:rPr>
                <w:rFonts w:eastAsiaTheme="minorHAnsi"/>
                <w:lang w:eastAsia="en-US"/>
              </w:rPr>
              <w:t>горнопромышленные и сельскохозяйственные районы мира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5.3. </w:t>
            </w:r>
            <w:r w:rsidRPr="00781FCC">
              <w:rPr>
                <w:rFonts w:eastAsiaTheme="minorHAnsi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5607" w:type="dxa"/>
          </w:tcPr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приводить примеры стран, основная часть электроэнергии в которых производится на тепловых, гидравлических и атомных электростанциях.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Умение называть с</w:t>
            </w:r>
            <w:r>
              <w:rPr>
                <w:rFonts w:eastAsiaTheme="minorHAnsi"/>
                <w:lang w:eastAsia="en-US"/>
              </w:rPr>
              <w:t>траны, являющиеся ведущими миро</w:t>
            </w:r>
            <w:r w:rsidRPr="00CC5963">
              <w:rPr>
                <w:rFonts w:eastAsiaTheme="minorHAnsi"/>
                <w:lang w:eastAsia="en-US"/>
              </w:rPr>
              <w:t>выми производителями черных и цветных металлов.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5963">
              <w:rPr>
                <w:rFonts w:eastAsiaTheme="minorHAnsi"/>
                <w:lang w:eastAsia="en-US"/>
              </w:rPr>
              <w:t>Выделение стран с наиболее высоким уровнем развития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машиностроения.</w:t>
            </w:r>
          </w:p>
          <w:p w:rsidR="004137C6" w:rsidRPr="0004431E" w:rsidRDefault="004137C6" w:rsidP="002270C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CC5963">
              <w:rPr>
                <w:rFonts w:eastAsiaTheme="minorHAnsi"/>
                <w:lang w:eastAsia="en-US"/>
              </w:rPr>
              <w:t>Умение называть страны, являющиеся ведущими мировыми производителями автомобилей, морских невоенных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5963">
              <w:rPr>
                <w:rFonts w:eastAsiaTheme="minorHAnsi"/>
                <w:lang w:eastAsia="en-US"/>
              </w:rPr>
              <w:t>судов, серной кислоты, пластмасс, химических волокон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CC5963">
              <w:rPr>
                <w:rFonts w:eastAsiaTheme="minorHAnsi"/>
                <w:lang w:eastAsia="en-US"/>
              </w:rPr>
              <w:t xml:space="preserve">синтетического каучука, </w:t>
            </w:r>
            <w:r w:rsidRPr="00CC5963">
              <w:rPr>
                <w:rFonts w:eastAsiaTheme="minorHAnsi"/>
                <w:lang w:eastAsia="en-US"/>
              </w:rPr>
              <w:lastRenderedPageBreak/>
              <w:t>пиломатериалов, бумаги и тканей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Тема 5.3. </w:t>
            </w:r>
            <w:r w:rsidRPr="00781FCC">
              <w:rPr>
                <w:rFonts w:eastAsiaTheme="minorHAnsi"/>
                <w:lang w:eastAsia="en-US"/>
              </w:rPr>
              <w:t>География отраслей третичной сферы мирового хозяйства</w:t>
            </w:r>
          </w:p>
        </w:tc>
        <w:tc>
          <w:tcPr>
            <w:tcW w:w="5607" w:type="dxa"/>
          </w:tcPr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объяснять роль различных видов транспорта при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перевозке грузов и пассажиров.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приводить примеры стран, обладающих наибольшей протяженностью и плотностью сети железных и автомобильных дорог.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называть крупнейшие мировые торговые порты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и аэропорты, объяснять их распределение по регионам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странам мира.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показывать на карте и характеризовать основные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районы международного туризма.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объяснять местоположение ведущих мировых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центров биржевой деятельности.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называть страны с наибольшими объемами внешней торговли товарами</w:t>
            </w:r>
          </w:p>
        </w:tc>
      </w:tr>
      <w:tr w:rsidR="004137C6" w:rsidRPr="0004431E" w:rsidTr="002270CB">
        <w:trPr>
          <w:trHeight w:val="291"/>
        </w:trPr>
        <w:tc>
          <w:tcPr>
            <w:tcW w:w="9104" w:type="dxa"/>
            <w:gridSpan w:val="2"/>
          </w:tcPr>
          <w:p w:rsidR="004137C6" w:rsidRPr="00FA1897" w:rsidRDefault="004137C6" w:rsidP="002270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A1897">
              <w:rPr>
                <w:rFonts w:eastAsiaTheme="minorHAnsi"/>
                <w:b/>
                <w:bCs/>
                <w:lang w:eastAsia="en-US"/>
              </w:rPr>
              <w:t>Раздел 6 Регионы мира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6.1. </w:t>
            </w:r>
            <w:r w:rsidRPr="00781FCC">
              <w:rPr>
                <w:rFonts w:eastAsiaTheme="minorHAnsi"/>
                <w:lang w:eastAsia="en-US"/>
              </w:rPr>
              <w:t>География населения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 xml:space="preserve">и хозяйства </w:t>
            </w:r>
            <w:proofErr w:type="gramStart"/>
            <w:r w:rsidRPr="00781FCC">
              <w:rPr>
                <w:rFonts w:eastAsiaTheme="minorHAnsi"/>
                <w:lang w:eastAsia="en-US"/>
              </w:rPr>
              <w:t>Зарубежной</w:t>
            </w:r>
            <w:proofErr w:type="gramEnd"/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Европы</w:t>
            </w:r>
          </w:p>
        </w:tc>
        <w:tc>
          <w:tcPr>
            <w:tcW w:w="5607" w:type="dxa"/>
          </w:tcPr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показывать на карте различные страны Зарубежной Европы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781FCC">
              <w:rPr>
                <w:rFonts w:eastAsiaTheme="minorHAnsi"/>
                <w:lang w:eastAsia="en-US"/>
              </w:rPr>
              <w:t>Сопоставление стран Зарубежной Европы по площади территории, численности населения и уровню экономического развития.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приводить примеры стран Зарубежной Европы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781FCC">
              <w:rPr>
                <w:rFonts w:eastAsiaTheme="minorHAnsi"/>
                <w:lang w:eastAsia="en-US"/>
              </w:rPr>
              <w:t>наиболее хорошо обеспеченных различными видами природных ресурсов.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показывать на карте и характеризовать крупнейшие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города и городские агломерации, основные промышленные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81FCC">
              <w:rPr>
                <w:rFonts w:eastAsiaTheme="minorHAnsi"/>
                <w:lang w:eastAsia="en-US"/>
              </w:rPr>
              <w:t>и сельскохозяйственные районы Зарубежной Европы.</w:t>
            </w:r>
          </w:p>
          <w:p w:rsidR="004137C6" w:rsidRPr="00CC5963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1FCC">
              <w:rPr>
                <w:rFonts w:eastAsiaTheme="minorHAnsi"/>
                <w:lang w:eastAsia="en-US"/>
              </w:rPr>
              <w:t>Умение объяснять особенности территориальной структуры хозяйства Германии и Великобритании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6.2. </w:t>
            </w:r>
            <w:r w:rsidRPr="00764F66">
              <w:rPr>
                <w:rFonts w:eastAsiaTheme="minorHAnsi"/>
                <w:lang w:eastAsia="en-US"/>
              </w:rPr>
              <w:t>География населения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и хозяйства Зарубежной Азии</w:t>
            </w:r>
          </w:p>
        </w:tc>
        <w:tc>
          <w:tcPr>
            <w:tcW w:w="5607" w:type="dxa"/>
          </w:tcPr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различные страны Зарубежной Азии. Сопоставление стран Зарубежной Азии по площади территории, численности населения и уровню экономического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развития.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 xml:space="preserve">Умение определять </w:t>
            </w:r>
            <w:proofErr w:type="spellStart"/>
            <w:r w:rsidRPr="00764F66">
              <w:rPr>
                <w:rFonts w:eastAsiaTheme="minorHAnsi"/>
                <w:lang w:eastAsia="en-US"/>
              </w:rPr>
              <w:t>ресурсообеспеченность</w:t>
            </w:r>
            <w:proofErr w:type="spellEnd"/>
            <w:r w:rsidRPr="00764F66">
              <w:rPr>
                <w:rFonts w:eastAsiaTheme="minorHAnsi"/>
                <w:lang w:eastAsia="en-US"/>
              </w:rPr>
              <w:t xml:space="preserve"> различных стран Зарубежной Азии.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называть страны Зарубежной Азии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и характеризовать крупнейшие города и городские агломерации, основные горнопромышленные и сельскохозяйственные районы Зарубежной Азии.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lastRenderedPageBreak/>
              <w:t xml:space="preserve">Умение объяснять особенности территориальной структуры хозяйства Японии, Китая и Индии 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Тема 6.3. </w:t>
            </w:r>
            <w:r w:rsidRPr="00764F66">
              <w:rPr>
                <w:rFonts w:eastAsiaTheme="minorHAnsi"/>
                <w:lang w:eastAsia="en-US"/>
              </w:rPr>
              <w:t>География населения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и хозяйства Африки</w:t>
            </w:r>
          </w:p>
        </w:tc>
        <w:tc>
          <w:tcPr>
            <w:tcW w:w="5607" w:type="dxa"/>
          </w:tcPr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различные страны Африки.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называть страны Африки, обладающие наибольшей площадью территории и численностью населения.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объяснять причины экономической отсталости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стран Африки.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и характеризовать крупнейшие города, основные горнопромышленные и сельскохозяйственные районы Африки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6.4. </w:t>
            </w:r>
            <w:r w:rsidRPr="00764F66">
              <w:rPr>
                <w:rFonts w:eastAsiaTheme="minorHAnsi"/>
                <w:lang w:eastAsia="en-US"/>
              </w:rPr>
              <w:t>География населения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 xml:space="preserve">и хозяйства </w:t>
            </w:r>
            <w:proofErr w:type="gramStart"/>
            <w:r w:rsidRPr="00764F66">
              <w:rPr>
                <w:rFonts w:eastAsiaTheme="minorHAnsi"/>
                <w:lang w:eastAsia="en-US"/>
              </w:rPr>
              <w:t>Северной</w:t>
            </w:r>
            <w:proofErr w:type="gramEnd"/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Америки</w:t>
            </w:r>
          </w:p>
        </w:tc>
        <w:tc>
          <w:tcPr>
            <w:tcW w:w="5607" w:type="dxa"/>
          </w:tcPr>
          <w:p w:rsidR="004137C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объяснять природные, исторические и экономические особенности развития Северной Америки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Выделение отраслей международной специализации Канады, умение показывать на карте и характеризовать ее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крупнейшие промышленные центры, основные горнопромышленные и сельскохозяйственные районы.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объяснять особенности расово-этнического состава и размещения населения США.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и характеризовать крупнейшие городские агломерации, мегалополисы, основные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промышленные и сельскохозяйственные районы США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6.5. </w:t>
            </w:r>
            <w:r w:rsidRPr="00764F66">
              <w:rPr>
                <w:rFonts w:eastAsiaTheme="minorHAnsi"/>
                <w:lang w:eastAsia="en-US"/>
              </w:rPr>
              <w:t>География населения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 xml:space="preserve">и хозяйства </w:t>
            </w:r>
            <w:proofErr w:type="gramStart"/>
            <w:r w:rsidRPr="00764F66">
              <w:rPr>
                <w:rFonts w:eastAsiaTheme="minorHAnsi"/>
                <w:lang w:eastAsia="en-US"/>
              </w:rPr>
              <w:t>Латинской</w:t>
            </w:r>
            <w:proofErr w:type="gramEnd"/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Америки</w:t>
            </w:r>
          </w:p>
        </w:tc>
        <w:tc>
          <w:tcPr>
            <w:tcW w:w="5607" w:type="dxa"/>
          </w:tcPr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различные страны Латинской Америки.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Сопоставление стран Латинской Америки по площади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территории, численности населения и уровню экономического развития.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Выделение стран Латинской Америки, наиболее обеспеченных различными видами природных ресурсов.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приводить примеры стран Латинской Америки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наибольшими и наименьшими значениями естественного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прироста населения.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Сопоставление стран Латинской Америки по расовому составу населения.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объяснять особенности урбанизации стран Латинской Америки.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показывать на карте и характеризовать крупнейшие промышленные центры, основные горнопромышленные и сельскохозяйственные районы Латинской Америки.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Выделение отраслей международной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специализации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4F66">
              <w:rPr>
                <w:rFonts w:eastAsiaTheme="minorHAnsi"/>
                <w:lang w:eastAsia="en-US"/>
              </w:rPr>
              <w:t>Бразилии и Мексике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6.6. </w:t>
            </w:r>
            <w:r w:rsidRPr="00764F66">
              <w:rPr>
                <w:rFonts w:eastAsiaTheme="minorHAnsi"/>
                <w:lang w:eastAsia="en-US"/>
              </w:rPr>
              <w:t>География населения</w:t>
            </w:r>
          </w:p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и хозяйства Австралии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и Океании</w:t>
            </w:r>
          </w:p>
        </w:tc>
        <w:tc>
          <w:tcPr>
            <w:tcW w:w="5607" w:type="dxa"/>
          </w:tcPr>
          <w:p w:rsidR="004137C6" w:rsidRPr="00764F66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Умение объяснять приро</w:t>
            </w:r>
            <w:r>
              <w:rPr>
                <w:rFonts w:eastAsiaTheme="minorHAnsi"/>
                <w:lang w:eastAsia="en-US"/>
              </w:rPr>
              <w:t xml:space="preserve">дные и исторические особенности </w:t>
            </w:r>
            <w:r w:rsidRPr="00764F66">
              <w:rPr>
                <w:rFonts w:eastAsiaTheme="minorHAnsi"/>
                <w:lang w:eastAsia="en-US"/>
              </w:rPr>
              <w:t>развития Австралии и Океании.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4F66">
              <w:rPr>
                <w:rFonts w:eastAsiaTheme="minorHAnsi"/>
                <w:lang w:eastAsia="en-US"/>
              </w:rPr>
              <w:t>Выделение отраслей международной специализации Австралии, умение показы</w:t>
            </w:r>
            <w:r>
              <w:rPr>
                <w:rFonts w:eastAsiaTheme="minorHAnsi"/>
                <w:lang w:eastAsia="en-US"/>
              </w:rPr>
              <w:t xml:space="preserve">вать на </w:t>
            </w:r>
            <w:r>
              <w:rPr>
                <w:rFonts w:eastAsiaTheme="minorHAnsi"/>
                <w:lang w:eastAsia="en-US"/>
              </w:rPr>
              <w:lastRenderedPageBreak/>
              <w:t xml:space="preserve">карте и характеризовать </w:t>
            </w:r>
            <w:r w:rsidRPr="00764F66">
              <w:rPr>
                <w:rFonts w:eastAsiaTheme="minorHAnsi"/>
                <w:lang w:eastAsia="en-US"/>
              </w:rPr>
              <w:t>ее крупнейшие промы</w:t>
            </w:r>
            <w:r>
              <w:rPr>
                <w:rFonts w:eastAsiaTheme="minorHAnsi"/>
                <w:lang w:eastAsia="en-US"/>
              </w:rPr>
              <w:t>шленные центры, основные горно</w:t>
            </w:r>
            <w:r w:rsidRPr="00764F66">
              <w:rPr>
                <w:rFonts w:eastAsiaTheme="minorHAnsi"/>
                <w:lang w:eastAsia="en-US"/>
              </w:rPr>
              <w:t>промышленные и сельскохозяйственные районы</w:t>
            </w:r>
          </w:p>
        </w:tc>
      </w:tr>
      <w:tr w:rsidR="004137C6" w:rsidRPr="0004431E" w:rsidTr="002270CB">
        <w:trPr>
          <w:trHeight w:val="291"/>
        </w:trPr>
        <w:tc>
          <w:tcPr>
            <w:tcW w:w="9104" w:type="dxa"/>
            <w:gridSpan w:val="2"/>
          </w:tcPr>
          <w:p w:rsidR="004137C6" w:rsidRPr="00FA1897" w:rsidRDefault="004137C6" w:rsidP="002270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A1897">
              <w:rPr>
                <w:rFonts w:eastAsiaTheme="minorHAnsi"/>
                <w:b/>
                <w:lang w:eastAsia="en-US"/>
              </w:rPr>
              <w:lastRenderedPageBreak/>
              <w:t>Раздел 7</w:t>
            </w:r>
            <w:r w:rsidRPr="00FA1897">
              <w:rPr>
                <w:rFonts w:eastAsiaTheme="minorHAnsi"/>
                <w:b/>
                <w:bCs/>
                <w:lang w:eastAsia="en-US"/>
              </w:rPr>
              <w:t xml:space="preserve"> Россия в современном мире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4A7770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Тема </w:t>
            </w:r>
            <w:r w:rsidRPr="004A7770">
              <w:rPr>
                <w:rFonts w:eastAsiaTheme="minorHAnsi"/>
                <w:bCs/>
                <w:lang w:eastAsia="en-US"/>
              </w:rPr>
              <w:t>7.</w:t>
            </w:r>
            <w:r>
              <w:rPr>
                <w:rFonts w:eastAsiaTheme="minorHAnsi"/>
                <w:bCs/>
                <w:lang w:eastAsia="en-US"/>
              </w:rPr>
              <w:t xml:space="preserve">1. </w:t>
            </w:r>
            <w:r w:rsidRPr="004A7770">
              <w:rPr>
                <w:rFonts w:eastAsiaTheme="minorHAnsi"/>
                <w:bCs/>
                <w:lang w:eastAsia="en-US"/>
              </w:rPr>
              <w:t xml:space="preserve"> Россия в современном мире</w:t>
            </w:r>
          </w:p>
        </w:tc>
        <w:tc>
          <w:tcPr>
            <w:tcW w:w="5607" w:type="dxa"/>
          </w:tcPr>
          <w:p w:rsidR="004137C6" w:rsidRPr="004A7770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7770">
              <w:rPr>
                <w:rFonts w:eastAsiaTheme="minorHAnsi"/>
                <w:lang w:eastAsia="en-US"/>
              </w:rPr>
              <w:t>Умение объяснять современные особенности экономико</w:t>
            </w:r>
            <w:r>
              <w:rPr>
                <w:rFonts w:eastAsiaTheme="minorHAnsi"/>
                <w:lang w:eastAsia="en-US"/>
              </w:rPr>
              <w:t>-</w:t>
            </w:r>
            <w:r w:rsidRPr="004A7770">
              <w:rPr>
                <w:rFonts w:eastAsiaTheme="minorHAnsi"/>
                <w:lang w:eastAsia="en-US"/>
              </w:rPr>
              <w:t>географического положения России.</w:t>
            </w:r>
          </w:p>
          <w:p w:rsidR="004137C6" w:rsidRPr="004A7770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7770">
              <w:rPr>
                <w:rFonts w:eastAsiaTheme="minorHAnsi"/>
                <w:lang w:eastAsia="en-US"/>
              </w:rPr>
              <w:t>Выделение основных товарных статей экспорта и импорта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770">
              <w:rPr>
                <w:rFonts w:eastAsiaTheme="minorHAnsi"/>
                <w:lang w:eastAsia="en-US"/>
              </w:rPr>
              <w:t>России.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7770">
              <w:rPr>
                <w:rFonts w:eastAsiaTheme="minorHAnsi"/>
                <w:lang w:eastAsia="en-US"/>
              </w:rPr>
              <w:t>Умение называть ведущих внешнеторговых партнеров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770">
              <w:rPr>
                <w:rFonts w:eastAsiaTheme="minorHAnsi"/>
                <w:lang w:eastAsia="en-US"/>
              </w:rPr>
              <w:t>России</w:t>
            </w:r>
          </w:p>
        </w:tc>
      </w:tr>
      <w:tr w:rsidR="004137C6" w:rsidRPr="0004431E" w:rsidTr="002270CB">
        <w:trPr>
          <w:trHeight w:val="291"/>
        </w:trPr>
        <w:tc>
          <w:tcPr>
            <w:tcW w:w="9104" w:type="dxa"/>
            <w:gridSpan w:val="2"/>
          </w:tcPr>
          <w:p w:rsidR="004137C6" w:rsidRPr="00FA1897" w:rsidRDefault="004137C6" w:rsidP="002270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A1897">
              <w:rPr>
                <w:b/>
                <w:bCs/>
              </w:rPr>
              <w:t>Раздел 8</w:t>
            </w:r>
            <w:r w:rsidRPr="00FA1897">
              <w:rPr>
                <w:rFonts w:eastAsiaTheme="minorHAnsi"/>
                <w:b/>
                <w:lang w:eastAsia="en-US"/>
              </w:rPr>
              <w:t xml:space="preserve"> Географические аспекты современных глобальных проблем человечества</w:t>
            </w:r>
          </w:p>
        </w:tc>
      </w:tr>
      <w:tr w:rsidR="004137C6" w:rsidRPr="0004431E" w:rsidTr="002270CB">
        <w:trPr>
          <w:trHeight w:val="291"/>
        </w:trPr>
        <w:tc>
          <w:tcPr>
            <w:tcW w:w="3497" w:type="dxa"/>
          </w:tcPr>
          <w:p w:rsidR="004137C6" w:rsidRPr="00FA1897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A1897">
              <w:rPr>
                <w:rFonts w:eastAsiaTheme="minorHAnsi"/>
                <w:lang w:eastAsia="en-US"/>
              </w:rPr>
              <w:t>Тема 8.1. Глобальные проблемы человечества</w:t>
            </w:r>
          </w:p>
        </w:tc>
        <w:tc>
          <w:tcPr>
            <w:tcW w:w="5607" w:type="dxa"/>
          </w:tcPr>
          <w:p w:rsidR="004137C6" w:rsidRPr="004A7770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7770">
              <w:rPr>
                <w:rFonts w:eastAsiaTheme="minorHAnsi"/>
                <w:lang w:eastAsia="en-US"/>
              </w:rPr>
              <w:t>Выделение глобальных проблем человечества.</w:t>
            </w:r>
          </w:p>
          <w:p w:rsidR="004137C6" w:rsidRPr="00781FCC" w:rsidRDefault="004137C6" w:rsidP="002270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7770">
              <w:rPr>
                <w:rFonts w:eastAsiaTheme="minorHAnsi"/>
                <w:lang w:eastAsia="en-US"/>
              </w:rPr>
              <w:t>Умение приводить примеры проявления сырьевой, энергетической, демографической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4A7770">
              <w:rPr>
                <w:rFonts w:eastAsiaTheme="minorHAnsi"/>
                <w:lang w:eastAsia="en-US"/>
              </w:rPr>
              <w:t>продовольственной и экологической проблем человечества, предлагать возможные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770">
              <w:rPr>
                <w:rFonts w:eastAsiaTheme="minorHAnsi"/>
                <w:lang w:eastAsia="en-US"/>
              </w:rPr>
              <w:t>пути их решения</w:t>
            </w:r>
          </w:p>
        </w:tc>
      </w:tr>
    </w:tbl>
    <w:p w:rsidR="004137C6" w:rsidRPr="005A0F65" w:rsidRDefault="004137C6" w:rsidP="004137C6">
      <w:pPr>
        <w:pStyle w:val="1"/>
        <w:ind w:left="644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textWrapping" w:clear="all"/>
      </w: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3. </w:t>
      </w:r>
      <w:r w:rsidRPr="00CC3607">
        <w:rPr>
          <w:b/>
          <w:caps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</w:p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4137C6" w:rsidRPr="00E7117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4C5D">
        <w:rPr>
          <w:bCs/>
          <w:sz w:val="28"/>
          <w:szCs w:val="28"/>
        </w:rPr>
        <w:t xml:space="preserve">Освоение программы учебной дисциплины </w:t>
      </w:r>
      <w:r>
        <w:rPr>
          <w:bCs/>
        </w:rPr>
        <w:t xml:space="preserve"> ГЕОГРАФИЯ </w:t>
      </w:r>
      <w:r w:rsidRPr="00774C5D">
        <w:rPr>
          <w:bCs/>
          <w:sz w:val="28"/>
          <w:szCs w:val="28"/>
        </w:rPr>
        <w:t xml:space="preserve">предполагает </w:t>
      </w:r>
      <w:r w:rsidRPr="00E71174">
        <w:rPr>
          <w:rFonts w:eastAsiaTheme="minorHAnsi"/>
          <w:sz w:val="28"/>
          <w:szCs w:val="28"/>
          <w:lang w:eastAsia="en-US"/>
        </w:rPr>
        <w:t>свободн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E71174">
        <w:rPr>
          <w:rFonts w:eastAsiaTheme="minorHAnsi"/>
          <w:sz w:val="28"/>
          <w:szCs w:val="28"/>
          <w:lang w:eastAsia="en-US"/>
        </w:rPr>
        <w:t xml:space="preserve"> доступ</w:t>
      </w:r>
      <w:r>
        <w:rPr>
          <w:rFonts w:eastAsiaTheme="minorHAnsi"/>
          <w:sz w:val="28"/>
          <w:szCs w:val="28"/>
          <w:lang w:eastAsia="en-US"/>
        </w:rPr>
        <w:t>а</w:t>
      </w:r>
      <w:r w:rsidRPr="00E71174">
        <w:rPr>
          <w:rFonts w:eastAsiaTheme="minorHAnsi"/>
          <w:sz w:val="28"/>
          <w:szCs w:val="28"/>
          <w:lang w:eastAsia="en-US"/>
        </w:rPr>
        <w:t xml:space="preserve"> в Интернет во время учебного занятия и в период </w:t>
      </w:r>
      <w:proofErr w:type="spellStart"/>
      <w:r w:rsidRPr="00E71174">
        <w:rPr>
          <w:rFonts w:eastAsiaTheme="minorHAnsi"/>
          <w:sz w:val="28"/>
          <w:szCs w:val="28"/>
          <w:lang w:eastAsia="en-US"/>
        </w:rPr>
        <w:t>внеучебной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 xml:space="preserve">деятельности 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E71174">
        <w:rPr>
          <w:rFonts w:eastAsiaTheme="minorHAnsi"/>
          <w:sz w:val="28"/>
          <w:szCs w:val="28"/>
          <w:lang w:eastAsia="en-US"/>
        </w:rPr>
        <w:t>.</w:t>
      </w:r>
    </w:p>
    <w:p w:rsidR="004137C6" w:rsidRPr="00E71174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Помещение кабинета удовлетворя</w:t>
      </w:r>
      <w:r>
        <w:rPr>
          <w:rFonts w:eastAsiaTheme="minorHAnsi"/>
          <w:sz w:val="28"/>
          <w:szCs w:val="28"/>
          <w:lang w:eastAsia="en-US"/>
        </w:rPr>
        <w:t>ет</w:t>
      </w:r>
      <w:r w:rsidRPr="00E71174">
        <w:rPr>
          <w:rFonts w:eastAsiaTheme="minorHAnsi"/>
          <w:sz w:val="28"/>
          <w:szCs w:val="28"/>
          <w:lang w:eastAsia="en-US"/>
        </w:rPr>
        <w:t xml:space="preserve"> требованиям Санитарно-эпидемиологических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правил и нормативов (СанПиН 2.4.2 №178-02) и оснащено типовым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требований к уровню подготовки обучающихся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137C6" w:rsidRPr="00E71174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 xml:space="preserve">В кабинете </w:t>
      </w:r>
      <w:r>
        <w:rPr>
          <w:rFonts w:eastAsiaTheme="minorHAnsi"/>
          <w:sz w:val="28"/>
          <w:szCs w:val="28"/>
          <w:lang w:eastAsia="en-US"/>
        </w:rPr>
        <w:t>имеется</w:t>
      </w:r>
      <w:r w:rsidRPr="00E7117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71174">
        <w:rPr>
          <w:rFonts w:eastAsiaTheme="minorHAnsi"/>
          <w:sz w:val="28"/>
          <w:szCs w:val="28"/>
          <w:lang w:eastAsia="en-US"/>
        </w:rPr>
        <w:t>мультимедийное</w:t>
      </w:r>
      <w:proofErr w:type="spellEnd"/>
      <w:r w:rsidRPr="00E71174">
        <w:rPr>
          <w:rFonts w:eastAsiaTheme="minorHAnsi"/>
          <w:sz w:val="28"/>
          <w:szCs w:val="28"/>
          <w:lang w:eastAsia="en-US"/>
        </w:rPr>
        <w:t xml:space="preserve"> оборудование, посредством которого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участники образовательного процесса могут просматривать визуальную информацию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по географии, создавать презентации, видеоматериалы, иные документы.</w:t>
      </w:r>
    </w:p>
    <w:p w:rsidR="004137C6" w:rsidRPr="00E71174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В состав учебно-методического и материально-технического обеспечения программы учебной дисциплины «География» входят:</w:t>
      </w:r>
    </w:p>
    <w:p w:rsidR="004137C6" w:rsidRPr="00E7117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• наглядные пособия (комплекты учебных таблиц, плакатов, настенных географических карт, портретов выдающихся ученых-географов и др.);</w:t>
      </w:r>
    </w:p>
    <w:p w:rsidR="004137C6" w:rsidRPr="00E7117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• информационно-коммуникативные средства;</w:t>
      </w:r>
    </w:p>
    <w:p w:rsidR="004137C6" w:rsidRPr="00E7117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• экранно-звуковые пособия;</w:t>
      </w:r>
    </w:p>
    <w:p w:rsidR="004137C6" w:rsidRPr="00E7117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 xml:space="preserve">• комплект технической документации, в том числе паспорта на средства 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обучения, инструкции по</w:t>
      </w:r>
      <w:proofErr w:type="gramEnd"/>
      <w:r w:rsidRPr="00E71174">
        <w:rPr>
          <w:rFonts w:eastAsiaTheme="minorHAnsi"/>
          <w:sz w:val="28"/>
          <w:szCs w:val="28"/>
          <w:lang w:eastAsia="en-US"/>
        </w:rPr>
        <w:t xml:space="preserve"> их использованию и технике безопасности;</w:t>
      </w:r>
    </w:p>
    <w:p w:rsidR="004137C6" w:rsidRPr="00E7117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71174">
        <w:rPr>
          <w:rFonts w:eastAsiaTheme="minorHAnsi"/>
          <w:sz w:val="28"/>
          <w:szCs w:val="28"/>
          <w:lang w:eastAsia="en-US"/>
        </w:rPr>
        <w:t>• библиотечный фонд.</w:t>
      </w:r>
    </w:p>
    <w:p w:rsidR="004137C6" w:rsidRPr="00E71174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 xml:space="preserve">В библиотечный фонд входят учебники,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обеспечивающие освоение учебной дисциплины «География», рекомендованные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допущенные для использования в профессиональных образовательных организациях,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реализующих образовательную программу среднего общего образования в пределах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освоения ОПОП СПО на базе основного общего образования.</w:t>
      </w:r>
    </w:p>
    <w:p w:rsidR="004137C6" w:rsidRPr="00E71174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Библиотечный фонд дополнен энциклопедиями, географическими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атласами, справочниками, научной и научно-популярной литературой и другой литературой по географии.</w:t>
      </w:r>
    </w:p>
    <w:p w:rsidR="004137C6" w:rsidRPr="00E71174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sz w:val="28"/>
          <w:szCs w:val="28"/>
          <w:lang w:eastAsia="en-US"/>
        </w:rPr>
        <w:t>В процессе освоения программы учебной дисциплины «География» студенты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име</w:t>
      </w:r>
      <w:r>
        <w:rPr>
          <w:rFonts w:eastAsiaTheme="minorHAnsi"/>
          <w:sz w:val="28"/>
          <w:szCs w:val="28"/>
          <w:lang w:eastAsia="en-US"/>
        </w:rPr>
        <w:t>ют</w:t>
      </w:r>
      <w:r w:rsidRPr="00E71174">
        <w:rPr>
          <w:rFonts w:eastAsiaTheme="minorHAnsi"/>
          <w:sz w:val="28"/>
          <w:szCs w:val="28"/>
          <w:lang w:eastAsia="en-US"/>
        </w:rPr>
        <w:t xml:space="preserve"> возможность доступа к электронным учебным материалам по географии, имеющимся в свободном доступе в сети Интернет (электронным книгам,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практикумам, тестам).</w:t>
      </w:r>
    </w:p>
    <w:p w:rsidR="004137C6" w:rsidRDefault="004137C6" w:rsidP="004137C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71174">
        <w:rPr>
          <w:rFonts w:eastAsiaTheme="minorHAnsi"/>
          <w:sz w:val="28"/>
          <w:szCs w:val="28"/>
          <w:lang w:eastAsia="en-US"/>
        </w:rPr>
        <w:t>Для выполнения практических заданий студентам необходимо иметь простой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и цветные карандаши, линейку, ластик, циркуль, транспортир и калькулятор.</w:t>
      </w:r>
      <w:r>
        <w:rPr>
          <w:bCs/>
          <w:sz w:val="28"/>
          <w:szCs w:val="28"/>
        </w:rPr>
        <w:t xml:space="preserve"> </w:t>
      </w:r>
    </w:p>
    <w:p w:rsidR="004137C6" w:rsidRPr="00E71174" w:rsidRDefault="004137C6" w:rsidP="004137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br w:type="page"/>
      </w:r>
    </w:p>
    <w:p w:rsidR="004137C6" w:rsidRPr="00CC3607" w:rsidRDefault="004137C6" w:rsidP="004137C6">
      <w:pPr>
        <w:pStyle w:val="1"/>
        <w:ind w:left="284" w:firstLine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Pr="00CC3607">
        <w:rPr>
          <w:b/>
          <w:caps/>
          <w:sz w:val="28"/>
          <w:szCs w:val="28"/>
        </w:rPr>
        <w:t>рекомендуемая литература</w:t>
      </w:r>
    </w:p>
    <w:p w:rsidR="004137C6" w:rsidRDefault="004137C6" w:rsidP="00724E84">
      <w:pPr>
        <w:tabs>
          <w:tab w:val="left" w:pos="160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студентов</w:t>
      </w:r>
      <w:r w:rsidRPr="00947AB1">
        <w:rPr>
          <w:bCs/>
          <w:sz w:val="28"/>
          <w:szCs w:val="28"/>
        </w:rPr>
        <w:t xml:space="preserve">: </w:t>
      </w:r>
    </w:p>
    <w:p w:rsidR="004137C6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iCs/>
          <w:sz w:val="28"/>
          <w:szCs w:val="28"/>
          <w:lang w:eastAsia="en-US"/>
        </w:rPr>
        <w:t>1. Баранчиков Е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. География: учеб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ля студ. учреждений сред. проф. образования.- М.: Издательский центр «Академия», 2016. – 320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4137C6" w:rsidRPr="00E7117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</w:t>
      </w:r>
      <w:r w:rsidRPr="00E71174">
        <w:rPr>
          <w:rFonts w:eastAsiaTheme="minorHAnsi"/>
          <w:iCs/>
          <w:sz w:val="28"/>
          <w:szCs w:val="28"/>
          <w:lang w:eastAsia="en-US"/>
        </w:rPr>
        <w:t>. Баранчиков Е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В</w:t>
      </w:r>
      <w:r w:rsidRPr="00E71174">
        <w:rPr>
          <w:rFonts w:eastAsiaTheme="minorHAnsi"/>
          <w:sz w:val="28"/>
          <w:szCs w:val="28"/>
          <w:lang w:eastAsia="en-US"/>
        </w:rPr>
        <w:t xml:space="preserve">., </w:t>
      </w:r>
      <w:proofErr w:type="spellStart"/>
      <w:r w:rsidRPr="00E71174">
        <w:rPr>
          <w:rFonts w:eastAsiaTheme="minorHAnsi"/>
          <w:iCs/>
          <w:sz w:val="28"/>
          <w:szCs w:val="28"/>
          <w:lang w:eastAsia="en-US"/>
        </w:rPr>
        <w:t>Петрусюк</w:t>
      </w:r>
      <w:proofErr w:type="spellEnd"/>
      <w:r w:rsidRPr="00E71174">
        <w:rPr>
          <w:rFonts w:eastAsiaTheme="minorHAnsi"/>
          <w:iCs/>
          <w:sz w:val="28"/>
          <w:szCs w:val="28"/>
          <w:lang w:eastAsia="en-US"/>
        </w:rPr>
        <w:t xml:space="preserve"> О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А</w:t>
      </w:r>
      <w:r w:rsidRPr="00E71174">
        <w:rPr>
          <w:rFonts w:eastAsiaTheme="minorHAnsi"/>
          <w:sz w:val="28"/>
          <w:szCs w:val="28"/>
          <w:lang w:eastAsia="en-US"/>
        </w:rPr>
        <w:t>. География для профессий и специальностей социально-экономического профиля: учебно-методический комплекс для студ. учреждений сред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7117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E71174">
        <w:rPr>
          <w:rFonts w:eastAsiaTheme="minorHAnsi"/>
          <w:sz w:val="28"/>
          <w:szCs w:val="28"/>
          <w:lang w:eastAsia="en-US"/>
        </w:rPr>
        <w:t>роф.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образования. — М., 2015.</w:t>
      </w:r>
    </w:p>
    <w:p w:rsidR="004137C6" w:rsidRPr="00E7117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3. </w:t>
      </w:r>
      <w:r w:rsidRPr="00E71174">
        <w:rPr>
          <w:rFonts w:eastAsiaTheme="minorHAnsi"/>
          <w:iCs/>
          <w:sz w:val="28"/>
          <w:szCs w:val="28"/>
          <w:lang w:eastAsia="en-US"/>
        </w:rPr>
        <w:t>Баранчиков Е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В</w:t>
      </w:r>
      <w:r w:rsidRPr="00E71174">
        <w:rPr>
          <w:rFonts w:eastAsiaTheme="minorHAnsi"/>
          <w:sz w:val="28"/>
          <w:szCs w:val="28"/>
          <w:lang w:eastAsia="en-US"/>
        </w:rPr>
        <w:t xml:space="preserve">., </w:t>
      </w:r>
      <w:proofErr w:type="spellStart"/>
      <w:r w:rsidRPr="00E71174">
        <w:rPr>
          <w:rFonts w:eastAsiaTheme="minorHAnsi"/>
          <w:iCs/>
          <w:sz w:val="28"/>
          <w:szCs w:val="28"/>
          <w:lang w:eastAsia="en-US"/>
        </w:rPr>
        <w:t>Петрусюк</w:t>
      </w:r>
      <w:proofErr w:type="spellEnd"/>
      <w:r w:rsidRPr="00E71174">
        <w:rPr>
          <w:rFonts w:eastAsiaTheme="minorHAnsi"/>
          <w:iCs/>
          <w:sz w:val="28"/>
          <w:szCs w:val="28"/>
          <w:lang w:eastAsia="en-US"/>
        </w:rPr>
        <w:t xml:space="preserve"> О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А</w:t>
      </w:r>
      <w:r w:rsidRPr="00E71174">
        <w:rPr>
          <w:rFonts w:eastAsiaTheme="minorHAnsi"/>
          <w:sz w:val="28"/>
          <w:szCs w:val="28"/>
          <w:lang w:eastAsia="en-US"/>
        </w:rPr>
        <w:t>. География для профессий и специальностей социально</w:t>
      </w:r>
      <w:r>
        <w:rPr>
          <w:rFonts w:eastAsiaTheme="minorHAnsi"/>
          <w:sz w:val="28"/>
          <w:szCs w:val="28"/>
          <w:lang w:eastAsia="en-US"/>
        </w:rPr>
        <w:t>-</w:t>
      </w:r>
      <w:r w:rsidRPr="00E71174">
        <w:rPr>
          <w:rFonts w:eastAsiaTheme="minorHAnsi"/>
          <w:sz w:val="28"/>
          <w:szCs w:val="28"/>
          <w:lang w:eastAsia="en-US"/>
        </w:rPr>
        <w:t>экономического профиля. Дидактические материалы: учебное пособие для студ. Учреждений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сред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7117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E71174">
        <w:rPr>
          <w:rFonts w:eastAsiaTheme="minorHAnsi"/>
          <w:sz w:val="28"/>
          <w:szCs w:val="28"/>
          <w:lang w:eastAsia="en-US"/>
        </w:rPr>
        <w:t>роф. образования. — М., 2014.</w:t>
      </w:r>
    </w:p>
    <w:p w:rsidR="004137C6" w:rsidRPr="00E7117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4. </w:t>
      </w:r>
      <w:r w:rsidRPr="00E71174">
        <w:rPr>
          <w:rFonts w:eastAsiaTheme="minorHAnsi"/>
          <w:iCs/>
          <w:sz w:val="28"/>
          <w:szCs w:val="28"/>
          <w:lang w:eastAsia="en-US"/>
        </w:rPr>
        <w:t>Баранчиков Е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В</w:t>
      </w:r>
      <w:r w:rsidRPr="00E71174">
        <w:rPr>
          <w:rFonts w:eastAsiaTheme="minorHAnsi"/>
          <w:sz w:val="28"/>
          <w:szCs w:val="28"/>
          <w:lang w:eastAsia="en-US"/>
        </w:rPr>
        <w:t xml:space="preserve">., </w:t>
      </w:r>
      <w:proofErr w:type="spellStart"/>
      <w:r w:rsidRPr="00E71174">
        <w:rPr>
          <w:rFonts w:eastAsiaTheme="minorHAnsi"/>
          <w:iCs/>
          <w:sz w:val="28"/>
          <w:szCs w:val="28"/>
          <w:lang w:eastAsia="en-US"/>
        </w:rPr>
        <w:t>Петрусюк</w:t>
      </w:r>
      <w:proofErr w:type="spellEnd"/>
      <w:r w:rsidRPr="00E71174">
        <w:rPr>
          <w:rFonts w:eastAsiaTheme="minorHAnsi"/>
          <w:iCs/>
          <w:sz w:val="28"/>
          <w:szCs w:val="28"/>
          <w:lang w:eastAsia="en-US"/>
        </w:rPr>
        <w:t xml:space="preserve"> О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А</w:t>
      </w:r>
      <w:r w:rsidRPr="00E71174">
        <w:rPr>
          <w:rFonts w:eastAsiaTheme="minorHAnsi"/>
          <w:sz w:val="28"/>
          <w:szCs w:val="28"/>
          <w:lang w:eastAsia="en-US"/>
        </w:rPr>
        <w:t>. География для профессий и специальностей социально-экономического профиля. Контрольные задания: учебное пособие студ. учреждений сред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E71174">
        <w:rPr>
          <w:rFonts w:eastAsiaTheme="minorHAnsi"/>
          <w:sz w:val="28"/>
          <w:szCs w:val="28"/>
          <w:lang w:eastAsia="en-US"/>
        </w:rPr>
        <w:t>роф. образования. — М., 2014.</w:t>
      </w:r>
    </w:p>
    <w:p w:rsidR="004137C6" w:rsidRPr="00E7117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5. </w:t>
      </w:r>
      <w:r w:rsidRPr="00E71174">
        <w:rPr>
          <w:rFonts w:eastAsiaTheme="minorHAnsi"/>
          <w:iCs/>
          <w:sz w:val="28"/>
          <w:szCs w:val="28"/>
          <w:lang w:eastAsia="en-US"/>
        </w:rPr>
        <w:t>Баранчиков Е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В</w:t>
      </w:r>
      <w:r w:rsidRPr="00E71174">
        <w:rPr>
          <w:rFonts w:eastAsiaTheme="minorHAnsi"/>
          <w:sz w:val="28"/>
          <w:szCs w:val="28"/>
          <w:lang w:eastAsia="en-US"/>
        </w:rPr>
        <w:t xml:space="preserve">., </w:t>
      </w:r>
      <w:proofErr w:type="spellStart"/>
      <w:r w:rsidRPr="00E71174">
        <w:rPr>
          <w:rFonts w:eastAsiaTheme="minorHAnsi"/>
          <w:iCs/>
          <w:sz w:val="28"/>
          <w:szCs w:val="28"/>
          <w:lang w:eastAsia="en-US"/>
        </w:rPr>
        <w:t>Петрусюк</w:t>
      </w:r>
      <w:proofErr w:type="spellEnd"/>
      <w:r w:rsidRPr="00E71174">
        <w:rPr>
          <w:rFonts w:eastAsiaTheme="minorHAnsi"/>
          <w:iCs/>
          <w:sz w:val="28"/>
          <w:szCs w:val="28"/>
          <w:lang w:eastAsia="en-US"/>
        </w:rPr>
        <w:t xml:space="preserve"> О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А</w:t>
      </w:r>
      <w:r w:rsidRPr="00E71174">
        <w:rPr>
          <w:rFonts w:eastAsiaTheme="minorHAnsi"/>
          <w:sz w:val="28"/>
          <w:szCs w:val="28"/>
          <w:lang w:eastAsia="en-US"/>
        </w:rPr>
        <w:t>. География для профессий и специальностей социально-экономического профиля. Практикум: учебное пособие для студ. учреждений сред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7117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71174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E71174">
        <w:rPr>
          <w:rFonts w:eastAsiaTheme="minorHAnsi"/>
          <w:sz w:val="28"/>
          <w:szCs w:val="28"/>
          <w:lang w:eastAsia="en-US"/>
        </w:rPr>
        <w:t>роф.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1174">
        <w:rPr>
          <w:rFonts w:eastAsiaTheme="minorHAnsi"/>
          <w:sz w:val="28"/>
          <w:szCs w:val="28"/>
          <w:lang w:eastAsia="en-US"/>
        </w:rPr>
        <w:t>образования. — М., 2014.</w:t>
      </w:r>
    </w:p>
    <w:p w:rsidR="004137C6" w:rsidRPr="00E7117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1174">
        <w:rPr>
          <w:rFonts w:eastAsiaTheme="minorHAnsi"/>
          <w:iCs/>
          <w:sz w:val="28"/>
          <w:szCs w:val="28"/>
          <w:lang w:eastAsia="en-US"/>
        </w:rPr>
        <w:t>Гладкий Ю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Н</w:t>
      </w:r>
      <w:r w:rsidRPr="00E71174">
        <w:rPr>
          <w:rFonts w:eastAsiaTheme="minorHAnsi"/>
          <w:sz w:val="28"/>
          <w:szCs w:val="28"/>
          <w:lang w:eastAsia="en-US"/>
        </w:rPr>
        <w:t xml:space="preserve">., </w:t>
      </w:r>
      <w:r w:rsidRPr="00E71174">
        <w:rPr>
          <w:rFonts w:eastAsiaTheme="minorHAnsi"/>
          <w:iCs/>
          <w:sz w:val="28"/>
          <w:szCs w:val="28"/>
          <w:lang w:eastAsia="en-US"/>
        </w:rPr>
        <w:t>Николина В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В</w:t>
      </w:r>
      <w:r w:rsidRPr="00E71174">
        <w:rPr>
          <w:rFonts w:eastAsiaTheme="minorHAnsi"/>
          <w:sz w:val="28"/>
          <w:szCs w:val="28"/>
          <w:lang w:eastAsia="en-US"/>
        </w:rPr>
        <w:t>. География (базовый уровень). 10 класс. — М., 2014.</w:t>
      </w:r>
    </w:p>
    <w:p w:rsidR="004137C6" w:rsidRPr="00724E8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6. </w:t>
      </w:r>
      <w:r w:rsidRPr="00E71174">
        <w:rPr>
          <w:rFonts w:eastAsiaTheme="minorHAnsi"/>
          <w:iCs/>
          <w:sz w:val="28"/>
          <w:szCs w:val="28"/>
          <w:lang w:eastAsia="en-US"/>
        </w:rPr>
        <w:t>Гладкий Ю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Н</w:t>
      </w:r>
      <w:r w:rsidRPr="00E71174">
        <w:rPr>
          <w:rFonts w:eastAsiaTheme="minorHAnsi"/>
          <w:sz w:val="28"/>
          <w:szCs w:val="28"/>
          <w:lang w:eastAsia="en-US"/>
        </w:rPr>
        <w:t xml:space="preserve">., </w:t>
      </w:r>
      <w:r w:rsidRPr="00E71174">
        <w:rPr>
          <w:rFonts w:eastAsiaTheme="minorHAnsi"/>
          <w:iCs/>
          <w:sz w:val="28"/>
          <w:szCs w:val="28"/>
          <w:lang w:eastAsia="en-US"/>
        </w:rPr>
        <w:t>Николина В</w:t>
      </w:r>
      <w:r w:rsidRPr="00E71174">
        <w:rPr>
          <w:rFonts w:eastAsiaTheme="minorHAnsi"/>
          <w:sz w:val="28"/>
          <w:szCs w:val="28"/>
          <w:lang w:eastAsia="en-US"/>
        </w:rPr>
        <w:t xml:space="preserve">. </w:t>
      </w:r>
      <w:r w:rsidRPr="00E71174">
        <w:rPr>
          <w:rFonts w:eastAsiaTheme="minorHAnsi"/>
          <w:iCs/>
          <w:sz w:val="28"/>
          <w:szCs w:val="28"/>
          <w:lang w:eastAsia="en-US"/>
        </w:rPr>
        <w:t>В</w:t>
      </w:r>
      <w:r w:rsidRPr="00E71174">
        <w:rPr>
          <w:rFonts w:eastAsiaTheme="minorHAnsi"/>
          <w:sz w:val="28"/>
          <w:szCs w:val="28"/>
          <w:lang w:eastAsia="en-US"/>
        </w:rPr>
        <w:t xml:space="preserve">. География (базовый уровень). — 11 класс. </w:t>
      </w:r>
      <w:r w:rsidRPr="00724E84">
        <w:rPr>
          <w:rFonts w:eastAsiaTheme="minorHAnsi"/>
          <w:sz w:val="28"/>
          <w:szCs w:val="28"/>
          <w:lang w:eastAsia="en-US"/>
        </w:rPr>
        <w:t>— М., 2014.</w:t>
      </w:r>
    </w:p>
    <w:p w:rsidR="004137C6" w:rsidRPr="00724E8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4E84">
        <w:rPr>
          <w:rFonts w:eastAsiaTheme="minorHAnsi"/>
          <w:iCs/>
          <w:sz w:val="28"/>
          <w:szCs w:val="28"/>
          <w:lang w:eastAsia="en-US"/>
        </w:rPr>
        <w:t>7. Кузнецов А</w:t>
      </w:r>
      <w:r w:rsidRPr="00724E84">
        <w:rPr>
          <w:rFonts w:eastAsiaTheme="minorHAnsi"/>
          <w:sz w:val="28"/>
          <w:szCs w:val="28"/>
          <w:lang w:eastAsia="en-US"/>
        </w:rPr>
        <w:t xml:space="preserve">. </w:t>
      </w:r>
      <w:r w:rsidRPr="00724E84">
        <w:rPr>
          <w:rFonts w:eastAsiaTheme="minorHAnsi"/>
          <w:iCs/>
          <w:sz w:val="28"/>
          <w:szCs w:val="28"/>
          <w:lang w:eastAsia="en-US"/>
        </w:rPr>
        <w:t>П</w:t>
      </w:r>
      <w:r w:rsidRPr="00724E84">
        <w:rPr>
          <w:rFonts w:eastAsiaTheme="minorHAnsi"/>
          <w:sz w:val="28"/>
          <w:szCs w:val="28"/>
          <w:lang w:eastAsia="en-US"/>
        </w:rPr>
        <w:t xml:space="preserve">., </w:t>
      </w:r>
      <w:r w:rsidRPr="00724E84">
        <w:rPr>
          <w:rFonts w:eastAsiaTheme="minorHAnsi"/>
          <w:iCs/>
          <w:sz w:val="28"/>
          <w:szCs w:val="28"/>
          <w:lang w:eastAsia="en-US"/>
        </w:rPr>
        <w:t>Ким Э</w:t>
      </w:r>
      <w:r w:rsidRPr="00724E84">
        <w:rPr>
          <w:rFonts w:eastAsiaTheme="minorHAnsi"/>
          <w:sz w:val="28"/>
          <w:szCs w:val="28"/>
          <w:lang w:eastAsia="en-US"/>
        </w:rPr>
        <w:t xml:space="preserve">. </w:t>
      </w:r>
      <w:r w:rsidRPr="00724E84">
        <w:rPr>
          <w:rFonts w:eastAsiaTheme="minorHAnsi"/>
          <w:iCs/>
          <w:sz w:val="28"/>
          <w:szCs w:val="28"/>
          <w:lang w:eastAsia="en-US"/>
        </w:rPr>
        <w:t>В</w:t>
      </w:r>
      <w:r w:rsidRPr="00724E84">
        <w:rPr>
          <w:rFonts w:eastAsiaTheme="minorHAnsi"/>
          <w:sz w:val="28"/>
          <w:szCs w:val="28"/>
          <w:lang w:eastAsia="en-US"/>
        </w:rPr>
        <w:t>. География (базовый уровень). 10—11 классы. — М., 2014.</w:t>
      </w:r>
    </w:p>
    <w:p w:rsidR="004137C6" w:rsidRPr="00724E8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4E84">
        <w:rPr>
          <w:rFonts w:eastAsiaTheme="minorHAnsi"/>
          <w:iCs/>
          <w:sz w:val="28"/>
          <w:szCs w:val="28"/>
          <w:lang w:eastAsia="en-US"/>
        </w:rPr>
        <w:t xml:space="preserve">8. </w:t>
      </w:r>
      <w:proofErr w:type="spellStart"/>
      <w:r w:rsidRPr="00724E84">
        <w:rPr>
          <w:rFonts w:eastAsiaTheme="minorHAnsi"/>
          <w:iCs/>
          <w:sz w:val="28"/>
          <w:szCs w:val="28"/>
          <w:lang w:eastAsia="en-US"/>
        </w:rPr>
        <w:t>Максаковский</w:t>
      </w:r>
      <w:proofErr w:type="spellEnd"/>
      <w:r w:rsidRPr="00724E84">
        <w:rPr>
          <w:rFonts w:eastAsiaTheme="minorHAnsi"/>
          <w:iCs/>
          <w:sz w:val="28"/>
          <w:szCs w:val="28"/>
          <w:lang w:eastAsia="en-US"/>
        </w:rPr>
        <w:t xml:space="preserve"> В</w:t>
      </w:r>
      <w:r w:rsidRPr="00724E84">
        <w:rPr>
          <w:rFonts w:eastAsiaTheme="minorHAnsi"/>
          <w:sz w:val="28"/>
          <w:szCs w:val="28"/>
          <w:lang w:eastAsia="en-US"/>
        </w:rPr>
        <w:t xml:space="preserve">. </w:t>
      </w:r>
      <w:r w:rsidRPr="00724E84">
        <w:rPr>
          <w:rFonts w:eastAsiaTheme="minorHAnsi"/>
          <w:iCs/>
          <w:sz w:val="28"/>
          <w:szCs w:val="28"/>
          <w:lang w:eastAsia="en-US"/>
        </w:rPr>
        <w:t>П</w:t>
      </w:r>
      <w:r w:rsidRPr="00724E84">
        <w:rPr>
          <w:rFonts w:eastAsiaTheme="minorHAnsi"/>
          <w:sz w:val="28"/>
          <w:szCs w:val="28"/>
          <w:lang w:eastAsia="en-US"/>
        </w:rPr>
        <w:t>. География (базовый уровень). 10—11 классы. — М., 2014.</w:t>
      </w:r>
    </w:p>
    <w:p w:rsidR="004137C6" w:rsidRPr="00724E8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4E84">
        <w:rPr>
          <w:rFonts w:eastAsiaTheme="minorHAnsi"/>
          <w:sz w:val="28"/>
          <w:szCs w:val="28"/>
          <w:lang w:eastAsia="en-US"/>
        </w:rPr>
        <w:t xml:space="preserve">9. </w:t>
      </w:r>
      <w:proofErr w:type="spellStart"/>
      <w:r w:rsidRPr="00724E84">
        <w:rPr>
          <w:rFonts w:eastAsiaTheme="minorHAnsi"/>
          <w:iCs/>
          <w:sz w:val="28"/>
          <w:szCs w:val="28"/>
          <w:lang w:eastAsia="en-US"/>
        </w:rPr>
        <w:t>Максаковский</w:t>
      </w:r>
      <w:proofErr w:type="spellEnd"/>
      <w:r w:rsidRPr="00724E84">
        <w:rPr>
          <w:rFonts w:eastAsiaTheme="minorHAnsi"/>
          <w:iCs/>
          <w:sz w:val="28"/>
          <w:szCs w:val="28"/>
          <w:lang w:eastAsia="en-US"/>
        </w:rPr>
        <w:t xml:space="preserve"> В</w:t>
      </w:r>
      <w:r w:rsidRPr="00724E84">
        <w:rPr>
          <w:rFonts w:eastAsiaTheme="minorHAnsi"/>
          <w:sz w:val="28"/>
          <w:szCs w:val="28"/>
          <w:lang w:eastAsia="en-US"/>
        </w:rPr>
        <w:t xml:space="preserve">. </w:t>
      </w:r>
      <w:r w:rsidRPr="00724E84">
        <w:rPr>
          <w:rFonts w:eastAsiaTheme="minorHAnsi"/>
          <w:iCs/>
          <w:sz w:val="28"/>
          <w:szCs w:val="28"/>
          <w:lang w:eastAsia="en-US"/>
        </w:rPr>
        <w:t>П</w:t>
      </w:r>
      <w:r w:rsidRPr="00724E84">
        <w:rPr>
          <w:rFonts w:eastAsiaTheme="minorHAnsi"/>
          <w:sz w:val="28"/>
          <w:szCs w:val="28"/>
          <w:lang w:eastAsia="en-US"/>
        </w:rPr>
        <w:t>. География (базовый уровень). 10—11 классы. — М. «Просвещение» 2018.</w:t>
      </w:r>
    </w:p>
    <w:p w:rsidR="004137C6" w:rsidRPr="00724E84" w:rsidRDefault="004137C6" w:rsidP="004137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4E84">
        <w:rPr>
          <w:rFonts w:eastAsiaTheme="minorHAnsi"/>
          <w:iCs/>
          <w:sz w:val="28"/>
          <w:szCs w:val="28"/>
          <w:lang w:eastAsia="en-US"/>
        </w:rPr>
        <w:t>10. Холина В</w:t>
      </w:r>
      <w:r w:rsidRPr="00724E84">
        <w:rPr>
          <w:rFonts w:eastAsiaTheme="minorHAnsi"/>
          <w:sz w:val="28"/>
          <w:szCs w:val="28"/>
          <w:lang w:eastAsia="en-US"/>
        </w:rPr>
        <w:t xml:space="preserve">. </w:t>
      </w:r>
      <w:r w:rsidRPr="00724E84">
        <w:rPr>
          <w:rFonts w:eastAsiaTheme="minorHAnsi"/>
          <w:iCs/>
          <w:sz w:val="28"/>
          <w:szCs w:val="28"/>
          <w:lang w:eastAsia="en-US"/>
        </w:rPr>
        <w:t>Н</w:t>
      </w:r>
      <w:r w:rsidRPr="00724E84">
        <w:rPr>
          <w:rFonts w:eastAsiaTheme="minorHAnsi"/>
          <w:sz w:val="28"/>
          <w:szCs w:val="28"/>
          <w:lang w:eastAsia="en-US"/>
        </w:rPr>
        <w:t>. География (углубленный уровень). 10 класс. — М., 2014.</w:t>
      </w:r>
    </w:p>
    <w:p w:rsidR="004137C6" w:rsidRPr="00724E8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24E84">
        <w:rPr>
          <w:rFonts w:eastAsiaTheme="minorHAnsi"/>
          <w:iCs/>
          <w:sz w:val="28"/>
          <w:szCs w:val="28"/>
          <w:lang w:eastAsia="en-US"/>
        </w:rPr>
        <w:t>11. Холина В</w:t>
      </w:r>
      <w:r w:rsidRPr="00724E84">
        <w:rPr>
          <w:rFonts w:eastAsiaTheme="minorHAnsi"/>
          <w:sz w:val="28"/>
          <w:szCs w:val="28"/>
          <w:lang w:eastAsia="en-US"/>
        </w:rPr>
        <w:t xml:space="preserve">. </w:t>
      </w:r>
      <w:r w:rsidRPr="00724E84">
        <w:rPr>
          <w:rFonts w:eastAsiaTheme="minorHAnsi"/>
          <w:iCs/>
          <w:sz w:val="28"/>
          <w:szCs w:val="28"/>
          <w:lang w:eastAsia="en-US"/>
        </w:rPr>
        <w:t>Н</w:t>
      </w:r>
      <w:r w:rsidRPr="00724E84">
        <w:rPr>
          <w:rFonts w:eastAsiaTheme="minorHAnsi"/>
          <w:sz w:val="28"/>
          <w:szCs w:val="28"/>
          <w:lang w:eastAsia="en-US"/>
        </w:rPr>
        <w:t>. География (углубленный уровень). — 11 класс. — М., 2014.</w:t>
      </w:r>
      <w:r w:rsidRPr="00724E84">
        <w:rPr>
          <w:bCs/>
          <w:sz w:val="28"/>
          <w:szCs w:val="28"/>
        </w:rPr>
        <w:t>...</w:t>
      </w:r>
    </w:p>
    <w:p w:rsidR="004137C6" w:rsidRPr="00724E84" w:rsidRDefault="004137C6" w:rsidP="00413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137C6" w:rsidRPr="00724E84" w:rsidRDefault="004137C6" w:rsidP="004137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  <w:r w:rsidRPr="00724E84">
        <w:rPr>
          <w:bCs/>
          <w:sz w:val="28"/>
          <w:szCs w:val="28"/>
        </w:rPr>
        <w:t xml:space="preserve">Для преподавателей: </w:t>
      </w:r>
    </w:p>
    <w:p w:rsidR="004137C6" w:rsidRPr="00724E84" w:rsidRDefault="004137C6" w:rsidP="004137C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</w:p>
    <w:p w:rsidR="004137C6" w:rsidRPr="00724E84" w:rsidRDefault="004137C6" w:rsidP="004137C6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r w:rsidRPr="00724E84">
        <w:rPr>
          <w:rStyle w:val="FontStyle58"/>
          <w:rFonts w:ascii="Times New Roman" w:hAnsi="Times New Roman"/>
          <w:sz w:val="28"/>
          <w:szCs w:val="28"/>
        </w:rPr>
        <w:t>География: журнал. — М.: Издательский дом «Первое сентября».</w:t>
      </w:r>
    </w:p>
    <w:p w:rsidR="004137C6" w:rsidRPr="00724E84" w:rsidRDefault="004137C6" w:rsidP="004137C6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r w:rsidRPr="00724E84">
        <w:rPr>
          <w:rStyle w:val="FontStyle58"/>
          <w:rFonts w:ascii="Times New Roman" w:hAnsi="Times New Roman"/>
          <w:sz w:val="28"/>
          <w:szCs w:val="28"/>
        </w:rPr>
        <w:t>География в школе: научно-методический журнал. — М.: Издательство «Школьная прес</w:t>
      </w:r>
      <w:r w:rsidRPr="00724E84">
        <w:rPr>
          <w:rStyle w:val="FontStyle58"/>
          <w:rFonts w:ascii="Times New Roman" w:hAnsi="Times New Roman"/>
          <w:sz w:val="28"/>
          <w:szCs w:val="28"/>
        </w:rPr>
        <w:softHyphen/>
        <w:t>са».</w:t>
      </w:r>
    </w:p>
    <w:p w:rsidR="004137C6" w:rsidRPr="00724E84" w:rsidRDefault="004137C6" w:rsidP="004137C6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pacing w:val="40"/>
          <w:sz w:val="28"/>
          <w:szCs w:val="28"/>
        </w:rPr>
      </w:pPr>
      <w:r w:rsidRPr="00724E84">
        <w:rPr>
          <w:rStyle w:val="FontStyle58"/>
          <w:rFonts w:ascii="Times New Roman" w:hAnsi="Times New Roman"/>
          <w:sz w:val="28"/>
          <w:szCs w:val="28"/>
        </w:rPr>
        <w:t>География и экология в школе XXI века: научно-методический журнал. — М.: Издатель</w:t>
      </w:r>
      <w:r w:rsidRPr="00724E84">
        <w:rPr>
          <w:rStyle w:val="FontStyle58"/>
          <w:rFonts w:ascii="Times New Roman" w:hAnsi="Times New Roman"/>
          <w:sz w:val="28"/>
          <w:szCs w:val="28"/>
        </w:rPr>
        <w:softHyphen/>
        <w:t xml:space="preserve">ский дом «Школа-Пресс </w:t>
      </w:r>
      <w:r w:rsidRPr="00724E84">
        <w:rPr>
          <w:rStyle w:val="FontStyle58"/>
          <w:rFonts w:ascii="Times New Roman" w:hAnsi="Times New Roman"/>
          <w:spacing w:val="40"/>
          <w:sz w:val="28"/>
          <w:szCs w:val="28"/>
        </w:rPr>
        <w:t>1».</w:t>
      </w:r>
    </w:p>
    <w:p w:rsidR="004137C6" w:rsidRPr="00724E84" w:rsidRDefault="004137C6" w:rsidP="004137C6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proofErr w:type="spellStart"/>
      <w:r w:rsidRPr="00724E84">
        <w:rPr>
          <w:rStyle w:val="FontStyle59"/>
          <w:rFonts w:ascii="Times New Roman" w:hAnsi="Times New Roman" w:cs="Times New Roman"/>
          <w:i w:val="0"/>
          <w:sz w:val="28"/>
          <w:szCs w:val="28"/>
        </w:rPr>
        <w:t>Домогацких</w:t>
      </w:r>
      <w:proofErr w:type="spellEnd"/>
      <w:r w:rsidRPr="00724E84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Е.</w:t>
      </w:r>
      <w:r w:rsidRPr="00724E84">
        <w:rPr>
          <w:rStyle w:val="FontStyle58"/>
          <w:rFonts w:ascii="Times New Roman" w:hAnsi="Times New Roman"/>
          <w:sz w:val="28"/>
          <w:szCs w:val="28"/>
        </w:rPr>
        <w:t xml:space="preserve">М., </w:t>
      </w:r>
      <w:r w:rsidRPr="00724E84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Алексеевский Н.И. </w:t>
      </w:r>
      <w:r w:rsidRPr="00724E84">
        <w:rPr>
          <w:rStyle w:val="FontStyle58"/>
          <w:rFonts w:ascii="Times New Roman" w:hAnsi="Times New Roman"/>
          <w:sz w:val="28"/>
          <w:szCs w:val="28"/>
        </w:rPr>
        <w:t>География: в 2 ч. 10—11 классы. — М.: 2014.</w:t>
      </w:r>
    </w:p>
    <w:p w:rsidR="004137C6" w:rsidRPr="00724E84" w:rsidRDefault="004137C6" w:rsidP="004137C6">
      <w:pPr>
        <w:pStyle w:val="ad"/>
        <w:numPr>
          <w:ilvl w:val="0"/>
          <w:numId w:val="7"/>
        </w:numPr>
        <w:ind w:left="284"/>
        <w:rPr>
          <w:rStyle w:val="FontStyle58"/>
          <w:rFonts w:ascii="Times New Roman" w:hAnsi="Times New Roman"/>
          <w:sz w:val="28"/>
          <w:szCs w:val="28"/>
        </w:rPr>
      </w:pPr>
      <w:proofErr w:type="spellStart"/>
      <w:r w:rsidRPr="00724E84">
        <w:rPr>
          <w:rStyle w:val="FontStyle59"/>
          <w:rFonts w:ascii="Times New Roman" w:hAnsi="Times New Roman" w:cs="Times New Roman"/>
          <w:i w:val="0"/>
          <w:sz w:val="28"/>
          <w:szCs w:val="28"/>
        </w:rPr>
        <w:t>Петрусюк</w:t>
      </w:r>
      <w:proofErr w:type="spellEnd"/>
      <w:r w:rsidRPr="00724E84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О. А. </w:t>
      </w:r>
      <w:r w:rsidRPr="00724E84">
        <w:rPr>
          <w:rStyle w:val="FontStyle58"/>
          <w:rFonts w:ascii="Times New Roman" w:hAnsi="Times New Roman"/>
          <w:sz w:val="28"/>
          <w:szCs w:val="28"/>
        </w:rPr>
        <w:t>География для профессий и специальностей социально-экономического профиля: Методические рекомендации. — М., 2014.</w:t>
      </w:r>
    </w:p>
    <w:p w:rsidR="004137C6" w:rsidRPr="00724E84" w:rsidRDefault="004137C6" w:rsidP="004137C6">
      <w:pPr>
        <w:jc w:val="both"/>
        <w:rPr>
          <w:sz w:val="28"/>
          <w:szCs w:val="28"/>
        </w:rPr>
      </w:pPr>
      <w:r w:rsidRPr="00724E84">
        <w:rPr>
          <w:bCs/>
          <w:sz w:val="28"/>
          <w:szCs w:val="28"/>
        </w:rPr>
        <w:t>Интернет-ресурсы:</w:t>
      </w:r>
    </w:p>
    <w:tbl>
      <w:tblPr>
        <w:tblW w:w="10916" w:type="dxa"/>
        <w:tblInd w:w="-885" w:type="dxa"/>
        <w:tblLook w:val="04A0"/>
      </w:tblPr>
      <w:tblGrid>
        <w:gridCol w:w="10916"/>
      </w:tblGrid>
      <w:tr w:rsidR="004137C6" w:rsidRPr="00724E84" w:rsidTr="002270CB">
        <w:tc>
          <w:tcPr>
            <w:tcW w:w="10916" w:type="dxa"/>
            <w:hideMark/>
          </w:tcPr>
          <w:p w:rsidR="004137C6" w:rsidRPr="00724E84" w:rsidRDefault="004137C6" w:rsidP="002270CB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ind w:left="176" w:firstLine="0"/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proofErr w:type="gramEnd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val="en-US" w:eastAsia="en-US"/>
              </w:rPr>
              <w:t>wikipedia</w:t>
            </w:r>
            <w:proofErr w:type="spellEnd"/>
            <w:proofErr w:type="gramEnd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val="en-US" w:eastAsia="en-US"/>
              </w:rPr>
              <w:t>org</w:t>
            </w:r>
            <w:proofErr w:type="gramEnd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(сайт Общедоступной </w:t>
            </w:r>
            <w:proofErr w:type="spellStart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>мультиязычной</w:t>
            </w:r>
            <w:proofErr w:type="spellEnd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универсальной </w:t>
            </w:r>
            <w:proofErr w:type="spellStart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>интернет-энцикло</w:t>
            </w:r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softHyphen/>
              <w:t>педии</w:t>
            </w:r>
            <w:proofErr w:type="spellEnd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>).</w:t>
            </w:r>
          </w:p>
        </w:tc>
      </w:tr>
      <w:tr w:rsidR="004137C6" w:rsidRPr="00724E84" w:rsidTr="002270CB">
        <w:tc>
          <w:tcPr>
            <w:tcW w:w="10916" w:type="dxa"/>
            <w:hideMark/>
          </w:tcPr>
          <w:p w:rsidR="004137C6" w:rsidRPr="00724E84" w:rsidRDefault="004137C6" w:rsidP="002270CB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ind w:left="176" w:firstLine="0"/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</w:pP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faostat</w:t>
            </w:r>
            <w:proofErr w:type="spellEnd"/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proofErr w:type="spellStart"/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fao</w:t>
            </w:r>
            <w:proofErr w:type="spellEnd"/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org</w:t>
            </w:r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(сайт Международной сельскохозяйственной и продовольственной организации при ООН (ФАО).</w:t>
            </w:r>
          </w:p>
        </w:tc>
      </w:tr>
      <w:tr w:rsidR="004137C6" w:rsidRPr="00724E84" w:rsidTr="002270CB">
        <w:tc>
          <w:tcPr>
            <w:tcW w:w="10916" w:type="dxa"/>
            <w:hideMark/>
          </w:tcPr>
          <w:p w:rsidR="004137C6" w:rsidRPr="00724E84" w:rsidRDefault="004137C6" w:rsidP="002270CB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ind w:left="176" w:firstLine="0"/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</w:pP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collection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edu</w:t>
            </w:r>
            <w:proofErr w:type="spellEnd"/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(«Единая коллекции цифровых образовательных ресурсов»). </w:t>
            </w:r>
          </w:p>
        </w:tc>
      </w:tr>
      <w:tr w:rsidR="004137C6" w:rsidRPr="00724E84" w:rsidTr="002270CB">
        <w:tc>
          <w:tcPr>
            <w:tcW w:w="10916" w:type="dxa"/>
            <w:hideMark/>
          </w:tcPr>
          <w:p w:rsidR="004137C6" w:rsidRPr="00724E84" w:rsidRDefault="004137C6" w:rsidP="002270CB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ind w:left="176" w:firstLine="0"/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</w:pP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simvolika</w:t>
            </w:r>
            <w:proofErr w:type="spellEnd"/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rsl</w:t>
            </w:r>
            <w:proofErr w:type="spellEnd"/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(сайт «Гербы городов Российской Федерации»).</w:t>
            </w:r>
          </w:p>
        </w:tc>
      </w:tr>
      <w:tr w:rsidR="004137C6" w:rsidRPr="00724E84" w:rsidTr="002270CB">
        <w:tc>
          <w:tcPr>
            <w:tcW w:w="10916" w:type="dxa"/>
            <w:hideMark/>
          </w:tcPr>
          <w:p w:rsidR="004137C6" w:rsidRPr="00724E84" w:rsidRDefault="004137C6" w:rsidP="002270CB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ind w:left="176" w:firstLine="0"/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</w:pP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minerals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usgs</w:t>
            </w:r>
            <w:proofErr w:type="spellEnd"/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gov</w:t>
            </w:r>
            <w:proofErr w:type="spellEnd"/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minerals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pubs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724E8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county</w:t>
            </w:r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 (сайт Геологической службы США).</w:t>
            </w:r>
          </w:p>
        </w:tc>
      </w:tr>
      <w:tr w:rsidR="004137C6" w:rsidRPr="00724E84" w:rsidTr="002270CB">
        <w:tc>
          <w:tcPr>
            <w:tcW w:w="10916" w:type="dxa"/>
            <w:vAlign w:val="center"/>
            <w:hideMark/>
          </w:tcPr>
          <w:p w:rsidR="004137C6" w:rsidRPr="00724E84" w:rsidRDefault="004137C6" w:rsidP="002270CB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val="en-US" w:eastAsia="en-US"/>
              </w:rPr>
              <w:t>www</w:t>
            </w:r>
            <w:proofErr w:type="gramEnd"/>
            <w:r w:rsidRPr="00724E84">
              <w:rPr>
                <w:rStyle w:val="FontStyle58"/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collection.edu.yar.ru</w:t>
            </w:r>
            <w:proofErr w:type="spellEnd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 (Виртуальная лаборатория «Геополитика») </w:t>
            </w:r>
          </w:p>
        </w:tc>
      </w:tr>
      <w:tr w:rsidR="004137C6" w:rsidRPr="00724E84" w:rsidTr="002270CB">
        <w:tc>
          <w:tcPr>
            <w:tcW w:w="10916" w:type="dxa"/>
            <w:vAlign w:val="center"/>
            <w:hideMark/>
          </w:tcPr>
          <w:p w:rsidR="004137C6" w:rsidRPr="00724E84" w:rsidRDefault="004137C6" w:rsidP="002270CB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E84"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alleng.ru</w:t>
            </w:r>
            <w:proofErr w:type="spellEnd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 Экономическая и социальная география мира. Учебник для 10 </w:t>
            </w:r>
            <w:proofErr w:type="spellStart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 В.П .; </w:t>
            </w:r>
          </w:p>
        </w:tc>
      </w:tr>
      <w:tr w:rsidR="004137C6" w:rsidRPr="00724E84" w:rsidTr="002270CB">
        <w:tc>
          <w:tcPr>
            <w:tcW w:w="10916" w:type="dxa"/>
            <w:vAlign w:val="center"/>
            <w:hideMark/>
          </w:tcPr>
          <w:p w:rsidR="004137C6" w:rsidRPr="00724E84" w:rsidRDefault="004137C6" w:rsidP="002270CB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Rambler,Yandex</w:t>
            </w:r>
            <w:proofErr w:type="spellEnd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.(поисковые системы)</w:t>
            </w:r>
          </w:p>
        </w:tc>
      </w:tr>
      <w:tr w:rsidR="004137C6" w:rsidRPr="00724E84" w:rsidTr="002270CB">
        <w:tc>
          <w:tcPr>
            <w:tcW w:w="10916" w:type="dxa"/>
            <w:vAlign w:val="center"/>
            <w:hideMark/>
          </w:tcPr>
          <w:p w:rsidR="004137C6" w:rsidRPr="00724E84" w:rsidRDefault="004137C6" w:rsidP="002270CB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E84">
              <w:rPr>
                <w:rFonts w:ascii="Times New Roman" w:hAnsi="Times New Roman" w:cs="Times New Roman"/>
                <w:sz w:val="28"/>
                <w:szCs w:val="28"/>
              </w:rPr>
              <w:t>www.shkolnye-prezentacii.ru</w:t>
            </w:r>
            <w:proofErr w:type="spellEnd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724E84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 xml:space="preserve"> презентации по дисциплине «География»</w:t>
            </w:r>
            <w:r w:rsidRPr="00724E8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 )</w:t>
            </w:r>
          </w:p>
        </w:tc>
      </w:tr>
      <w:tr w:rsidR="004137C6" w:rsidRPr="00724E84" w:rsidTr="002270CB">
        <w:tc>
          <w:tcPr>
            <w:tcW w:w="10916" w:type="dxa"/>
            <w:vAlign w:val="center"/>
            <w:hideMark/>
          </w:tcPr>
          <w:p w:rsidR="004137C6" w:rsidRPr="00724E84" w:rsidRDefault="004137C6" w:rsidP="002270CB">
            <w:pPr>
              <w:pStyle w:val="ad"/>
              <w:numPr>
                <w:ilvl w:val="0"/>
                <w:numId w:val="8"/>
              </w:numPr>
              <w:tabs>
                <w:tab w:val="left" w:pos="318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E84">
              <w:rPr>
                <w:rFonts w:ascii="Times New Roman" w:hAnsi="Times New Roman" w:cs="Times New Roman"/>
                <w:sz w:val="28"/>
                <w:szCs w:val="28"/>
              </w:rPr>
              <w:t>http://geographyofrussia.com/(География России)</w:t>
            </w:r>
          </w:p>
        </w:tc>
      </w:tr>
    </w:tbl>
    <w:p w:rsidR="004137C6" w:rsidRPr="00724E84" w:rsidRDefault="004137C6" w:rsidP="004137C6">
      <w:pPr>
        <w:rPr>
          <w:sz w:val="28"/>
          <w:szCs w:val="28"/>
        </w:rPr>
      </w:pPr>
    </w:p>
    <w:p w:rsidR="004137C6" w:rsidRPr="00724E84" w:rsidRDefault="004137C6" w:rsidP="004137C6"/>
    <w:p w:rsidR="004137C6" w:rsidRDefault="004137C6" w:rsidP="004137C6"/>
    <w:p w:rsidR="004137C6" w:rsidRDefault="004137C6" w:rsidP="004137C6"/>
    <w:p w:rsidR="0007108B" w:rsidRDefault="0007108B"/>
    <w:sectPr w:rsidR="0007108B" w:rsidSect="00636C43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EA" w:rsidRDefault="001B66EA" w:rsidP="00A20666">
      <w:r>
        <w:separator/>
      </w:r>
    </w:p>
  </w:endnote>
  <w:endnote w:type="continuationSeparator" w:id="1">
    <w:p w:rsidR="001B66EA" w:rsidRDefault="001B66EA" w:rsidP="00A20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B9" w:rsidRDefault="00B13679" w:rsidP="00636C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37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37C6">
      <w:rPr>
        <w:rStyle w:val="a6"/>
        <w:noProof/>
      </w:rPr>
      <w:t>12</w:t>
    </w:r>
    <w:r>
      <w:rPr>
        <w:rStyle w:val="a6"/>
      </w:rPr>
      <w:fldChar w:fldCharType="end"/>
    </w:r>
  </w:p>
  <w:p w:rsidR="009E43B9" w:rsidRDefault="00724E84" w:rsidP="00636C4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B9" w:rsidRDefault="00B13679" w:rsidP="00636C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37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4E84">
      <w:rPr>
        <w:rStyle w:val="a6"/>
        <w:noProof/>
      </w:rPr>
      <w:t>23</w:t>
    </w:r>
    <w:r>
      <w:rPr>
        <w:rStyle w:val="a6"/>
      </w:rPr>
      <w:fldChar w:fldCharType="end"/>
    </w:r>
  </w:p>
  <w:p w:rsidR="009E43B9" w:rsidRDefault="00724E84" w:rsidP="00636C4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EA" w:rsidRDefault="001B66EA" w:rsidP="00A20666">
      <w:r>
        <w:separator/>
      </w:r>
    </w:p>
  </w:footnote>
  <w:footnote w:type="continuationSeparator" w:id="1">
    <w:p w:rsidR="001B66EA" w:rsidRDefault="001B66EA" w:rsidP="00A20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">
    <w:nsid w:val="3E410A28"/>
    <w:multiLevelType w:val="hybridMultilevel"/>
    <w:tmpl w:val="B57C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B2962"/>
    <w:multiLevelType w:val="hybridMultilevel"/>
    <w:tmpl w:val="885C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F3C5B"/>
    <w:multiLevelType w:val="hybridMultilevel"/>
    <w:tmpl w:val="506A5124"/>
    <w:lvl w:ilvl="0" w:tplc="AC1C38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7C6"/>
    <w:rsid w:val="0007108B"/>
    <w:rsid w:val="001B66EA"/>
    <w:rsid w:val="004137C6"/>
    <w:rsid w:val="00724E84"/>
    <w:rsid w:val="00A20666"/>
    <w:rsid w:val="00B13679"/>
    <w:rsid w:val="00EE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7C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4137C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137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137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1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137C6"/>
  </w:style>
  <w:style w:type="paragraph" w:styleId="a7">
    <w:name w:val="Plain Text"/>
    <w:basedOn w:val="a"/>
    <w:link w:val="a8"/>
    <w:uiPriority w:val="99"/>
    <w:unhideWhenUsed/>
    <w:rsid w:val="004137C6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4137C6"/>
    <w:rPr>
      <w:rFonts w:ascii="Consolas" w:eastAsia="Calibri" w:hAnsi="Consolas" w:cs="Times New Roman"/>
      <w:sz w:val="21"/>
      <w:szCs w:val="21"/>
    </w:rPr>
  </w:style>
  <w:style w:type="paragraph" w:styleId="a9">
    <w:name w:val="Subtitle"/>
    <w:basedOn w:val="a"/>
    <w:next w:val="a"/>
    <w:link w:val="aa"/>
    <w:qFormat/>
    <w:rsid w:val="004137C6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4137C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413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4137C6"/>
    <w:pPr>
      <w:spacing w:after="120"/>
    </w:pPr>
  </w:style>
  <w:style w:type="character" w:customStyle="1" w:styleId="ac">
    <w:name w:val="Основной текст Знак"/>
    <w:basedOn w:val="a0"/>
    <w:link w:val="ab"/>
    <w:rsid w:val="0041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4137C6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41">
    <w:name w:val="Style41"/>
    <w:basedOn w:val="a"/>
    <w:rsid w:val="004137C6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Medium" w:hAnsi="Franklin Gothic Medium"/>
    </w:rPr>
  </w:style>
  <w:style w:type="paragraph" w:styleId="ad">
    <w:name w:val="No Spacing"/>
    <w:uiPriority w:val="1"/>
    <w:qFormat/>
    <w:rsid w:val="004137C6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rsid w:val="004137C6"/>
    <w:rPr>
      <w:rFonts w:ascii="Century Schoolbook" w:hAnsi="Century Schoolbook" w:cs="Century Schoolbook" w:hint="default"/>
      <w:sz w:val="18"/>
      <w:szCs w:val="18"/>
    </w:rPr>
  </w:style>
  <w:style w:type="paragraph" w:customStyle="1" w:styleId="Style24">
    <w:name w:val="Style24"/>
    <w:basedOn w:val="a"/>
    <w:rsid w:val="004137C6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Medium" w:hAnsi="Franklin Gothic Medium"/>
    </w:rPr>
  </w:style>
  <w:style w:type="character" w:customStyle="1" w:styleId="FontStyle58">
    <w:name w:val="Font Style58"/>
    <w:basedOn w:val="a0"/>
    <w:rsid w:val="004137C6"/>
    <w:rPr>
      <w:rFonts w:ascii="Century Schoolbook" w:hAnsi="Century Schoolbook" w:cs="Century Schoolbook" w:hint="default"/>
      <w:sz w:val="18"/>
      <w:szCs w:val="18"/>
    </w:rPr>
  </w:style>
  <w:style w:type="character" w:styleId="ae">
    <w:name w:val="Strong"/>
    <w:basedOn w:val="a0"/>
    <w:uiPriority w:val="22"/>
    <w:qFormat/>
    <w:rsid w:val="004137C6"/>
    <w:rPr>
      <w:b/>
      <w:bCs/>
    </w:rPr>
  </w:style>
  <w:style w:type="paragraph" w:styleId="af">
    <w:name w:val="header"/>
    <w:basedOn w:val="a"/>
    <w:link w:val="af0"/>
    <w:uiPriority w:val="99"/>
    <w:unhideWhenUsed/>
    <w:rsid w:val="004137C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1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4137C6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c15">
    <w:name w:val="c15"/>
    <w:basedOn w:val="a0"/>
    <w:rsid w:val="004137C6"/>
  </w:style>
  <w:style w:type="character" w:customStyle="1" w:styleId="c8">
    <w:name w:val="c8"/>
    <w:basedOn w:val="a0"/>
    <w:rsid w:val="004137C6"/>
  </w:style>
  <w:style w:type="table" w:customStyle="1" w:styleId="21">
    <w:name w:val="Сетка таблицы2"/>
    <w:basedOn w:val="a1"/>
    <w:rsid w:val="00EE09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AWJJH2MPE6E2-1257930322-717</_dlc_DocId>
    <_dlc_DocIdUrl xmlns="4a252ca3-5a62-4c1c-90a6-29f4710e47f8">
      <Url>http://edu-sps.koiro.local/npo/kbs/_layouts/15/DocIdRedir.aspx?ID=AWJJH2MPE6E2-1257930322-717</Url>
      <Description>AWJJH2MPE6E2-1257930322-717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52823-6E58-4105-91ED-D891378B210C}"/>
</file>

<file path=customXml/itemProps2.xml><?xml version="1.0" encoding="utf-8"?>
<ds:datastoreItem xmlns:ds="http://schemas.openxmlformats.org/officeDocument/2006/customXml" ds:itemID="{10E624E2-FADE-4573-A90A-36482BEBE427}"/>
</file>

<file path=customXml/itemProps3.xml><?xml version="1.0" encoding="utf-8"?>
<ds:datastoreItem xmlns:ds="http://schemas.openxmlformats.org/officeDocument/2006/customXml" ds:itemID="{B11D38EC-3468-4025-A719-6AE56C6C3FCD}"/>
</file>

<file path=customXml/itemProps4.xml><?xml version="1.0" encoding="utf-8"?>
<ds:datastoreItem xmlns:ds="http://schemas.openxmlformats.org/officeDocument/2006/customXml" ds:itemID="{3E649D97-595A-4092-B0DF-8A0476F63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6703</Words>
  <Characters>38210</Characters>
  <Application>Microsoft Office Word</Application>
  <DocSecurity>0</DocSecurity>
  <Lines>318</Lines>
  <Paragraphs>89</Paragraphs>
  <ScaleCrop>false</ScaleCrop>
  <Company/>
  <LinksUpToDate>false</LinksUpToDate>
  <CharactersWithSpaces>44824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2019-02-08T10:25:00Z</dcterms:created>
  <dcterms:modified xsi:type="dcterms:W3CDTF">2019-02-08T10:25:00Z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745f2ab4-cc3d-41f1-bd6a-234b17546a65</vt:lpwstr>
  </property>
</Properties>
</file>